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CA" w:rsidRDefault="00DF66CA" w:rsidP="00DF6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поступивших обращений граждан в Совет и Исполнительный комитет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</w:t>
      </w:r>
      <w:r w:rsidRPr="00DF66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 муниципального района Республи</w:t>
      </w:r>
      <w:r w:rsidR="00455A86" w:rsidRPr="00DF66C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F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Татарстан за </w:t>
      </w:r>
    </w:p>
    <w:p w:rsidR="00455A86" w:rsidRPr="00DF66CA" w:rsidRDefault="00DF66CA" w:rsidP="00DF6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CA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 20</w:t>
      </w:r>
      <w:r w:rsidR="00E263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42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6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DF66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1074C4" w:rsidRDefault="001074C4" w:rsidP="00A062D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86" w:rsidRPr="00BF0616" w:rsidRDefault="00BF0616" w:rsidP="006659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полугодие 20</w:t>
      </w:r>
      <w:r w:rsidR="00E263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3A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7C7D23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адрес Совета и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</w:t>
      </w:r>
      <w:r w:rsidR="007C7D23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7C7D23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315268" w:rsidRPr="003152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3ABE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31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</w:t>
      </w:r>
      <w:r w:rsidR="006D3AB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что на </w:t>
      </w:r>
      <w:r w:rsidR="006D3AB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1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6D3AB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1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A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 w:rsidR="00315268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</w:t>
      </w:r>
      <w:r w:rsidR="007C7D23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</w:t>
      </w:r>
      <w:r w:rsidR="00EF0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C7D23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EF03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7D23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3A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3A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7D23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7C7D23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D3ABE">
        <w:rPr>
          <w:rFonts w:ascii="Times New Roman" w:eastAsia="Times New Roman" w:hAnsi="Times New Roman" w:cs="Times New Roman"/>
          <w:sz w:val="28"/>
          <w:szCs w:val="28"/>
          <w:lang w:eastAsia="ru-RU"/>
        </w:rPr>
        <w:t>154</w:t>
      </w:r>
      <w:r w:rsidR="007C7D23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6D3A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55A86" w:rsidRPr="00BF0616" w:rsidRDefault="00BF0616" w:rsidP="006659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455A86" w:rsidRPr="00C7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43A52" w:rsidRPr="00DC1B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1B61" w:rsidRPr="00DC1B61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455A86" w:rsidRPr="00C7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B7FD9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пол.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3A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55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7D23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г.-</w:t>
      </w:r>
      <w:r w:rsidR="007C7D23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3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5B1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обратил</w:t>
      </w:r>
      <w:r w:rsidR="000B7F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 письменном виде и на личном приеме, через Интернет –</w:t>
      </w:r>
      <w:r w:rsidR="007C7D23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 района, электронную почту</w:t>
      </w:r>
      <w:r w:rsidR="0085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EFA" w:rsidRPr="00854F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(</w:t>
      </w:r>
      <w:r w:rsidR="003D5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пол.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3A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5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г. -</w:t>
      </w:r>
      <w:r w:rsidR="007C7D23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5B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D601C" w:rsidRDefault="00BF0616" w:rsidP="006659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F6B6B" w:rsidRPr="006F6B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обращения</w:t>
      </w:r>
      <w:r w:rsidR="007C7D23" w:rsidRPr="006F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взяты на контроль, по </w:t>
      </w:r>
      <w:r w:rsidR="00854FC6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7C7D23" w:rsidRPr="00BF06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E263A3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D5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пол.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3A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55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г.-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5B1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7C7D23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приняты положительные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решения, </w:t>
      </w:r>
      <w:r w:rsidR="00A60EFA" w:rsidRPr="00854F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4FC6" w:rsidRPr="00854FC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4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EF039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D5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пол.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3A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55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г.-</w:t>
      </w:r>
      <w:r w:rsidR="003D55B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проверен</w:t>
      </w:r>
      <w:r w:rsidR="00F43A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C7D23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выездом на место.</w:t>
      </w:r>
      <w:r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6CA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оллективных</w:t>
      </w:r>
      <w:r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–</w:t>
      </w:r>
      <w:r w:rsidRPr="00BF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2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43A52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36B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5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пол.</w:t>
      </w:r>
      <w:r w:rsidR="00455A86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3A52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6B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1E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г.).</w:t>
      </w:r>
      <w:r w:rsidR="00423E83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D601C" w:rsidRDefault="007D601C" w:rsidP="006659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65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67"/>
        <w:gridCol w:w="569"/>
        <w:gridCol w:w="567"/>
        <w:gridCol w:w="567"/>
        <w:gridCol w:w="567"/>
        <w:gridCol w:w="567"/>
        <w:gridCol w:w="569"/>
        <w:gridCol w:w="567"/>
        <w:gridCol w:w="567"/>
        <w:gridCol w:w="569"/>
        <w:gridCol w:w="551"/>
        <w:gridCol w:w="578"/>
        <w:gridCol w:w="567"/>
        <w:gridCol w:w="567"/>
        <w:gridCol w:w="567"/>
        <w:gridCol w:w="567"/>
        <w:gridCol w:w="567"/>
        <w:gridCol w:w="567"/>
      </w:tblGrid>
      <w:tr w:rsidR="00834AAE" w:rsidRPr="002C488C" w:rsidTr="00834AAE">
        <w:tc>
          <w:tcPr>
            <w:tcW w:w="443" w:type="pct"/>
            <w:vMerge w:val="restart"/>
            <w:shd w:val="clear" w:color="auto" w:fill="auto"/>
            <w:hideMark/>
          </w:tcPr>
          <w:p w:rsidR="007D601C" w:rsidRPr="007D601C" w:rsidRDefault="007D601C" w:rsidP="00A018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Наименование районов и городов</w:t>
            </w:r>
          </w:p>
        </w:tc>
        <w:tc>
          <w:tcPr>
            <w:tcW w:w="507" w:type="pct"/>
            <w:gridSpan w:val="2"/>
            <w:shd w:val="clear" w:color="auto" w:fill="auto"/>
            <w:hideMark/>
          </w:tcPr>
          <w:p w:rsidR="007D601C" w:rsidRPr="007D601C" w:rsidRDefault="007D601C" w:rsidP="00A018FA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Поступило всего обращений</w:t>
            </w:r>
          </w:p>
          <w:p w:rsidR="007D601C" w:rsidRPr="007D601C" w:rsidRDefault="007D601C" w:rsidP="00A018FA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(письменные и устные***</w:t>
            </w:r>
          </w:p>
          <w:p w:rsidR="007D601C" w:rsidRPr="007D601C" w:rsidRDefault="007D601C" w:rsidP="00A018FA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обращения)</w:t>
            </w:r>
          </w:p>
        </w:tc>
        <w:tc>
          <w:tcPr>
            <w:tcW w:w="506" w:type="pct"/>
            <w:gridSpan w:val="2"/>
            <w:shd w:val="clear" w:color="auto" w:fill="auto"/>
            <w:hideMark/>
          </w:tcPr>
          <w:p w:rsidR="007D601C" w:rsidRPr="007D601C" w:rsidRDefault="007D601C" w:rsidP="00A018FA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Поступило электронных обращений</w:t>
            </w:r>
          </w:p>
          <w:p w:rsidR="007D601C" w:rsidRPr="007D601C" w:rsidRDefault="007D601C" w:rsidP="00A018FA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(Интернет-приемная, электронная почта)****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D601C" w:rsidRPr="007D601C" w:rsidRDefault="007D601C" w:rsidP="00A018FA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Поступило через ПОС (Платформа обратной связи)*****</w:t>
            </w:r>
          </w:p>
        </w:tc>
        <w:tc>
          <w:tcPr>
            <w:tcW w:w="507" w:type="pct"/>
            <w:gridSpan w:val="2"/>
            <w:shd w:val="clear" w:color="auto" w:fill="auto"/>
            <w:hideMark/>
          </w:tcPr>
          <w:p w:rsidR="007D601C" w:rsidRPr="007D601C" w:rsidRDefault="007D601C" w:rsidP="00A018FA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 доложено руководству******</w:t>
            </w:r>
          </w:p>
        </w:tc>
        <w:tc>
          <w:tcPr>
            <w:tcW w:w="507" w:type="pct"/>
            <w:gridSpan w:val="2"/>
            <w:shd w:val="clear" w:color="auto" w:fill="auto"/>
          </w:tcPr>
          <w:p w:rsidR="007D601C" w:rsidRPr="007D601C" w:rsidRDefault="007D601C" w:rsidP="00A018FA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Взято на контроль</w:t>
            </w:r>
          </w:p>
        </w:tc>
        <w:tc>
          <w:tcPr>
            <w:tcW w:w="504" w:type="pct"/>
            <w:gridSpan w:val="2"/>
            <w:shd w:val="clear" w:color="auto" w:fill="auto"/>
          </w:tcPr>
          <w:p w:rsidR="007D601C" w:rsidRPr="007D601C" w:rsidRDefault="007D601C" w:rsidP="00A018FA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Решено положительно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D601C" w:rsidRPr="007D601C" w:rsidRDefault="007D601C" w:rsidP="00A018FA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Проверено с выездом на место</w:t>
            </w:r>
          </w:p>
        </w:tc>
        <w:tc>
          <w:tcPr>
            <w:tcW w:w="506" w:type="pct"/>
            <w:gridSpan w:val="2"/>
            <w:shd w:val="clear" w:color="auto" w:fill="auto"/>
          </w:tcPr>
          <w:p w:rsidR="007D601C" w:rsidRPr="007D601C" w:rsidRDefault="007D601C" w:rsidP="00A018FA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Принято граждан на личном приеме</w:t>
            </w:r>
          </w:p>
          <w:p w:rsidR="007D601C" w:rsidRPr="007D601C" w:rsidRDefault="007D601C" w:rsidP="00A018FA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gridSpan w:val="2"/>
            <w:shd w:val="clear" w:color="auto" w:fill="auto"/>
          </w:tcPr>
          <w:p w:rsidR="007D601C" w:rsidRPr="007D601C" w:rsidRDefault="007D601C" w:rsidP="00A018FA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 руководством******</w:t>
            </w:r>
          </w:p>
        </w:tc>
      </w:tr>
      <w:tr w:rsidR="00834AAE" w:rsidRPr="002C488C" w:rsidTr="00834AAE">
        <w:tc>
          <w:tcPr>
            <w:tcW w:w="443" w:type="pct"/>
            <w:vMerge/>
            <w:shd w:val="clear" w:color="auto" w:fill="auto"/>
          </w:tcPr>
          <w:p w:rsidR="007D601C" w:rsidRPr="002C488C" w:rsidRDefault="007D601C" w:rsidP="00A018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shd w:val="clear" w:color="auto" w:fill="auto"/>
          </w:tcPr>
          <w:p w:rsidR="007D601C" w:rsidRPr="007D601C" w:rsidRDefault="007D601C" w:rsidP="007D601C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 1 пол. 2024</w:t>
            </w:r>
          </w:p>
        </w:tc>
        <w:tc>
          <w:tcPr>
            <w:tcW w:w="254" w:type="pct"/>
            <w:shd w:val="clear" w:color="auto" w:fill="auto"/>
          </w:tcPr>
          <w:p w:rsidR="007D601C" w:rsidRPr="007D601C" w:rsidRDefault="007D601C" w:rsidP="007D601C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 1 пол. 2023</w:t>
            </w:r>
          </w:p>
        </w:tc>
        <w:tc>
          <w:tcPr>
            <w:tcW w:w="253" w:type="pct"/>
            <w:shd w:val="clear" w:color="auto" w:fill="auto"/>
          </w:tcPr>
          <w:p w:rsidR="007D601C" w:rsidRPr="007D601C" w:rsidRDefault="007D601C" w:rsidP="007D601C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 1 пол. 2024</w:t>
            </w:r>
          </w:p>
        </w:tc>
        <w:tc>
          <w:tcPr>
            <w:tcW w:w="253" w:type="pct"/>
            <w:shd w:val="clear" w:color="auto" w:fill="auto"/>
          </w:tcPr>
          <w:p w:rsidR="007D601C" w:rsidRPr="007D601C" w:rsidRDefault="007D601C" w:rsidP="007D601C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 1 пол. 2023</w:t>
            </w:r>
          </w:p>
        </w:tc>
        <w:tc>
          <w:tcPr>
            <w:tcW w:w="253" w:type="pct"/>
            <w:shd w:val="clear" w:color="auto" w:fill="auto"/>
          </w:tcPr>
          <w:p w:rsidR="007D601C" w:rsidRPr="007D601C" w:rsidRDefault="007D601C" w:rsidP="007D601C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 1 пол. 2024</w:t>
            </w:r>
          </w:p>
        </w:tc>
        <w:tc>
          <w:tcPr>
            <w:tcW w:w="253" w:type="pct"/>
            <w:shd w:val="clear" w:color="auto" w:fill="auto"/>
          </w:tcPr>
          <w:p w:rsidR="007D601C" w:rsidRPr="007D601C" w:rsidRDefault="007D601C" w:rsidP="007D601C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 1 пол. 2023</w:t>
            </w:r>
          </w:p>
        </w:tc>
        <w:tc>
          <w:tcPr>
            <w:tcW w:w="254" w:type="pct"/>
            <w:shd w:val="clear" w:color="auto" w:fill="auto"/>
          </w:tcPr>
          <w:p w:rsidR="007D601C" w:rsidRPr="007D601C" w:rsidRDefault="007D601C" w:rsidP="007D601C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 1 пол. 2024</w:t>
            </w:r>
          </w:p>
        </w:tc>
        <w:tc>
          <w:tcPr>
            <w:tcW w:w="253" w:type="pct"/>
            <w:shd w:val="clear" w:color="auto" w:fill="auto"/>
          </w:tcPr>
          <w:p w:rsidR="007D601C" w:rsidRPr="007D601C" w:rsidRDefault="007D601C" w:rsidP="007D601C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 1 пол. 2023</w:t>
            </w:r>
          </w:p>
        </w:tc>
        <w:tc>
          <w:tcPr>
            <w:tcW w:w="253" w:type="pct"/>
            <w:shd w:val="clear" w:color="auto" w:fill="auto"/>
          </w:tcPr>
          <w:p w:rsidR="007D601C" w:rsidRPr="007D601C" w:rsidRDefault="007D601C" w:rsidP="007D601C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 1 пол. 2024</w:t>
            </w:r>
          </w:p>
        </w:tc>
        <w:tc>
          <w:tcPr>
            <w:tcW w:w="254" w:type="pct"/>
            <w:shd w:val="clear" w:color="auto" w:fill="auto"/>
          </w:tcPr>
          <w:p w:rsidR="007D601C" w:rsidRPr="007D601C" w:rsidRDefault="007D601C" w:rsidP="007D601C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 1 пол. 2023</w:t>
            </w:r>
          </w:p>
        </w:tc>
        <w:tc>
          <w:tcPr>
            <w:tcW w:w="246" w:type="pct"/>
            <w:shd w:val="clear" w:color="auto" w:fill="auto"/>
          </w:tcPr>
          <w:p w:rsidR="007D601C" w:rsidRPr="007D601C" w:rsidRDefault="007D601C" w:rsidP="007D601C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 1 пол. 2024</w:t>
            </w:r>
          </w:p>
        </w:tc>
        <w:tc>
          <w:tcPr>
            <w:tcW w:w="258" w:type="pct"/>
            <w:shd w:val="clear" w:color="auto" w:fill="auto"/>
          </w:tcPr>
          <w:p w:rsidR="007D601C" w:rsidRPr="007D601C" w:rsidRDefault="007D601C" w:rsidP="007D601C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 1 пол. 2023</w:t>
            </w:r>
          </w:p>
        </w:tc>
        <w:tc>
          <w:tcPr>
            <w:tcW w:w="253" w:type="pct"/>
            <w:shd w:val="clear" w:color="auto" w:fill="auto"/>
          </w:tcPr>
          <w:p w:rsidR="007D601C" w:rsidRPr="007D601C" w:rsidRDefault="007D601C" w:rsidP="007D601C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 1 пол. 2024</w:t>
            </w:r>
          </w:p>
        </w:tc>
        <w:tc>
          <w:tcPr>
            <w:tcW w:w="253" w:type="pct"/>
            <w:shd w:val="clear" w:color="auto" w:fill="auto"/>
          </w:tcPr>
          <w:p w:rsidR="007D601C" w:rsidRPr="007D601C" w:rsidRDefault="007D601C" w:rsidP="007D601C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 1 пол. 2023</w:t>
            </w:r>
          </w:p>
        </w:tc>
        <w:tc>
          <w:tcPr>
            <w:tcW w:w="253" w:type="pct"/>
            <w:shd w:val="clear" w:color="auto" w:fill="auto"/>
          </w:tcPr>
          <w:p w:rsidR="007D601C" w:rsidRPr="007D601C" w:rsidRDefault="007D601C" w:rsidP="007D601C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 1 пол. 2024</w:t>
            </w:r>
          </w:p>
        </w:tc>
        <w:tc>
          <w:tcPr>
            <w:tcW w:w="253" w:type="pct"/>
            <w:shd w:val="clear" w:color="auto" w:fill="auto"/>
          </w:tcPr>
          <w:p w:rsidR="007D601C" w:rsidRPr="007D601C" w:rsidRDefault="007D601C" w:rsidP="00834AAE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 1 пол</w:t>
            </w:r>
            <w:r w:rsidR="00834AA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2023</w:t>
            </w:r>
          </w:p>
        </w:tc>
        <w:tc>
          <w:tcPr>
            <w:tcW w:w="253" w:type="pct"/>
            <w:shd w:val="clear" w:color="auto" w:fill="auto"/>
          </w:tcPr>
          <w:p w:rsidR="007D601C" w:rsidRPr="007D601C" w:rsidRDefault="007D601C" w:rsidP="007D601C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 1 пол. 2024</w:t>
            </w:r>
          </w:p>
        </w:tc>
        <w:tc>
          <w:tcPr>
            <w:tcW w:w="253" w:type="pct"/>
            <w:shd w:val="clear" w:color="auto" w:fill="auto"/>
          </w:tcPr>
          <w:p w:rsidR="007D601C" w:rsidRPr="007D601C" w:rsidRDefault="007D601C" w:rsidP="007D601C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 1 пол. 2023</w:t>
            </w:r>
          </w:p>
        </w:tc>
      </w:tr>
      <w:tr w:rsidR="00834AAE" w:rsidRPr="00BC4B7D" w:rsidTr="00834AAE">
        <w:tc>
          <w:tcPr>
            <w:tcW w:w="443" w:type="pct"/>
            <w:shd w:val="clear" w:color="auto" w:fill="auto"/>
          </w:tcPr>
          <w:p w:rsidR="007D601C" w:rsidRPr="007D601C" w:rsidRDefault="007D601C" w:rsidP="00834A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D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Дрожжановский</w:t>
            </w:r>
            <w:proofErr w:type="spellEnd"/>
            <w:r w:rsidRPr="007D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34A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МР</w:t>
            </w:r>
          </w:p>
        </w:tc>
        <w:tc>
          <w:tcPr>
            <w:tcW w:w="253" w:type="pct"/>
            <w:shd w:val="clear" w:color="auto" w:fill="auto"/>
          </w:tcPr>
          <w:p w:rsidR="007D601C" w:rsidRPr="007D601C" w:rsidRDefault="007D601C" w:rsidP="00A018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54" w:type="pct"/>
            <w:shd w:val="clear" w:color="auto" w:fill="auto"/>
          </w:tcPr>
          <w:p w:rsidR="007D601C" w:rsidRPr="007D601C" w:rsidRDefault="007D601C" w:rsidP="00A018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53" w:type="pct"/>
            <w:shd w:val="clear" w:color="auto" w:fill="auto"/>
          </w:tcPr>
          <w:p w:rsidR="007D601C" w:rsidRPr="007D601C" w:rsidRDefault="007D601C" w:rsidP="00A018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3" w:type="pct"/>
            <w:shd w:val="clear" w:color="auto" w:fill="auto"/>
          </w:tcPr>
          <w:p w:rsidR="007D601C" w:rsidRPr="007D601C" w:rsidRDefault="007D601C" w:rsidP="00A018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3" w:type="pct"/>
            <w:shd w:val="clear" w:color="auto" w:fill="auto"/>
          </w:tcPr>
          <w:p w:rsidR="007D601C" w:rsidRPr="007D601C" w:rsidRDefault="007D601C" w:rsidP="00A018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" w:type="pct"/>
            <w:shd w:val="clear" w:color="auto" w:fill="auto"/>
          </w:tcPr>
          <w:p w:rsidR="007D601C" w:rsidRPr="007D601C" w:rsidRDefault="007D601C" w:rsidP="00A018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4" w:type="pct"/>
            <w:shd w:val="clear" w:color="auto" w:fill="auto"/>
          </w:tcPr>
          <w:p w:rsidR="007D601C" w:rsidRPr="007D601C" w:rsidRDefault="007D601C" w:rsidP="00A018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53" w:type="pct"/>
            <w:shd w:val="clear" w:color="auto" w:fill="auto"/>
          </w:tcPr>
          <w:p w:rsidR="007D601C" w:rsidRPr="007D601C" w:rsidRDefault="007D601C" w:rsidP="00A018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53" w:type="pct"/>
            <w:shd w:val="clear" w:color="auto" w:fill="auto"/>
          </w:tcPr>
          <w:p w:rsidR="007D601C" w:rsidRPr="007D601C" w:rsidRDefault="007D601C" w:rsidP="00A018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54" w:type="pct"/>
            <w:shd w:val="clear" w:color="auto" w:fill="auto"/>
          </w:tcPr>
          <w:p w:rsidR="007D601C" w:rsidRPr="007D601C" w:rsidRDefault="007D601C" w:rsidP="00A018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46" w:type="pct"/>
            <w:shd w:val="clear" w:color="auto" w:fill="auto"/>
          </w:tcPr>
          <w:p w:rsidR="007D601C" w:rsidRPr="007D601C" w:rsidRDefault="007D601C" w:rsidP="00A018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8" w:type="pct"/>
            <w:shd w:val="clear" w:color="auto" w:fill="auto"/>
          </w:tcPr>
          <w:p w:rsidR="007D601C" w:rsidRPr="007D601C" w:rsidRDefault="007D601C" w:rsidP="00A018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3" w:type="pct"/>
            <w:shd w:val="clear" w:color="auto" w:fill="auto"/>
          </w:tcPr>
          <w:p w:rsidR="007D601C" w:rsidRPr="007D601C" w:rsidRDefault="007D601C" w:rsidP="00A018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3" w:type="pct"/>
            <w:shd w:val="clear" w:color="auto" w:fill="auto"/>
          </w:tcPr>
          <w:p w:rsidR="007D601C" w:rsidRPr="007D601C" w:rsidRDefault="007D601C" w:rsidP="00A018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3" w:type="pct"/>
            <w:shd w:val="clear" w:color="auto" w:fill="auto"/>
          </w:tcPr>
          <w:p w:rsidR="007D601C" w:rsidRPr="007D601C" w:rsidRDefault="007D601C" w:rsidP="00A018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3" w:type="pct"/>
            <w:shd w:val="clear" w:color="auto" w:fill="auto"/>
          </w:tcPr>
          <w:p w:rsidR="007D601C" w:rsidRPr="007D601C" w:rsidRDefault="007D601C" w:rsidP="00A018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3" w:type="pct"/>
            <w:shd w:val="clear" w:color="auto" w:fill="auto"/>
          </w:tcPr>
          <w:p w:rsidR="007D601C" w:rsidRPr="007D601C" w:rsidRDefault="007D601C" w:rsidP="00A018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3" w:type="pct"/>
            <w:shd w:val="clear" w:color="auto" w:fill="auto"/>
          </w:tcPr>
          <w:p w:rsidR="007D601C" w:rsidRPr="007D601C" w:rsidRDefault="007D601C" w:rsidP="00A018F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</w:tr>
    </w:tbl>
    <w:p w:rsidR="00EF0399" w:rsidRPr="00854FC6" w:rsidRDefault="00423E83" w:rsidP="00854F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A86" w:rsidRPr="00D0442B" w:rsidRDefault="00423E83" w:rsidP="00665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F03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F6B6B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содержания обращений за </w:t>
      </w:r>
      <w:r w:rsidR="00455A86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 20</w:t>
      </w:r>
      <w:r w:rsidR="00E263A3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6A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B6B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показывает</w:t>
      </w:r>
      <w:r w:rsidR="00C72494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наиболее часто граждане обращаются по вопросам социальной сферы</w:t>
      </w:r>
      <w:r w:rsidR="0092014A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66A1E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C72494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42B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66A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2014A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494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014A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пол. 202</w:t>
      </w:r>
      <w:r w:rsidR="00166A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014A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D0442B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014A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A1E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D0442B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72494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втором месте – вопросы </w:t>
      </w:r>
      <w:r w:rsidR="00315268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тематике «государство, общество, политика» </w:t>
      </w:r>
      <w:r w:rsidR="0092014A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66A1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92014A" w:rsidRPr="00217E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2014A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31526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2014A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0C1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014A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пол. 202</w:t>
      </w:r>
      <w:r w:rsidR="00166A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014A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0B7FD9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014A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A1E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0B7FD9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72494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третьем – </w:t>
      </w:r>
      <w:r w:rsidR="0092014A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по тематике </w:t>
      </w:r>
      <w:r w:rsidR="00D0442B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526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r w:rsidR="00D0442B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166A1E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D0442B" w:rsidRPr="0031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42B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0442B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1 пол. 202</w:t>
      </w:r>
      <w:r w:rsidR="00166A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442B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– </w:t>
      </w:r>
      <w:r w:rsidR="00166A1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0442B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92014A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следуют вопросы по тематике</w:t>
      </w:r>
      <w:r w:rsidR="00D0442B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жилищно-коммунальной сферы – </w:t>
      </w:r>
      <w:r w:rsidR="003152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6A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2014A" w:rsidRPr="00D356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2014A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D0442B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2014A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1 пол. 202</w:t>
      </w:r>
      <w:r w:rsidR="00166A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014A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</w:t>
      </w:r>
      <w:r w:rsidR="00166A1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2014A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вопросы </w:t>
      </w:r>
      <w:r w:rsidR="00A830C1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раздела «</w:t>
      </w:r>
      <w:r w:rsidR="00315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оборона, безопасность, законность</w:t>
      </w:r>
      <w:r w:rsidR="00A830C1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14A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6A1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2014A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166A1E">
        <w:rPr>
          <w:rFonts w:ascii="Times New Roman" w:eastAsia="Times New Roman" w:hAnsi="Times New Roman" w:cs="Times New Roman"/>
          <w:sz w:val="28"/>
          <w:szCs w:val="28"/>
          <w:lang w:eastAsia="ru-RU"/>
        </w:rPr>
        <w:t>й (в 1 пол. 2023 г. – 2)</w:t>
      </w:r>
      <w:r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2494" w:rsidRPr="00D0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095F" w:rsidRPr="0053095F" w:rsidRDefault="008260BE" w:rsidP="00665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55A86"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полугодии 20</w:t>
      </w:r>
      <w:r w:rsidR="00067E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6A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ГИС РТ «Народный контроль» в адрес Исполкома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</w:t>
      </w:r>
      <w:r w:rsidR="00455A86"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455A86"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A1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E5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66A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55A86"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175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пол.</w:t>
      </w:r>
      <w:r w:rsidR="00455A86"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471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6A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5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>г).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5309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них</w:t>
      </w:r>
      <w:r w:rsidR="0053095F" w:rsidRPr="005309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EE55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E552B" w:rsidRPr="0053095F">
        <w:rPr>
          <w:rFonts w:ascii="Times New Roman" w:hAnsi="Times New Roman" w:cs="Times New Roman"/>
          <w:bCs/>
          <w:i/>
          <w:sz w:val="28"/>
          <w:szCs w:val="28"/>
        </w:rPr>
        <w:t>по категории: «Содержание и ремонт муниципальны</w:t>
      </w:r>
      <w:r w:rsidR="00EE552B">
        <w:rPr>
          <w:rFonts w:ascii="Times New Roman" w:hAnsi="Times New Roman" w:cs="Times New Roman"/>
          <w:bCs/>
          <w:i/>
          <w:sz w:val="28"/>
          <w:szCs w:val="28"/>
        </w:rPr>
        <w:t>х</w:t>
      </w:r>
      <w:r w:rsidR="00EE552B" w:rsidRPr="0053095F">
        <w:rPr>
          <w:rFonts w:ascii="Times New Roman" w:hAnsi="Times New Roman" w:cs="Times New Roman"/>
          <w:bCs/>
          <w:i/>
          <w:sz w:val="28"/>
          <w:szCs w:val="28"/>
        </w:rPr>
        <w:t xml:space="preserve"> дорог» - </w:t>
      </w:r>
      <w:r w:rsidR="00EE552B">
        <w:rPr>
          <w:rFonts w:ascii="Times New Roman" w:hAnsi="Times New Roman" w:cs="Times New Roman"/>
          <w:bCs/>
          <w:i/>
          <w:sz w:val="28"/>
          <w:szCs w:val="28"/>
        </w:rPr>
        <w:t>4</w:t>
      </w:r>
      <w:r w:rsidR="00EE552B" w:rsidRPr="0053095F">
        <w:rPr>
          <w:rFonts w:ascii="Times New Roman" w:hAnsi="Times New Roman" w:cs="Times New Roman"/>
          <w:bCs/>
          <w:i/>
          <w:sz w:val="28"/>
          <w:szCs w:val="28"/>
        </w:rPr>
        <w:t>;</w:t>
      </w:r>
      <w:r w:rsidR="00455A86" w:rsidRPr="005309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E55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категории</w:t>
      </w:r>
      <w:r w:rsidR="00EE552B" w:rsidRPr="005309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="00EE552B" w:rsidRPr="00EE55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«Комплексное благоустройство территорий» - 3;</w:t>
      </w:r>
      <w:r w:rsidR="00EE552B" w:rsidRPr="00EE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5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категории</w:t>
      </w:r>
      <w:r w:rsidR="0053095F" w:rsidRPr="005309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«Содержание объектов улично-дорожной сети в зимний период» - </w:t>
      </w:r>
      <w:r w:rsidR="00EE55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="0053095F" w:rsidRPr="005309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  <w:r w:rsidR="0053095F" w:rsidRPr="0053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95F" w:rsidRPr="00EE552B">
        <w:rPr>
          <w:rFonts w:ascii="Times New Roman" w:hAnsi="Times New Roman" w:cs="Times New Roman"/>
          <w:bCs/>
          <w:i/>
          <w:sz w:val="28"/>
          <w:szCs w:val="28"/>
        </w:rPr>
        <w:t>по категории: «</w:t>
      </w:r>
      <w:r w:rsidR="00EE552B" w:rsidRPr="00EE552B">
        <w:rPr>
          <w:rFonts w:ascii="Times New Roman" w:hAnsi="Times New Roman" w:cs="Times New Roman"/>
          <w:bCs/>
          <w:i/>
          <w:sz w:val="28"/>
          <w:szCs w:val="28"/>
        </w:rPr>
        <w:t>Строительство контейнерной площадки</w:t>
      </w:r>
      <w:r w:rsidR="0053095F" w:rsidRPr="00EE552B">
        <w:rPr>
          <w:rFonts w:ascii="Times New Roman" w:hAnsi="Times New Roman" w:cs="Times New Roman"/>
          <w:bCs/>
          <w:i/>
          <w:sz w:val="28"/>
          <w:szCs w:val="28"/>
        </w:rPr>
        <w:t>» - 1;</w:t>
      </w:r>
      <w:r w:rsidR="0053095F" w:rsidRPr="00EE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95F" w:rsidRPr="0053095F">
        <w:rPr>
          <w:rFonts w:ascii="Times New Roman" w:hAnsi="Times New Roman" w:cs="Times New Roman"/>
          <w:bCs/>
          <w:i/>
          <w:sz w:val="28"/>
          <w:szCs w:val="28"/>
        </w:rPr>
        <w:t>по категории: «Содержание контейнерных площадок» - 1;</w:t>
      </w:r>
      <w:r w:rsidR="0053095F" w:rsidRPr="0053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95F" w:rsidRPr="0053095F">
        <w:rPr>
          <w:rFonts w:ascii="Times New Roman" w:hAnsi="Times New Roman" w:cs="Times New Roman"/>
          <w:bCs/>
          <w:i/>
          <w:sz w:val="28"/>
          <w:szCs w:val="28"/>
        </w:rPr>
        <w:t>по категории: «Организация наружного освещения» - 1;</w:t>
      </w:r>
      <w:r w:rsidR="0053095F" w:rsidRPr="0053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95F" w:rsidRPr="0053095F">
        <w:rPr>
          <w:rFonts w:ascii="Times New Roman" w:hAnsi="Times New Roman" w:cs="Times New Roman"/>
          <w:bCs/>
          <w:i/>
          <w:sz w:val="28"/>
          <w:szCs w:val="28"/>
        </w:rPr>
        <w:t>по категории: «Обустройство или модернизация детской площадки» - 1;</w:t>
      </w:r>
      <w:r w:rsidR="0053095F" w:rsidRPr="0053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95F" w:rsidRPr="0053095F">
        <w:rPr>
          <w:rFonts w:ascii="Times New Roman" w:hAnsi="Times New Roman" w:cs="Times New Roman"/>
          <w:bCs/>
          <w:i/>
          <w:sz w:val="28"/>
          <w:szCs w:val="28"/>
        </w:rPr>
        <w:t>по категории: «Парки и скверы» - 1.</w:t>
      </w:r>
    </w:p>
    <w:p w:rsidR="00455A86" w:rsidRPr="004266AD" w:rsidRDefault="008260BE" w:rsidP="00665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E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55A86"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</w:t>
      </w:r>
      <w:r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BA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Дрожжановского муниципального </w:t>
      </w:r>
      <w:r w:rsidR="00455A86"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"Об утверждении Порядка рассмотрения обращений граждан и личного приема должностными лицами </w:t>
      </w:r>
      <w:r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</w:t>
      </w:r>
      <w:r w:rsidR="00455A86"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 муниципального района"</w:t>
      </w:r>
      <w:r w:rsidR="00EE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2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BA0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</w:t>
      </w:r>
      <w:r w:rsidR="00BA0422" w:rsidRPr="00BA0422">
        <w:rPr>
          <w:rFonts w:ascii="Times New Roman" w:eastAsia="Times New Roman" w:hAnsi="Times New Roman" w:cs="Times New Roman"/>
          <w:sz w:val="28"/>
          <w:szCs w:val="28"/>
          <w:lang w:eastAsia="ru-RU"/>
        </w:rPr>
        <w:t>01.12</w:t>
      </w:r>
      <w:r w:rsidR="00455A86" w:rsidRPr="00BA042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A0422" w:rsidRPr="00BA0422">
        <w:rPr>
          <w:rFonts w:ascii="Times New Roman" w:eastAsia="Times New Roman" w:hAnsi="Times New Roman" w:cs="Times New Roman"/>
          <w:sz w:val="28"/>
          <w:szCs w:val="28"/>
          <w:lang w:eastAsia="ru-RU"/>
        </w:rPr>
        <w:t>7 г.</w:t>
      </w:r>
      <w:r w:rsidR="00621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A0422" w:rsidRPr="00BA0422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455A86"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еженедельно по </w:t>
      </w:r>
      <w:r w:rsidR="00455A86"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вторникам с 14.00 часов</w:t>
      </w:r>
      <w:r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личный прием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8260B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уполномоченными лицами: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="004266AD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ановского муниципального района</w:t>
      </w:r>
      <w:r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аместителем Главы </w:t>
      </w:r>
      <w:r w:rsidR="004266AD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</w:t>
      </w:r>
      <w:r w:rsidR="000E5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ановского муниципального 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266AD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уководителем аппарата Совета </w:t>
      </w:r>
      <w:r w:rsidR="004266AD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 муниципального района</w:t>
      </w:r>
      <w:r w:rsidR="004266AD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Исполнительного коми</w:t>
      </w:r>
      <w:r w:rsidR="004266AD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тета Дрожжа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4266AD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4266AD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266AD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аместителями </w:t>
      </w:r>
      <w:r w:rsidR="004266AD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уководителя </w:t>
      </w:r>
      <w:r w:rsidR="004266AD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сполнительного</w:t>
      </w:r>
      <w:r w:rsidR="004266AD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4266AD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5A86" w:rsidRPr="004266AD" w:rsidRDefault="004266AD" w:rsidP="00665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35"/>
          <w:szCs w:val="35"/>
          <w:lang w:eastAsia="ru-RU"/>
        </w:rPr>
        <w:t xml:space="preserve">    </w:t>
      </w:r>
      <w:r w:rsidR="00334F73">
        <w:rPr>
          <w:rFonts w:ascii="Arial" w:eastAsia="Times New Roman" w:hAnsi="Arial" w:cs="Arial"/>
          <w:sz w:val="35"/>
          <w:szCs w:val="35"/>
          <w:lang w:eastAsia="ru-RU"/>
        </w:rPr>
        <w:t xml:space="preserve">    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Главой района </w:t>
      </w:r>
      <w:r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по 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предварительной записи и в порядке очередности. Предварительную запись граждан на прием </w:t>
      </w:r>
      <w:r w:rsidR="0014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секретарь приемной 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района. Прием другими уполномоченными лицами осуществляется без предварительной записи. График личного приема граждан уполномоченными лицами размещен на официальном сайте района и на информационном стенде, расположенном в холле на 1 этаже здания Совета и Испол</w:t>
      </w:r>
      <w:r w:rsidR="000E5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нительного 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 w:rsidR="000E591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итет</w:t>
      </w:r>
      <w:r w:rsidR="00455A86" w:rsidRPr="004266AD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района.</w:t>
      </w:r>
    </w:p>
    <w:p w:rsidR="00072523" w:rsidRPr="00147175" w:rsidRDefault="00324EEE" w:rsidP="00EF1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35"/>
          <w:szCs w:val="35"/>
          <w:lang w:eastAsia="ru-RU"/>
        </w:rPr>
        <w:t xml:space="preserve">    </w:t>
      </w:r>
      <w:r w:rsidR="00334F73">
        <w:rPr>
          <w:rFonts w:ascii="Arial" w:eastAsia="Times New Roman" w:hAnsi="Arial" w:cs="Arial"/>
          <w:sz w:val="35"/>
          <w:szCs w:val="35"/>
          <w:lang w:eastAsia="ru-RU"/>
        </w:rPr>
        <w:t xml:space="preserve">     </w:t>
      </w:r>
      <w:r w:rsidR="00455A86" w:rsidRPr="00324EEE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полугодии 20</w:t>
      </w:r>
      <w:r w:rsidR="00C468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4F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2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324E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на личном приеме в органах муниципального района был принят</w:t>
      </w:r>
      <w:r w:rsidR="00334F73">
        <w:rPr>
          <w:rFonts w:ascii="Times New Roman" w:eastAsia="Times New Roman" w:hAnsi="Times New Roman" w:cs="Times New Roman"/>
          <w:sz w:val="28"/>
          <w:szCs w:val="28"/>
          <w:lang w:eastAsia="ru-RU"/>
        </w:rPr>
        <w:t>о 39</w:t>
      </w:r>
      <w:r w:rsidR="00455A86" w:rsidRPr="0032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32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147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пол. </w:t>
      </w:r>
      <w:r w:rsidR="00455A86" w:rsidRPr="00324E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471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4F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2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324EEE">
        <w:rPr>
          <w:rFonts w:ascii="Times New Roman" w:eastAsia="Times New Roman" w:hAnsi="Times New Roman" w:cs="Times New Roman"/>
          <w:sz w:val="28"/>
          <w:szCs w:val="28"/>
          <w:lang w:eastAsia="ru-RU"/>
        </w:rPr>
        <w:t>г. -</w:t>
      </w:r>
      <w:r w:rsid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F73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455A86" w:rsidRPr="00621E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55A86" w:rsidRPr="00324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324E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обратившихся, их просьбы регистрируются в журнале приема граждан, регистра</w:t>
      </w:r>
      <w:r w:rsidR="00BA0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ционных карточках, доводятся до </w:t>
      </w:r>
      <w:r w:rsidR="00455A86" w:rsidRPr="00324E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 исполнителей</w:t>
      </w:r>
      <w:r w:rsidR="00455A86" w:rsidRPr="00455A86">
        <w:rPr>
          <w:rFonts w:ascii="Arial" w:eastAsia="Times New Roman" w:hAnsi="Arial" w:cs="Arial"/>
          <w:sz w:val="35"/>
          <w:szCs w:val="35"/>
          <w:lang w:eastAsia="ru-RU"/>
        </w:rPr>
        <w:t>.</w:t>
      </w:r>
      <w:r w:rsidR="00C4680F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="00147175" w:rsidRPr="001471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</w:t>
      </w:r>
      <w:r w:rsidR="00147175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="00147175" w:rsidRPr="0014717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приема граждан размещаются в системе электронного документооборота.</w:t>
      </w:r>
    </w:p>
    <w:p w:rsidR="00B71B0E" w:rsidRPr="00417B1C" w:rsidRDefault="0085575C" w:rsidP="00665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069">
        <w:rPr>
          <w:rFonts w:ascii="Arial" w:eastAsia="Times New Roman" w:hAnsi="Arial" w:cs="Arial"/>
          <w:sz w:val="35"/>
          <w:szCs w:val="35"/>
          <w:lang w:eastAsia="ru-RU"/>
        </w:rPr>
        <w:t xml:space="preserve">   </w:t>
      </w:r>
      <w:r w:rsidRPr="0003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граждан, явившихся на личный прием к руководству района, преобладающее большинство составляют</w:t>
      </w:r>
      <w:r w:rsidR="00760DCE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DCE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работающие граждане – 41% (в 1 пол. 2023 г. - 25,5%)</w:t>
      </w:r>
      <w:r w:rsidR="00760DCE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E5F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пенсионеры</w:t>
      </w:r>
      <w:r w:rsidR="005A2451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28,2%</w:t>
      </w:r>
      <w:r w:rsidR="00200E5F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A2451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пол. 2023 г - </w:t>
      </w:r>
      <w:r w:rsidR="00200E5F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41,2%)</w:t>
      </w:r>
      <w:r w:rsidR="00760DCE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2451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не работающие</w:t>
      </w:r>
      <w:r w:rsidR="00760DCE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15,4%</w:t>
      </w:r>
      <w:r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60DCE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пол. 2023 г. - </w:t>
      </w:r>
      <w:r w:rsidR="00200E5F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5069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proofErr w:type="spellStart"/>
      <w:r w:rsidR="00653BA0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="00653BA0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индивидуальные предприниматели, главы ЛПХ(КФХ)</w:t>
      </w:r>
      <w:r w:rsidR="00417B1C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15,4%</w:t>
      </w:r>
      <w:r w:rsidR="00200E5F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17B1C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пол. 2023 г. - </w:t>
      </w:r>
      <w:r w:rsidR="00653BA0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0E5F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5069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0884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Всего за 1 полугодие 202</w:t>
      </w:r>
      <w:r w:rsidR="00417B1C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обратил</w:t>
      </w:r>
      <w:r w:rsidR="00417B1C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 w:rsidR="00417B1C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3 инвалида</w:t>
      </w:r>
      <w:r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B1C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1 пол. 2023 г. – </w:t>
      </w:r>
      <w:r w:rsidR="00200E5F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17B1C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многодетных семей</w:t>
      </w:r>
      <w:r w:rsidR="00035069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17B1C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11138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17B1C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пол. </w:t>
      </w:r>
      <w:r w:rsidR="00F11138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17B1C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г. </w:t>
      </w:r>
      <w:r w:rsidR="00F11138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7B1C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7FD9" w:rsidRPr="00417B1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659EB" w:rsidRPr="00334F73" w:rsidRDefault="006659EB" w:rsidP="00665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F73" w:rsidRPr="00334F73" w:rsidRDefault="00334F73" w:rsidP="00334F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F73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334F73" w:rsidRPr="00334F73" w:rsidRDefault="00334F73" w:rsidP="00334F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4F73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единого приёмного дня граждан в </w:t>
      </w:r>
      <w:proofErr w:type="spellStart"/>
      <w:r w:rsidRPr="00334F73">
        <w:rPr>
          <w:rFonts w:ascii="Times New Roman" w:eastAsia="Times New Roman" w:hAnsi="Times New Roman"/>
          <w:sz w:val="28"/>
          <w:szCs w:val="28"/>
          <w:lang w:eastAsia="ru-RU"/>
        </w:rPr>
        <w:t>Дрожжановском</w:t>
      </w:r>
      <w:proofErr w:type="spellEnd"/>
      <w:r w:rsidRPr="00334F7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районе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1 полугодие 2024 года</w:t>
      </w:r>
    </w:p>
    <w:p w:rsidR="00334F73" w:rsidRPr="009A509B" w:rsidRDefault="00334F73" w:rsidP="00334F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6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1760"/>
        <w:gridCol w:w="1417"/>
        <w:gridCol w:w="847"/>
        <w:gridCol w:w="1094"/>
        <w:gridCol w:w="1760"/>
        <w:gridCol w:w="801"/>
        <w:gridCol w:w="1107"/>
        <w:gridCol w:w="1224"/>
      </w:tblGrid>
      <w:tr w:rsidR="00334F73" w:rsidRPr="009A509B" w:rsidTr="00334F73"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приемов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34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34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 участием руководителя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принятых граждан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73" w:rsidRPr="009A509B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A5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A5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руководителем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F73" w:rsidRPr="009A509B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Кол. выездных приемов</w:t>
            </w:r>
          </w:p>
          <w:p w:rsidR="00334F73" w:rsidRPr="009A509B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F73" w:rsidRPr="009A509B" w:rsidTr="00334F73"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РИК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A509B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A509B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5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РИК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A509B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334F73" w:rsidRPr="009A509B" w:rsidTr="00334F73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4F7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334F73" w:rsidRDefault="00334F73" w:rsidP="00334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34F73">
              <w:rPr>
                <w:rFonts w:ascii="Times New Roman" w:eastAsia="Times New Roman" w:hAnsi="Times New Roman"/>
                <w:lang w:eastAsia="ru-RU"/>
              </w:rPr>
              <w:t>Дрожжановский</w:t>
            </w:r>
            <w:proofErr w:type="spellEnd"/>
            <w:r w:rsidRPr="00334F7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4F73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4F73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4F7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334F73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4F73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A509B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A509B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A509B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</w:t>
            </w:r>
          </w:p>
        </w:tc>
      </w:tr>
    </w:tbl>
    <w:p w:rsidR="009D5EA7" w:rsidRDefault="009D5EA7" w:rsidP="00B71B0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F73" w:rsidRDefault="00334F73" w:rsidP="00334F7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</w:p>
    <w:p w:rsidR="00334F73" w:rsidRDefault="00334F73" w:rsidP="00334F7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единого приёмного дня граждан в </w:t>
      </w:r>
      <w:proofErr w:type="spellStart"/>
      <w:r w:rsidRPr="00324EE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Дрожжановском</w:t>
      </w:r>
      <w:proofErr w:type="spellEnd"/>
      <w:r w:rsidRPr="0032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за 1 полугодие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2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34F73" w:rsidRPr="007D6711" w:rsidRDefault="00334F73" w:rsidP="00334F73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1418"/>
        <w:gridCol w:w="1134"/>
        <w:gridCol w:w="1134"/>
        <w:gridCol w:w="1559"/>
        <w:gridCol w:w="992"/>
        <w:gridCol w:w="851"/>
        <w:gridCol w:w="1417"/>
      </w:tblGrid>
      <w:tr w:rsidR="00334F73" w:rsidRPr="00503F77" w:rsidTr="00A018F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D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D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 участием руководителя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принятых граждан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D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D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руководителем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F73" w:rsidRPr="00503F7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Кол. выездных приемов</w:t>
            </w:r>
          </w:p>
          <w:p w:rsidR="00334F73" w:rsidRPr="00503F7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4F73" w:rsidRPr="00503F77" w:rsidTr="00A018FA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503F7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РИК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503F7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334F73" w:rsidRPr="000E4ACF" w:rsidTr="00A018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D5EA7">
              <w:rPr>
                <w:rFonts w:ascii="Times New Roman" w:eastAsia="Times New Roman" w:hAnsi="Times New Roman"/>
                <w:lang w:eastAsia="ru-RU"/>
              </w:rPr>
              <w:t>Дрожжановский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9D5EA7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0E4ACF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3" w:rsidRPr="000E4ACF" w:rsidRDefault="00334F73" w:rsidP="00A01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4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1074C4" w:rsidRDefault="00417B1C" w:rsidP="001074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1074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обращений граждан в ходе личного приема выглядит следующим образом (в %):</w:t>
      </w:r>
    </w:p>
    <w:p w:rsidR="00334F73" w:rsidRDefault="00334F73" w:rsidP="001074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F73" w:rsidRDefault="00334F73" w:rsidP="001074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716890" y="166055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2505075"/>
            <wp:effectExtent l="0" t="0" r="0" b="9525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 w:rsidR="005873D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F809B8" w:rsidRDefault="00F809B8" w:rsidP="001074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4C4" w:rsidRDefault="001074C4" w:rsidP="001074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19050" b="1905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D3568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0F4FBF" w:rsidRDefault="000665ED" w:rsidP="000665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4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территориальности количество принятых граждан в разрезе сельских поселений</w:t>
      </w:r>
      <w:r w:rsidR="00AC2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</w:t>
      </w:r>
      <w:r w:rsidR="00CC7B1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C2CFD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0F4F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7B13" w:rsidRDefault="00CC7B13" w:rsidP="000665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864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984"/>
        <w:gridCol w:w="1843"/>
      </w:tblGrid>
      <w:tr w:rsidR="00A91FB2" w:rsidTr="00BE17A7">
        <w:trPr>
          <w:trHeight w:val="429"/>
        </w:trPr>
        <w:tc>
          <w:tcPr>
            <w:tcW w:w="851" w:type="dxa"/>
            <w:vMerge w:val="restart"/>
          </w:tcPr>
          <w:p w:rsidR="00A91FB2" w:rsidRPr="00D46B9C" w:rsidRDefault="00A91FB2" w:rsidP="0085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</w:tcPr>
          <w:p w:rsidR="00A91FB2" w:rsidRPr="00D46B9C" w:rsidRDefault="00A91FB2" w:rsidP="00D4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</w:t>
            </w: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827" w:type="dxa"/>
            <w:gridSpan w:val="2"/>
          </w:tcPr>
          <w:p w:rsidR="00A91FB2" w:rsidRPr="00D46B9C" w:rsidRDefault="00A91FB2" w:rsidP="00BE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принятых граждан</w:t>
            </w:r>
          </w:p>
        </w:tc>
      </w:tr>
      <w:tr w:rsidR="00A91FB2" w:rsidTr="004C2735">
        <w:trPr>
          <w:trHeight w:val="210"/>
        </w:trPr>
        <w:tc>
          <w:tcPr>
            <w:tcW w:w="851" w:type="dxa"/>
            <w:vMerge/>
          </w:tcPr>
          <w:p w:rsidR="00A91FB2" w:rsidRPr="00D46B9C" w:rsidRDefault="00A91FB2" w:rsidP="00855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A91FB2" w:rsidRDefault="00A91FB2" w:rsidP="00D46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91FB2" w:rsidRDefault="00D637B6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пол. 202</w:t>
            </w:r>
            <w:r w:rsidR="00A36B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91FB2" w:rsidRDefault="00F77842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пол. 202</w:t>
            </w:r>
            <w:r w:rsidR="00A36B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6B8B" w:rsidTr="004C2735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Алешкин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аплыкское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6B8B" w:rsidTr="004C2735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Большеаксинское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B8B" w:rsidTr="004C2735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Большецильнинское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B8B" w:rsidTr="004C2735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Городищенское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6B8B" w:rsidTr="004C2735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Звездинское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6B8B" w:rsidTr="004C2735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Малоцильнинское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36B8B" w:rsidTr="00527C4C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Марсовское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6B8B" w:rsidTr="00527C4C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Матакское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6B8B" w:rsidTr="00527C4C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Нижнечекурское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B8B" w:rsidTr="00527C4C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Новобурундуковское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6B8B" w:rsidTr="00527C4C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Новоильмовское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6B8B" w:rsidTr="00527C4C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Новоишлинское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B8B" w:rsidTr="00527C4C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Стародрожжановское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D509A9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36B8B" w:rsidTr="00527C4C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Старокакерлинское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D509A9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6B8B" w:rsidTr="00527C4C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Старочукалинское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6B8B" w:rsidTr="00527C4C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Старошаймурзинское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D509A9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6B8B" w:rsidTr="00527C4C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Село-</w:t>
            </w: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Убе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D509A9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6B8B" w:rsidTr="00527C4C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Чувашско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рожжановское</w:t>
            </w:r>
          </w:p>
        </w:tc>
        <w:tc>
          <w:tcPr>
            <w:tcW w:w="1984" w:type="dxa"/>
          </w:tcPr>
          <w:p w:rsidR="00A36B8B" w:rsidRPr="00200E5F" w:rsidRDefault="00D509A9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6B8B" w:rsidTr="00527C4C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6B9C">
              <w:rPr>
                <w:rFonts w:ascii="Times New Roman" w:hAnsi="Times New Roman" w:cs="Times New Roman"/>
                <w:sz w:val="28"/>
                <w:szCs w:val="28"/>
              </w:rPr>
              <w:t>Шланговское</w:t>
            </w:r>
            <w:proofErr w:type="spellEnd"/>
          </w:p>
        </w:tc>
        <w:tc>
          <w:tcPr>
            <w:tcW w:w="1984" w:type="dxa"/>
          </w:tcPr>
          <w:p w:rsidR="00A36B8B" w:rsidRPr="00200E5F" w:rsidRDefault="00D509A9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6B8B" w:rsidTr="00527C4C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36B8B" w:rsidRPr="00D46B9C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Чебоксары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84" w:type="dxa"/>
          </w:tcPr>
          <w:p w:rsidR="00A36B8B" w:rsidRPr="00200E5F" w:rsidRDefault="00D509A9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6B8B" w:rsidTr="00527C4C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36B8B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Ульяновск</w:t>
            </w:r>
          </w:p>
        </w:tc>
        <w:tc>
          <w:tcPr>
            <w:tcW w:w="1984" w:type="dxa"/>
          </w:tcPr>
          <w:p w:rsidR="00A36B8B" w:rsidRPr="00200E5F" w:rsidRDefault="00D509A9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6B8B" w:rsidTr="00527C4C">
        <w:tc>
          <w:tcPr>
            <w:tcW w:w="851" w:type="dxa"/>
          </w:tcPr>
          <w:p w:rsidR="00A36B8B" w:rsidRPr="00D46B9C" w:rsidRDefault="00A36B8B" w:rsidP="00A36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36B8B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1984" w:type="dxa"/>
          </w:tcPr>
          <w:p w:rsidR="00A36B8B" w:rsidRPr="00200E5F" w:rsidRDefault="00D509A9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36B8B" w:rsidRPr="00200E5F" w:rsidRDefault="00A36B8B" w:rsidP="00A36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E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F4FBF" w:rsidRDefault="000F4FBF" w:rsidP="000665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A86" w:rsidRPr="00860A6D" w:rsidRDefault="00AC2CFD" w:rsidP="00665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6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A86" w:rsidRP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информация подготовлена в соответствии с постановлением Главы </w:t>
      </w:r>
      <w:r w:rsid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</w:t>
      </w:r>
      <w:r w:rsidR="00455A86" w:rsidRP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муниципального района от </w:t>
      </w:r>
      <w:r w:rsidR="00771107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455A86" w:rsidRP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711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5A86" w:rsidRP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7711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55A86" w:rsidRP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7110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30/1</w:t>
      </w:r>
      <w:r w:rsidR="00455A86" w:rsidRP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771107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="00455A86" w:rsidRP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 w:rsidR="007711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5A86" w:rsidRP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анализа </w:t>
      </w:r>
      <w:r w:rsidR="00771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обращений в Совет Дрожжановского муниципального района</w:t>
      </w:r>
      <w:r w:rsidR="00455A86" w:rsidRP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постановлением Исполнительного комитета Дрожжановского муниципального района от 03.09.2018 г. №495/1 </w:t>
      </w:r>
      <w:r w:rsidR="00771107" w:rsidRP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771107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="00771107" w:rsidRP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 w:rsidR="007711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71107" w:rsidRP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анализа </w:t>
      </w:r>
      <w:r w:rsidR="00771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обращений в Исполнительный комитет Дрожжановского муниципального района</w:t>
      </w:r>
      <w:r w:rsidR="00771107" w:rsidRP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5A86" w:rsidRP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A86" w:rsidRPr="00860A6D" w:rsidRDefault="00BA0422" w:rsidP="00665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55A86" w:rsidRP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работы с обращениями граждан размещается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5A86" w:rsidRP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соответствии с Федеральным законом от 12.05.2003 No16-ЗРТ "Об обращениях граждан в Республике Татарстан»</w:t>
      </w:r>
      <w:r w:rsidR="00860A6D" w:rsidRPr="00860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47B" w:rsidRPr="00860A6D" w:rsidRDefault="0087347B" w:rsidP="000665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347B" w:rsidRPr="00860A6D" w:rsidSect="00A91FB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86"/>
    <w:rsid w:val="00035069"/>
    <w:rsid w:val="00037E53"/>
    <w:rsid w:val="000665ED"/>
    <w:rsid w:val="00067EAE"/>
    <w:rsid w:val="00072523"/>
    <w:rsid w:val="00074B20"/>
    <w:rsid w:val="000B7FD9"/>
    <w:rsid w:val="000E591E"/>
    <w:rsid w:val="000F4FBF"/>
    <w:rsid w:val="001074C4"/>
    <w:rsid w:val="00110653"/>
    <w:rsid w:val="00147175"/>
    <w:rsid w:val="00166A1E"/>
    <w:rsid w:val="00200E5F"/>
    <w:rsid w:val="00217EB1"/>
    <w:rsid w:val="00315268"/>
    <w:rsid w:val="00324EEE"/>
    <w:rsid w:val="00334F73"/>
    <w:rsid w:val="003C3584"/>
    <w:rsid w:val="003D55B1"/>
    <w:rsid w:val="003E4329"/>
    <w:rsid w:val="00417B1C"/>
    <w:rsid w:val="00423E83"/>
    <w:rsid w:val="004266AD"/>
    <w:rsid w:val="00455A86"/>
    <w:rsid w:val="004662D0"/>
    <w:rsid w:val="004C2735"/>
    <w:rsid w:val="00527C4C"/>
    <w:rsid w:val="0053095F"/>
    <w:rsid w:val="005873DE"/>
    <w:rsid w:val="005A2451"/>
    <w:rsid w:val="005B7E7B"/>
    <w:rsid w:val="00606F15"/>
    <w:rsid w:val="00621E0C"/>
    <w:rsid w:val="00646AE4"/>
    <w:rsid w:val="00653BA0"/>
    <w:rsid w:val="0065692C"/>
    <w:rsid w:val="006659EB"/>
    <w:rsid w:val="006D3ABE"/>
    <w:rsid w:val="006F6B6B"/>
    <w:rsid w:val="00703985"/>
    <w:rsid w:val="00731AA9"/>
    <w:rsid w:val="00760DCE"/>
    <w:rsid w:val="00764E60"/>
    <w:rsid w:val="00771107"/>
    <w:rsid w:val="007C7D23"/>
    <w:rsid w:val="007D601C"/>
    <w:rsid w:val="007D6711"/>
    <w:rsid w:val="008260BE"/>
    <w:rsid w:val="00834AAE"/>
    <w:rsid w:val="00854FC6"/>
    <w:rsid w:val="0085575C"/>
    <w:rsid w:val="00860A6D"/>
    <w:rsid w:val="00863CB1"/>
    <w:rsid w:val="0087347B"/>
    <w:rsid w:val="008D6C16"/>
    <w:rsid w:val="0092014A"/>
    <w:rsid w:val="009D5EA7"/>
    <w:rsid w:val="00A0425E"/>
    <w:rsid w:val="00A062DA"/>
    <w:rsid w:val="00A3114B"/>
    <w:rsid w:val="00A36B8B"/>
    <w:rsid w:val="00A42703"/>
    <w:rsid w:val="00A60EFA"/>
    <w:rsid w:val="00A830C1"/>
    <w:rsid w:val="00A91FB2"/>
    <w:rsid w:val="00AC2CFD"/>
    <w:rsid w:val="00B55C2B"/>
    <w:rsid w:val="00B71B0E"/>
    <w:rsid w:val="00BA0422"/>
    <w:rsid w:val="00BE17A7"/>
    <w:rsid w:val="00BF0616"/>
    <w:rsid w:val="00C4680F"/>
    <w:rsid w:val="00C72494"/>
    <w:rsid w:val="00CC7627"/>
    <w:rsid w:val="00CC7B13"/>
    <w:rsid w:val="00D0286B"/>
    <w:rsid w:val="00D0442B"/>
    <w:rsid w:val="00D3568E"/>
    <w:rsid w:val="00D46B9C"/>
    <w:rsid w:val="00D509A9"/>
    <w:rsid w:val="00D637B6"/>
    <w:rsid w:val="00DB0884"/>
    <w:rsid w:val="00DC1B61"/>
    <w:rsid w:val="00DF66CA"/>
    <w:rsid w:val="00E263A3"/>
    <w:rsid w:val="00EE552B"/>
    <w:rsid w:val="00EF0399"/>
    <w:rsid w:val="00EF1C80"/>
    <w:rsid w:val="00F11138"/>
    <w:rsid w:val="00F43A52"/>
    <w:rsid w:val="00F77842"/>
    <w:rsid w:val="00F8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AC13"/>
  <w15:docId w15:val="{20651C44-9984-4152-9C33-F465331C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4C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4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6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Тематика обращений граждан в ходе личного приема (1 полугодие 2024 г)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оформление зем.уч.</c:v>
                </c:pt>
                <c:pt idx="1">
                  <c:v>материальн. пом.</c:v>
                </c:pt>
                <c:pt idx="2">
                  <c:v>благоустройство</c:v>
                </c:pt>
                <c:pt idx="3">
                  <c:v>социальн.вопр.</c:v>
                </c:pt>
                <c:pt idx="4">
                  <c:v>жилищн.вопр.</c:v>
                </c:pt>
                <c:pt idx="5">
                  <c:v>экономика</c:v>
                </c:pt>
                <c:pt idx="6">
                  <c:v>образование</c:v>
                </c:pt>
                <c:pt idx="7">
                  <c:v>иные</c:v>
                </c:pt>
                <c:pt idx="8">
                  <c:v>трудоустройство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9</c:v>
                </c:pt>
                <c:pt idx="1">
                  <c:v>8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0C-4F6B-8E50-9C93E5B8CC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8072192"/>
        <c:axId val="48073728"/>
      </c:barChart>
      <c:catAx>
        <c:axId val="48072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8073728"/>
        <c:crosses val="autoZero"/>
        <c:auto val="1"/>
        <c:lblAlgn val="ctr"/>
        <c:lblOffset val="100"/>
        <c:noMultiLvlLbl val="0"/>
      </c:catAx>
      <c:valAx>
        <c:axId val="48073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80721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Тематика обращений граждан в ходе личного приема (1 полугодие 2023 г)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9"/>
                <c:pt idx="0">
                  <c:v>оказание матер.помощи</c:v>
                </c:pt>
                <c:pt idx="1">
                  <c:v>жилищные вопросы</c:v>
                </c:pt>
                <c:pt idx="2">
                  <c:v>земельные вопросы</c:v>
                </c:pt>
                <c:pt idx="3">
                  <c:v>иные</c:v>
                </c:pt>
                <c:pt idx="4">
                  <c:v>эконом.вопросы, ИП</c:v>
                </c:pt>
                <c:pt idx="5">
                  <c:v>трудоустройство</c:v>
                </c:pt>
                <c:pt idx="6">
                  <c:v>образование</c:v>
                </c:pt>
                <c:pt idx="7">
                  <c:v>содействие в пост. в ВУЗ</c:v>
                </c:pt>
                <c:pt idx="8">
                  <c:v>благоустройство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9"/>
                <c:pt idx="0">
                  <c:v>13</c:v>
                </c:pt>
                <c:pt idx="1">
                  <c:v>9</c:v>
                </c:pt>
                <c:pt idx="2">
                  <c:v>7</c:v>
                </c:pt>
                <c:pt idx="3">
                  <c:v>6</c:v>
                </c:pt>
                <c:pt idx="4">
                  <c:v>5</c:v>
                </c:pt>
                <c:pt idx="5">
                  <c:v>4</c:v>
                </c:pt>
                <c:pt idx="6">
                  <c:v>4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7D-4EA4-B1E6-DD691A58B9E7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Столбец6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9"/>
                <c:pt idx="0">
                  <c:v>оказание матер.помощи</c:v>
                </c:pt>
                <c:pt idx="1">
                  <c:v>жилищные вопросы</c:v>
                </c:pt>
                <c:pt idx="2">
                  <c:v>земельные вопросы</c:v>
                </c:pt>
                <c:pt idx="3">
                  <c:v>иные</c:v>
                </c:pt>
                <c:pt idx="4">
                  <c:v>эконом.вопросы, ИП</c:v>
                </c:pt>
                <c:pt idx="5">
                  <c:v>трудоустройство</c:v>
                </c:pt>
                <c:pt idx="6">
                  <c:v>образование</c:v>
                </c:pt>
                <c:pt idx="7">
                  <c:v>содействие в пост. в ВУЗ</c:v>
                </c:pt>
                <c:pt idx="8">
                  <c:v>благоустройство</c:v>
                </c:pt>
              </c:strCache>
            </c:strRef>
          </c:cat>
          <c:val>
            <c:numRef>
              <c:f>Лист1!$H$2:$H$12</c:f>
            </c:numRef>
          </c:val>
          <c:extLst>
            <c:ext xmlns:c16="http://schemas.microsoft.com/office/drawing/2014/chart" uri="{C3380CC4-5D6E-409C-BE32-E72D297353CC}">
              <c16:uniqueId val="{00000001-007D-4EA4-B1E6-DD691A58B9E7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9"/>
                <c:pt idx="0">
                  <c:v>оказание матер.помощи</c:v>
                </c:pt>
                <c:pt idx="1">
                  <c:v>жилищные вопросы</c:v>
                </c:pt>
                <c:pt idx="2">
                  <c:v>земельные вопросы</c:v>
                </c:pt>
                <c:pt idx="3">
                  <c:v>иные</c:v>
                </c:pt>
                <c:pt idx="4">
                  <c:v>эконом.вопросы, ИП</c:v>
                </c:pt>
                <c:pt idx="5">
                  <c:v>трудоустройство</c:v>
                </c:pt>
                <c:pt idx="6">
                  <c:v>образование</c:v>
                </c:pt>
                <c:pt idx="7">
                  <c:v>содействие в пост. в ВУЗ</c:v>
                </c:pt>
                <c:pt idx="8">
                  <c:v>благоустройство</c:v>
                </c:pt>
              </c:strCache>
            </c:strRef>
          </c:cat>
          <c:val>
            <c:numRef>
              <c:f>Лист1!$G$2:$G$12</c:f>
            </c:numRef>
          </c:val>
          <c:extLst>
            <c:ext xmlns:c16="http://schemas.microsoft.com/office/drawing/2014/chart" uri="{C3380CC4-5D6E-409C-BE32-E72D297353CC}">
              <c16:uniqueId val="{00000002-007D-4EA4-B1E6-DD691A58B9E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9"/>
                <c:pt idx="0">
                  <c:v>оказание матер.помощи</c:v>
                </c:pt>
                <c:pt idx="1">
                  <c:v>жилищные вопросы</c:v>
                </c:pt>
                <c:pt idx="2">
                  <c:v>земельные вопросы</c:v>
                </c:pt>
                <c:pt idx="3">
                  <c:v>иные</c:v>
                </c:pt>
                <c:pt idx="4">
                  <c:v>эконом.вопросы, ИП</c:v>
                </c:pt>
                <c:pt idx="5">
                  <c:v>трудоустройство</c:v>
                </c:pt>
                <c:pt idx="6">
                  <c:v>образование</c:v>
                </c:pt>
                <c:pt idx="7">
                  <c:v>содействие в пост. в ВУЗ</c:v>
                </c:pt>
                <c:pt idx="8">
                  <c:v>благоустройство</c:v>
                </c:pt>
              </c:strCache>
            </c:strRef>
          </c:cat>
          <c:val>
            <c:numRef>
              <c:f>Лист1!$F$2:$F$12</c:f>
            </c:numRef>
          </c:val>
          <c:extLst>
            <c:ext xmlns:c16="http://schemas.microsoft.com/office/drawing/2014/chart" uri="{C3380CC4-5D6E-409C-BE32-E72D297353CC}">
              <c16:uniqueId val="{00000003-007D-4EA4-B1E6-DD691A58B9E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9"/>
                <c:pt idx="0">
                  <c:v>оказание матер.помощи</c:v>
                </c:pt>
                <c:pt idx="1">
                  <c:v>жилищные вопросы</c:v>
                </c:pt>
                <c:pt idx="2">
                  <c:v>земельные вопросы</c:v>
                </c:pt>
                <c:pt idx="3">
                  <c:v>иные</c:v>
                </c:pt>
                <c:pt idx="4">
                  <c:v>эконом.вопросы, ИП</c:v>
                </c:pt>
                <c:pt idx="5">
                  <c:v>трудоустройство</c:v>
                </c:pt>
                <c:pt idx="6">
                  <c:v>образование</c:v>
                </c:pt>
                <c:pt idx="7">
                  <c:v>содействие в пост. в ВУЗ</c:v>
                </c:pt>
                <c:pt idx="8">
                  <c:v>благоустройство</c:v>
                </c:pt>
              </c:strCache>
            </c:strRef>
          </c:cat>
          <c:val>
            <c:numRef>
              <c:f>Лист1!$E$2:$E$12</c:f>
            </c:numRef>
          </c:val>
          <c:extLst>
            <c:ext xmlns:c16="http://schemas.microsoft.com/office/drawing/2014/chart" uri="{C3380CC4-5D6E-409C-BE32-E72D297353CC}">
              <c16:uniqueId val="{00000004-007D-4EA4-B1E6-DD691A58B9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9"/>
                <c:pt idx="0">
                  <c:v>оказание матер.помощи</c:v>
                </c:pt>
                <c:pt idx="1">
                  <c:v>жилищные вопросы</c:v>
                </c:pt>
                <c:pt idx="2">
                  <c:v>земельные вопросы</c:v>
                </c:pt>
                <c:pt idx="3">
                  <c:v>иные</c:v>
                </c:pt>
                <c:pt idx="4">
                  <c:v>эконом.вопросы, ИП</c:v>
                </c:pt>
                <c:pt idx="5">
                  <c:v>трудоустройство</c:v>
                </c:pt>
                <c:pt idx="6">
                  <c:v>образование</c:v>
                </c:pt>
                <c:pt idx="7">
                  <c:v>содействие в пост. в ВУЗ</c:v>
                </c:pt>
                <c:pt idx="8">
                  <c:v>благоустройство</c:v>
                </c:pt>
              </c:strCache>
            </c:strRef>
          </c:cat>
          <c:val>
            <c:numRef>
              <c:f>Лист1!$D$2:$D$12</c:f>
            </c:numRef>
          </c:val>
          <c:extLst>
            <c:ext xmlns:c16="http://schemas.microsoft.com/office/drawing/2014/chart" uri="{C3380CC4-5D6E-409C-BE32-E72D297353CC}">
              <c16:uniqueId val="{00000005-007D-4EA4-B1E6-DD691A58B9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9"/>
                <c:pt idx="0">
                  <c:v>оказание матер.помощи</c:v>
                </c:pt>
                <c:pt idx="1">
                  <c:v>жилищные вопросы</c:v>
                </c:pt>
                <c:pt idx="2">
                  <c:v>земельные вопросы</c:v>
                </c:pt>
                <c:pt idx="3">
                  <c:v>иные</c:v>
                </c:pt>
                <c:pt idx="4">
                  <c:v>эконом.вопросы, ИП</c:v>
                </c:pt>
                <c:pt idx="5">
                  <c:v>трудоустройство</c:v>
                </c:pt>
                <c:pt idx="6">
                  <c:v>образование</c:v>
                </c:pt>
                <c:pt idx="7">
                  <c:v>содействие в пост. в ВУЗ</c:v>
                </c:pt>
                <c:pt idx="8">
                  <c:v>благоустройство</c:v>
                </c:pt>
              </c:strCache>
            </c:strRef>
          </c:cat>
          <c:val>
            <c:numRef>
              <c:f>Лист1!$C$2:$C$12</c:f>
            </c:numRef>
          </c:val>
          <c:extLst>
            <c:ext xmlns:c16="http://schemas.microsoft.com/office/drawing/2014/chart" uri="{C3380CC4-5D6E-409C-BE32-E72D297353CC}">
              <c16:uniqueId val="{00000006-007D-4EA4-B1E6-DD691A58B9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228352"/>
        <c:axId val="80229888"/>
      </c:barChart>
      <c:catAx>
        <c:axId val="80228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229888"/>
        <c:crosses val="autoZero"/>
        <c:auto val="1"/>
        <c:lblAlgn val="ctr"/>
        <c:lblOffset val="100"/>
        <c:noMultiLvlLbl val="0"/>
      </c:catAx>
      <c:valAx>
        <c:axId val="80229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2283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2024-07-05T11:30:00Z</dcterms:created>
  <dcterms:modified xsi:type="dcterms:W3CDTF">2024-07-08T06:53:00Z</dcterms:modified>
</cp:coreProperties>
</file>