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BD" w:rsidRPr="00E71920" w:rsidRDefault="001400BD" w:rsidP="005618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 xml:space="preserve">ДОГОВОР НА ПОЛЬЗОВАНИЕ ТЕПЛОВОЙ ЭНЕРГИЕЙ № </w:t>
      </w:r>
    </w:p>
    <w:p w:rsidR="001400BD" w:rsidRPr="00E71920" w:rsidRDefault="00DA03DA" w:rsidP="001400BD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E71920">
        <w:rPr>
          <w:rFonts w:ascii="Times New Roman" w:hAnsi="Times New Roman" w:cs="Times New Roman"/>
          <w:b/>
          <w:sz w:val="18"/>
          <w:szCs w:val="18"/>
        </w:rPr>
        <w:t>Ст</w:t>
      </w:r>
      <w:proofErr w:type="gramStart"/>
      <w:r w:rsidRPr="00E71920">
        <w:rPr>
          <w:rFonts w:ascii="Times New Roman" w:hAnsi="Times New Roman" w:cs="Times New Roman"/>
          <w:b/>
          <w:sz w:val="18"/>
          <w:szCs w:val="18"/>
        </w:rPr>
        <w:t>.Д</w:t>
      </w:r>
      <w:proofErr w:type="gramEnd"/>
      <w:r w:rsidRPr="00E71920">
        <w:rPr>
          <w:rFonts w:ascii="Times New Roman" w:hAnsi="Times New Roman" w:cs="Times New Roman"/>
          <w:b/>
          <w:sz w:val="18"/>
          <w:szCs w:val="18"/>
        </w:rPr>
        <w:t>рожжаное</w:t>
      </w:r>
      <w:proofErr w:type="spellEnd"/>
      <w:r w:rsidR="001400BD" w:rsidRPr="00E7192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="000E5D1E" w:rsidRPr="00E71920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561868" w:rsidRPr="00E71920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9649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61868" w:rsidRPr="00E7192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9649A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="00561868" w:rsidRPr="00E719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</w:t>
      </w:r>
      <w:r w:rsidR="001B4D3C">
        <w:rPr>
          <w:rFonts w:ascii="Times New Roman" w:hAnsi="Times New Roman" w:cs="Times New Roman"/>
          <w:b/>
          <w:sz w:val="18"/>
          <w:szCs w:val="18"/>
        </w:rPr>
        <w:t>___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1B4D3C">
        <w:rPr>
          <w:rFonts w:ascii="Times New Roman" w:hAnsi="Times New Roman" w:cs="Times New Roman"/>
          <w:b/>
          <w:sz w:val="18"/>
          <w:szCs w:val="18"/>
        </w:rPr>
        <w:t>___________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 xml:space="preserve">  20</w:t>
      </w:r>
      <w:r w:rsidR="00A54570">
        <w:rPr>
          <w:rFonts w:ascii="Times New Roman" w:hAnsi="Times New Roman" w:cs="Times New Roman"/>
          <w:b/>
          <w:sz w:val="18"/>
          <w:szCs w:val="18"/>
        </w:rPr>
        <w:t>2</w:t>
      </w:r>
      <w:r w:rsidR="004B19FF">
        <w:rPr>
          <w:rFonts w:ascii="Times New Roman" w:hAnsi="Times New Roman" w:cs="Times New Roman"/>
          <w:b/>
          <w:sz w:val="18"/>
          <w:szCs w:val="18"/>
        </w:rPr>
        <w:t>1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г.</w:t>
      </w:r>
    </w:p>
    <w:p w:rsidR="00561868" w:rsidRPr="00E71920" w:rsidRDefault="00DC4ACD" w:rsidP="00DC4AC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ab/>
      </w:r>
      <w:r w:rsidR="00F30C26" w:rsidRPr="00E71920">
        <w:rPr>
          <w:rFonts w:ascii="Times New Roman" w:hAnsi="Times New Roman" w:cs="Times New Roman"/>
          <w:sz w:val="18"/>
          <w:szCs w:val="18"/>
        </w:rPr>
        <w:t xml:space="preserve">Муниципальное Унитарное Предприятие «Прогресс», именуемое в дальнейшем «Поставщик», в лице директора Иванцова Евгения Николаевича, действующего на основании Распоряжения №241 от 02 ноября 2015г. Исполнительного комитета Дрожжановского муниципального района Республики Татарстан, с одной стороны </w:t>
      </w:r>
      <w:r w:rsidR="001B4D3C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254F41" w:rsidRPr="00254F41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 в лице </w:t>
      </w:r>
      <w:r w:rsidR="001B4D3C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F30C26" w:rsidRPr="00E71920">
        <w:rPr>
          <w:rFonts w:ascii="Times New Roman" w:hAnsi="Times New Roman" w:cs="Times New Roman"/>
          <w:sz w:val="18"/>
          <w:szCs w:val="18"/>
        </w:rPr>
        <w:t xml:space="preserve"> </w:t>
      </w:r>
      <w:r w:rsidR="001400BD" w:rsidRPr="00E71920">
        <w:rPr>
          <w:rFonts w:ascii="Times New Roman" w:hAnsi="Times New Roman" w:cs="Times New Roman"/>
          <w:sz w:val="18"/>
          <w:szCs w:val="18"/>
        </w:rPr>
        <w:t>с другой стороны, заключили договор о нижеследующем:</w:t>
      </w:r>
      <w:r w:rsidR="000E5D1E" w:rsidRPr="00E7192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</w:p>
    <w:p w:rsidR="001400BD" w:rsidRPr="00E71920" w:rsidRDefault="000E5D1E" w:rsidP="0056186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>1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. Предмет Договора.</w:t>
      </w:r>
    </w:p>
    <w:p w:rsidR="001400BD" w:rsidRPr="00E71920" w:rsidRDefault="005176A7" w:rsidP="0092365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="001400BD" w:rsidRPr="00E71920">
        <w:rPr>
          <w:rFonts w:ascii="Times New Roman" w:hAnsi="Times New Roman" w:cs="Times New Roman"/>
          <w:b/>
          <w:sz w:val="18"/>
          <w:szCs w:val="18"/>
        </w:rPr>
        <w:t>«ПОСТАВЩИК»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подает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«ЗАКАЗЧИКУ»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через котельн</w:t>
      </w:r>
      <w:r w:rsidRPr="00E71920">
        <w:rPr>
          <w:rFonts w:ascii="Times New Roman" w:hAnsi="Times New Roman" w:cs="Times New Roman"/>
          <w:sz w:val="18"/>
          <w:szCs w:val="18"/>
        </w:rPr>
        <w:t>ую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или присоединен</w:t>
      </w:r>
      <w:r w:rsidR="00437081" w:rsidRPr="00E71920">
        <w:rPr>
          <w:rFonts w:ascii="Times New Roman" w:hAnsi="Times New Roman" w:cs="Times New Roman"/>
          <w:sz w:val="18"/>
          <w:szCs w:val="18"/>
        </w:rPr>
        <w:t>н</w:t>
      </w:r>
      <w:r w:rsidRPr="00E71920">
        <w:rPr>
          <w:rFonts w:ascii="Times New Roman" w:hAnsi="Times New Roman" w:cs="Times New Roman"/>
          <w:sz w:val="18"/>
          <w:szCs w:val="18"/>
        </w:rPr>
        <w:t>у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ю сеть тепловую энергию соответствующую договоренном количестве в течение всего отопительного сезона или на срок действия настоящего договора, а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 xml:space="preserve">«ЗАКАЗЧИК» </w:t>
      </w:r>
      <w:r w:rsidR="001400BD" w:rsidRPr="00E71920">
        <w:rPr>
          <w:rFonts w:ascii="Times New Roman" w:hAnsi="Times New Roman" w:cs="Times New Roman"/>
          <w:sz w:val="18"/>
          <w:szCs w:val="18"/>
        </w:rPr>
        <w:t>принимает и оплачивает полученную тепловую энергию, а также соблюдает предусмотренный настоящим Договором режим ее потребления, обеспечивает безопасность эксплуатации находящихся в его ведении тепловых сетей и исправность используемых им приборов и оборудования, связанных с потреблением</w:t>
      </w:r>
      <w:proofErr w:type="gramEnd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тепловой энергии.  </w:t>
      </w:r>
    </w:p>
    <w:p w:rsidR="001400BD" w:rsidRPr="00E71920" w:rsidRDefault="005176A7" w:rsidP="005176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1.2.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«ПОСТАВЩИК»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и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 обязуются руководствоваться настоящим Договором и другими действующими нормативно – правовыми и законодательными актами Российской Федерации и Республики Татарстан.</w:t>
      </w:r>
    </w:p>
    <w:p w:rsidR="001400BD" w:rsidRPr="00E71920" w:rsidRDefault="005176A7" w:rsidP="005176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1.3.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 по согласованию с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«ПОСТАВЩИКОМ»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в ходе исполнения договора на пользование тепловой энергией вправе изменить не более чем на 10% предусмотренный договором объем услуг, при изменении потребности в услугах, на выполнение которых заключен договор, или при выявлении потребности в дополнительном объеме услуг, не предусмотренный договором, но связанных с услугами предусмотренными договором.</w:t>
      </w:r>
      <w:proofErr w:type="gramEnd"/>
    </w:p>
    <w:p w:rsidR="001400BD" w:rsidRPr="00E71920" w:rsidRDefault="001400BD" w:rsidP="0056186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>2. Порядок и сроки поставки.</w:t>
      </w:r>
    </w:p>
    <w:p w:rsidR="001400BD" w:rsidRPr="00E71920" w:rsidRDefault="005176A7" w:rsidP="005176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2.1.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«ПОСТАВЩИК»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обязуется бесперебойно отпускать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«ЗАКАЗЧИКУ»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 тепловую энергию через присоединенную сеть в</w:t>
      </w:r>
      <w:r w:rsidR="001507AC" w:rsidRPr="00E71920">
        <w:rPr>
          <w:rFonts w:ascii="Times New Roman" w:hAnsi="Times New Roman" w:cs="Times New Roman"/>
          <w:sz w:val="18"/>
          <w:szCs w:val="18"/>
        </w:rPr>
        <w:t xml:space="preserve"> отопительный 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период </w:t>
      </w:r>
      <w:r w:rsidR="001507AC" w:rsidRPr="00E71920">
        <w:rPr>
          <w:rFonts w:ascii="Times New Roman" w:hAnsi="Times New Roman" w:cs="Times New Roman"/>
          <w:sz w:val="18"/>
          <w:szCs w:val="18"/>
        </w:rPr>
        <w:t xml:space="preserve"> 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в объеме  потребления </w:t>
      </w:r>
      <w:r w:rsidR="00403081" w:rsidRPr="00E71920">
        <w:rPr>
          <w:rFonts w:ascii="Times New Roman" w:hAnsi="Times New Roman" w:cs="Times New Roman"/>
          <w:sz w:val="18"/>
          <w:szCs w:val="18"/>
        </w:rPr>
        <w:t xml:space="preserve"> </w:t>
      </w:r>
      <w:r w:rsidR="001B4D3C">
        <w:rPr>
          <w:rFonts w:ascii="Times New Roman" w:hAnsi="Times New Roman" w:cs="Times New Roman"/>
          <w:sz w:val="18"/>
          <w:szCs w:val="18"/>
        </w:rPr>
        <w:t>________</w:t>
      </w:r>
      <w:r w:rsidR="00403081" w:rsidRPr="00E71920">
        <w:rPr>
          <w:rFonts w:ascii="Times New Roman" w:hAnsi="Times New Roman" w:cs="Times New Roman"/>
          <w:sz w:val="18"/>
          <w:szCs w:val="18"/>
        </w:rPr>
        <w:t xml:space="preserve"> Гкал в год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400BD" w:rsidRPr="00E71920" w:rsidRDefault="001400BD" w:rsidP="005176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 xml:space="preserve">  Согласованное количество тепловой энергии с распределением по месяцам года вносится в карточку учета, являющейся неотъемлемой частью настоящего Договора</w:t>
      </w:r>
      <w:r w:rsidR="001507AC" w:rsidRPr="00E71920">
        <w:rPr>
          <w:rFonts w:ascii="Times New Roman" w:hAnsi="Times New Roman" w:cs="Times New Roman"/>
          <w:sz w:val="18"/>
          <w:szCs w:val="18"/>
        </w:rPr>
        <w:t xml:space="preserve"> (Приложение 1)</w:t>
      </w:r>
      <w:r w:rsidR="00403081" w:rsidRPr="00E71920">
        <w:rPr>
          <w:rFonts w:ascii="Times New Roman" w:hAnsi="Times New Roman" w:cs="Times New Roman"/>
          <w:sz w:val="18"/>
          <w:szCs w:val="18"/>
        </w:rPr>
        <w:t xml:space="preserve"> </w:t>
      </w:r>
      <w:r w:rsidRPr="00E71920">
        <w:rPr>
          <w:rFonts w:ascii="Times New Roman" w:hAnsi="Times New Roman" w:cs="Times New Roman"/>
          <w:sz w:val="18"/>
          <w:szCs w:val="18"/>
        </w:rPr>
        <w:t>.</w:t>
      </w:r>
    </w:p>
    <w:p w:rsidR="001870A0" w:rsidRPr="00E71920" w:rsidRDefault="001870A0" w:rsidP="005176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 xml:space="preserve">Общая цена договора составляет </w:t>
      </w:r>
      <w:r w:rsidR="001B4D3C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E71920">
        <w:rPr>
          <w:rFonts w:ascii="Times New Roman" w:hAnsi="Times New Roman" w:cs="Times New Roman"/>
          <w:sz w:val="18"/>
          <w:szCs w:val="18"/>
        </w:rPr>
        <w:t xml:space="preserve"> рублей </w:t>
      </w:r>
      <w:r w:rsidR="001B4D3C">
        <w:rPr>
          <w:rFonts w:ascii="Times New Roman" w:hAnsi="Times New Roman" w:cs="Times New Roman"/>
          <w:sz w:val="18"/>
          <w:szCs w:val="18"/>
        </w:rPr>
        <w:t>____</w:t>
      </w:r>
      <w:r w:rsidRPr="00E71920">
        <w:rPr>
          <w:rFonts w:ascii="Times New Roman" w:hAnsi="Times New Roman" w:cs="Times New Roman"/>
          <w:sz w:val="18"/>
          <w:szCs w:val="18"/>
        </w:rPr>
        <w:t xml:space="preserve"> коп</w:t>
      </w:r>
      <w:proofErr w:type="gramStart"/>
      <w:r w:rsidRPr="00E7192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71920">
        <w:rPr>
          <w:rFonts w:ascii="Times New Roman" w:hAnsi="Times New Roman" w:cs="Times New Roman"/>
          <w:sz w:val="18"/>
          <w:szCs w:val="18"/>
        </w:rPr>
        <w:t xml:space="preserve"> (</w:t>
      </w:r>
      <w:r w:rsidR="001B4D3C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E7192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192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E71920">
        <w:rPr>
          <w:rFonts w:ascii="Times New Roman" w:hAnsi="Times New Roman" w:cs="Times New Roman"/>
          <w:sz w:val="18"/>
          <w:szCs w:val="18"/>
        </w:rPr>
        <w:t xml:space="preserve">ублей </w:t>
      </w:r>
      <w:r w:rsidR="001B4D3C">
        <w:rPr>
          <w:rFonts w:ascii="Times New Roman" w:hAnsi="Times New Roman" w:cs="Times New Roman"/>
          <w:sz w:val="18"/>
          <w:szCs w:val="18"/>
        </w:rPr>
        <w:t>_____</w:t>
      </w:r>
      <w:r w:rsidRPr="00E71920">
        <w:rPr>
          <w:rFonts w:ascii="Times New Roman" w:hAnsi="Times New Roman" w:cs="Times New Roman"/>
          <w:sz w:val="18"/>
          <w:szCs w:val="18"/>
        </w:rPr>
        <w:t xml:space="preserve"> коп.) </w:t>
      </w:r>
    </w:p>
    <w:p w:rsidR="001400BD" w:rsidRPr="00E71920" w:rsidRDefault="005176A7" w:rsidP="005176A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2.2. При изменении потребностей, в силу которых потребление тепловой энергии может значительно возрасти или снизится,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 обязуется немедленно информировать об этом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«ПОСТАВЩИКУ»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. Стороны Договора при этом, исходя из своих производственных потребностей и возможностей, должны вернуться к согласованию при новых обстоятельствах вопроса о количестве подаваемой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«ЗАКАЗЧИКУ»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  тепловой энергии с внесением изменений в карточку учета.</w:t>
      </w:r>
    </w:p>
    <w:p w:rsidR="001400BD" w:rsidRPr="00E71920" w:rsidRDefault="005176A7" w:rsidP="00B115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2.3.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 xml:space="preserve">«ПОСТАВЩИК» </w:t>
      </w:r>
      <w:r w:rsidR="001400BD" w:rsidRPr="00E71920">
        <w:rPr>
          <w:rFonts w:ascii="Times New Roman" w:hAnsi="Times New Roman" w:cs="Times New Roman"/>
          <w:sz w:val="18"/>
          <w:szCs w:val="18"/>
        </w:rPr>
        <w:t>обязуется:</w:t>
      </w:r>
    </w:p>
    <w:p w:rsidR="001400BD" w:rsidRPr="00E71920" w:rsidRDefault="005176A7" w:rsidP="00B115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2.3.1. Поддерживать среднесуточную температуру подающей воды на коллекторе котельной в соответствии с температурным графиком.</w:t>
      </w:r>
    </w:p>
    <w:p w:rsidR="001400BD" w:rsidRPr="00E71920" w:rsidRDefault="005176A7" w:rsidP="00B115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2.3.2. Своевременно, в указанные договором сроки выставлять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«ЗАКАЗЧИКУ»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   платежные требования на оплату тепловой энергии.</w:t>
      </w:r>
    </w:p>
    <w:p w:rsidR="001400BD" w:rsidRPr="00E71920" w:rsidRDefault="005176A7" w:rsidP="00B115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2.4.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  обязуется:</w:t>
      </w:r>
    </w:p>
    <w:p w:rsidR="001400BD" w:rsidRPr="00E71920" w:rsidRDefault="005176A7" w:rsidP="00B115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2.4.1. Своевременно оплачивать фактически принятую тепловую энергию.</w:t>
      </w:r>
    </w:p>
    <w:p w:rsidR="001400BD" w:rsidRPr="00E71920" w:rsidRDefault="005176A7" w:rsidP="00B115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2.4.2. Немедленно сообщать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 xml:space="preserve">«ПОСТАВЩИКУ» </w:t>
      </w:r>
      <w:r w:rsidR="001400BD" w:rsidRPr="00E71920">
        <w:rPr>
          <w:rFonts w:ascii="Times New Roman" w:hAnsi="Times New Roman" w:cs="Times New Roman"/>
          <w:sz w:val="18"/>
          <w:szCs w:val="18"/>
        </w:rPr>
        <w:t>об авариях, пожарах, неисправностях на принимающих устройствах и об иных нарушениях, возникающих в процессе пользования тепловой энергией.</w:t>
      </w:r>
    </w:p>
    <w:p w:rsidR="001400BD" w:rsidRPr="00E71920" w:rsidRDefault="005176A7" w:rsidP="00B115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2.4.3. Передавать тепловую энергию, принятую от 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«ПОСТАВЩИКА»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другому (третьему) лицу (</w:t>
      </w:r>
      <w:proofErr w:type="spellStart"/>
      <w:r w:rsidR="001400BD" w:rsidRPr="00E71920">
        <w:rPr>
          <w:rFonts w:ascii="Times New Roman" w:hAnsi="Times New Roman" w:cs="Times New Roman"/>
          <w:sz w:val="18"/>
          <w:szCs w:val="18"/>
        </w:rPr>
        <w:t>субабоненту</w:t>
      </w:r>
      <w:proofErr w:type="spellEnd"/>
      <w:r w:rsidR="001400BD" w:rsidRPr="00E71920">
        <w:rPr>
          <w:rFonts w:ascii="Times New Roman" w:hAnsi="Times New Roman" w:cs="Times New Roman"/>
          <w:sz w:val="18"/>
          <w:szCs w:val="18"/>
        </w:rPr>
        <w:t>) только с ее письменного согласия.</w:t>
      </w:r>
    </w:p>
    <w:p w:rsidR="001400BD" w:rsidRPr="00E71920" w:rsidRDefault="005176A7" w:rsidP="00B115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2.4.4. Фактическое потребление тепловой энергии определяется на основании приборов учета, установленных на границе раздела, а при их отсутствии расчетным путем, в соответствии с «Правилами учета тепловой энергии и теплоносителя».</w:t>
      </w:r>
    </w:p>
    <w:p w:rsidR="001400BD" w:rsidRPr="00E71920" w:rsidRDefault="005176A7" w:rsidP="00B115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2.4.5. Приборы учета для расчета за тепловую энергию между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«ПОСТАВЩИКОМ» и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«ЗАКАЗЧИКОМ»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   приобретаются и устанавливаются 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«ЗАКАЗЧИКОМ»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  .</w:t>
      </w:r>
      <w:proofErr w:type="gramEnd"/>
    </w:p>
    <w:p w:rsidR="001400BD" w:rsidRPr="00E71920" w:rsidRDefault="005176A7" w:rsidP="00B115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2.4.6.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   производит проверку приборов учета с периодичностью, предусмотренной для них Госстандартом (согласно паспорту на теплосчетчик). В случае несвоевременной проверки прибор учета считается некоммерческим.</w:t>
      </w:r>
    </w:p>
    <w:p w:rsidR="001870A0" w:rsidRPr="00E71920" w:rsidRDefault="005176A7" w:rsidP="001870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2.4.7. Подсчет отпускаемой тепловой энергии производится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«ПОСТАВЩИКОМ»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расчетным путем на основании проектных нагрузок в случаях:</w:t>
      </w:r>
      <w:r w:rsidR="00B115ED" w:rsidRPr="00E71920">
        <w:rPr>
          <w:rFonts w:ascii="Times New Roman" w:hAnsi="Times New Roman" w:cs="Times New Roman"/>
          <w:sz w:val="18"/>
          <w:szCs w:val="18"/>
        </w:rPr>
        <w:tab/>
      </w:r>
    </w:p>
    <w:p w:rsidR="001870A0" w:rsidRPr="00E71920" w:rsidRDefault="001870A0" w:rsidP="001870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>- при отсутствии приборов учета</w:t>
      </w:r>
    </w:p>
    <w:p w:rsidR="001870A0" w:rsidRPr="00E71920" w:rsidRDefault="001870A0" w:rsidP="001870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>- при отсутствии приборов учета расчет за тепловую энергию производится исходя от отапливаемой площади здании;</w:t>
      </w:r>
    </w:p>
    <w:p w:rsidR="001870A0" w:rsidRPr="00E71920" w:rsidRDefault="001870A0" w:rsidP="001870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 xml:space="preserve">- при необеспечении Потребителем доступа представителей Поставщика к приборам учета; </w:t>
      </w:r>
    </w:p>
    <w:p w:rsidR="001870A0" w:rsidRPr="00E71920" w:rsidRDefault="001870A0" w:rsidP="001870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>- при отсутствии или повреждении пломб на оборудовании узла учета;</w:t>
      </w:r>
    </w:p>
    <w:p w:rsidR="001870A0" w:rsidRPr="00E71920" w:rsidRDefault="001870A0" w:rsidP="001870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>- при механическом повреждении приборов и элементов узла учета;</w:t>
      </w:r>
    </w:p>
    <w:p w:rsidR="001870A0" w:rsidRPr="00E71920" w:rsidRDefault="001870A0" w:rsidP="001870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>- при наличии врезок в трубопроводы, не предусмотренные проектом;</w:t>
      </w:r>
    </w:p>
    <w:p w:rsidR="001870A0" w:rsidRPr="00E71920" w:rsidRDefault="001870A0" w:rsidP="001870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>- при изменении схемы включения приборов учета с целью – снижения показаний потребления энергии;</w:t>
      </w:r>
    </w:p>
    <w:p w:rsidR="001870A0" w:rsidRPr="00E71920" w:rsidRDefault="001870A0" w:rsidP="001870A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 xml:space="preserve">- самовольном   </w:t>
      </w:r>
      <w:proofErr w:type="gramStart"/>
      <w:r w:rsidRPr="00E71920">
        <w:rPr>
          <w:rFonts w:ascii="Times New Roman" w:hAnsi="Times New Roman" w:cs="Times New Roman"/>
          <w:sz w:val="18"/>
          <w:szCs w:val="18"/>
        </w:rPr>
        <w:t>присоединении</w:t>
      </w:r>
      <w:proofErr w:type="gramEnd"/>
      <w:r w:rsidRPr="00E71920">
        <w:rPr>
          <w:rFonts w:ascii="Times New Roman" w:hAnsi="Times New Roman" w:cs="Times New Roman"/>
          <w:sz w:val="18"/>
          <w:szCs w:val="18"/>
        </w:rPr>
        <w:t xml:space="preserve"> теплоприемников к сетям Поставщика;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1870A0" w:rsidRPr="00E71920" w:rsidRDefault="001400BD" w:rsidP="001870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 xml:space="preserve"> </w:t>
      </w:r>
      <w:r w:rsidR="001870A0" w:rsidRPr="00E71920">
        <w:rPr>
          <w:rFonts w:ascii="Times New Roman" w:hAnsi="Times New Roman" w:cs="Times New Roman"/>
          <w:sz w:val="18"/>
          <w:szCs w:val="18"/>
        </w:rPr>
        <w:t xml:space="preserve">          2.4.8.</w:t>
      </w:r>
      <w:r w:rsidRPr="00E719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70A0" w:rsidRPr="00E71920">
        <w:rPr>
          <w:rFonts w:ascii="Times New Roman" w:hAnsi="Times New Roman" w:cs="Times New Roman"/>
          <w:sz w:val="18"/>
          <w:szCs w:val="18"/>
        </w:rPr>
        <w:t>Границей ответственности за состояние и обслуживание систем теплоснабжения между  Поставщиком  и Заказчиком точкой раздела считать последний фланец тепловой сети в котельной.</w:t>
      </w:r>
    </w:p>
    <w:p w:rsidR="001870A0" w:rsidRPr="00E71920" w:rsidRDefault="001870A0" w:rsidP="001870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 xml:space="preserve">          2.4.9.Потребитель обязан обеспечить поставку электроэнергии и сетевой воды для подпитки системы тепловых сетей.</w:t>
      </w:r>
    </w:p>
    <w:p w:rsidR="001400BD" w:rsidRPr="00E71920" w:rsidRDefault="001400BD" w:rsidP="001870A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3. Расчеты за тепловую энергию.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3.1. </w:t>
      </w:r>
      <w:r w:rsidR="00A54570" w:rsidRPr="00A545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расчетах за полученную тепловую энергию Потребитель оплачивает по тарифа</w:t>
      </w:r>
      <w:proofErr w:type="gramStart"/>
      <w:r w:rsidR="00A54570" w:rsidRPr="00A54570">
        <w:rPr>
          <w:rFonts w:ascii="Times New Roman" w:eastAsia="Times New Roman" w:hAnsi="Times New Roman" w:cs="Times New Roman"/>
          <w:sz w:val="18"/>
          <w:szCs w:val="18"/>
          <w:lang w:eastAsia="ru-RU"/>
        </w:rPr>
        <w:t>м(</w:t>
      </w:r>
      <w:proofErr w:type="gramEnd"/>
      <w:r w:rsidR="00A54570" w:rsidRPr="00A54570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ценам), устанавливаемым Государственным комитетом Республики Татарстан по тарифам в соответствии с Постановлением  № 5-83/тэ от 02.12.2019 года.</w:t>
      </w: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3.2. Расчет между сторонами договора за потребленную </w:t>
      </w:r>
      <w:proofErr w:type="spellStart"/>
      <w:r w:rsidR="001400BD" w:rsidRPr="00E71920">
        <w:rPr>
          <w:rFonts w:ascii="Times New Roman" w:hAnsi="Times New Roman" w:cs="Times New Roman"/>
          <w:sz w:val="18"/>
          <w:szCs w:val="18"/>
        </w:rPr>
        <w:t>теплоэнергию</w:t>
      </w:r>
      <w:proofErr w:type="spellEnd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осуществляется по тарифу, действовавшему в период принятия тепловой энергии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«ЗАКАЗЧИКОМ»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 .</w:t>
      </w:r>
      <w:proofErr w:type="gramEnd"/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DC4ACD" w:rsidRPr="00E71920">
        <w:rPr>
          <w:rFonts w:ascii="Times New Roman" w:hAnsi="Times New Roman" w:cs="Times New Roman"/>
          <w:sz w:val="18"/>
          <w:szCs w:val="18"/>
        </w:rPr>
        <w:t>3.3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. При наличии задолженности за поданную тепловую энергию, а также признанной или присужденной суммы пеней, поступивший платеж по расчетам за </w:t>
      </w:r>
      <w:proofErr w:type="spellStart"/>
      <w:r w:rsidR="001400BD" w:rsidRPr="00E71920">
        <w:rPr>
          <w:rFonts w:ascii="Times New Roman" w:hAnsi="Times New Roman" w:cs="Times New Roman"/>
          <w:sz w:val="18"/>
          <w:szCs w:val="18"/>
        </w:rPr>
        <w:t>теплоэнергию</w:t>
      </w:r>
      <w:proofErr w:type="spellEnd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погашает в первую очередь сумму пеней. А затем задолженность за тепловую энергию по мере возникновения (в хронологическом порядке).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lastRenderedPageBreak/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3.</w:t>
      </w:r>
      <w:r w:rsidR="00DC4ACD" w:rsidRPr="00E71920">
        <w:rPr>
          <w:rFonts w:ascii="Times New Roman" w:hAnsi="Times New Roman" w:cs="Times New Roman"/>
          <w:sz w:val="18"/>
          <w:szCs w:val="18"/>
        </w:rPr>
        <w:t>4</w:t>
      </w:r>
      <w:r w:rsidR="001400BD" w:rsidRPr="00E71920">
        <w:rPr>
          <w:rFonts w:ascii="Times New Roman" w:hAnsi="Times New Roman" w:cs="Times New Roman"/>
          <w:sz w:val="18"/>
          <w:szCs w:val="18"/>
        </w:rPr>
        <w:t>. Также по договоренности сторон возможны расчеты в иной форме, в том числе в форме взаимозачетов между сторонами, взаимозачетов третьих лиц, в форме уступки прав требования и перевода долга.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3.</w:t>
      </w:r>
      <w:r w:rsidR="00DC4ACD" w:rsidRPr="00E71920">
        <w:rPr>
          <w:rFonts w:ascii="Times New Roman" w:hAnsi="Times New Roman" w:cs="Times New Roman"/>
          <w:sz w:val="18"/>
          <w:szCs w:val="18"/>
        </w:rPr>
        <w:t>5</w:t>
      </w:r>
      <w:r w:rsidR="001400BD" w:rsidRPr="00E71920">
        <w:rPr>
          <w:rFonts w:ascii="Times New Roman" w:hAnsi="Times New Roman" w:cs="Times New Roman"/>
          <w:sz w:val="18"/>
          <w:szCs w:val="18"/>
        </w:rPr>
        <w:t>.  Расчеты за тепловую энергию производятся в следующем порядке:</w:t>
      </w:r>
    </w:p>
    <w:p w:rsidR="001400BD" w:rsidRPr="00E71920" w:rsidRDefault="001400BD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 xml:space="preserve">- в срок до 10 числа текущего месяца </w:t>
      </w:r>
      <w:r w:rsidRPr="00E71920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Pr="00E71920">
        <w:rPr>
          <w:rFonts w:ascii="Times New Roman" w:hAnsi="Times New Roman" w:cs="Times New Roman"/>
          <w:sz w:val="18"/>
          <w:szCs w:val="18"/>
        </w:rPr>
        <w:t xml:space="preserve">   обязуется произвести плановый платеж в размере 50% от месячного потребления тепловой энергии, </w:t>
      </w:r>
      <w:proofErr w:type="gramStart"/>
      <w:r w:rsidRPr="00E71920">
        <w:rPr>
          <w:rFonts w:ascii="Times New Roman" w:hAnsi="Times New Roman" w:cs="Times New Roman"/>
          <w:sz w:val="18"/>
          <w:szCs w:val="18"/>
        </w:rPr>
        <w:t>исчисленную</w:t>
      </w:r>
      <w:proofErr w:type="gramEnd"/>
      <w:r w:rsidRPr="00E71920">
        <w:rPr>
          <w:rFonts w:ascii="Times New Roman" w:hAnsi="Times New Roman" w:cs="Times New Roman"/>
          <w:sz w:val="18"/>
          <w:szCs w:val="18"/>
        </w:rPr>
        <w:t xml:space="preserve"> согласно настоящего договора (Приложение №1).</w:t>
      </w:r>
    </w:p>
    <w:p w:rsidR="001400BD" w:rsidRPr="00E71920" w:rsidRDefault="001400BD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 xml:space="preserve">- окончательный расчет за тепловую энергию </w:t>
      </w:r>
      <w:r w:rsidRPr="00E71920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Pr="00E71920">
        <w:rPr>
          <w:rFonts w:ascii="Times New Roman" w:hAnsi="Times New Roman" w:cs="Times New Roman"/>
          <w:sz w:val="18"/>
          <w:szCs w:val="18"/>
        </w:rPr>
        <w:t xml:space="preserve">   производит ежемесячно в срок до 10 числа месяца, следующего за отчетным месяцем, на основании счетов-фактур </w:t>
      </w:r>
      <w:r w:rsidRPr="00E71920">
        <w:rPr>
          <w:rFonts w:ascii="Times New Roman" w:hAnsi="Times New Roman" w:cs="Times New Roman"/>
          <w:b/>
          <w:sz w:val="18"/>
          <w:szCs w:val="18"/>
        </w:rPr>
        <w:t>«ПОСТАВЩИКА»</w:t>
      </w:r>
      <w:r w:rsidRPr="00E71920">
        <w:rPr>
          <w:rFonts w:ascii="Times New Roman" w:hAnsi="Times New Roman" w:cs="Times New Roman"/>
          <w:sz w:val="18"/>
          <w:szCs w:val="18"/>
        </w:rPr>
        <w:t>.</w:t>
      </w:r>
    </w:p>
    <w:p w:rsidR="001400BD" w:rsidRPr="00E71920" w:rsidRDefault="001400BD" w:rsidP="0056186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>4. Ответственность сторон.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4.2. Прекращение, ограничение или перерыв в подаче тепловой энергии могут происходить только по соглашению сторон, за исключением трех случаев:</w:t>
      </w:r>
    </w:p>
    <w:p w:rsidR="001400BD" w:rsidRPr="00E71920" w:rsidRDefault="001400BD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 xml:space="preserve">- при неудовлетворительном состоянии энергетических установок </w:t>
      </w:r>
      <w:r w:rsidRPr="00E71920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Pr="00E71920">
        <w:rPr>
          <w:rFonts w:ascii="Times New Roman" w:hAnsi="Times New Roman" w:cs="Times New Roman"/>
          <w:sz w:val="18"/>
          <w:szCs w:val="18"/>
        </w:rPr>
        <w:t>, угрожающим аварией или создающим угрозу жизни или безопасности граждан данные обстоятельства должны быть удостоверены органом Государственного энергетического надзора;</w:t>
      </w:r>
    </w:p>
    <w:p w:rsidR="001400BD" w:rsidRPr="00E71920" w:rsidRDefault="001400BD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 xml:space="preserve">- при принятии неотложных мер по предотвращении или ликвидации аварии в системе самой </w:t>
      </w:r>
      <w:r w:rsidRPr="00E71920">
        <w:rPr>
          <w:rFonts w:ascii="Times New Roman" w:hAnsi="Times New Roman" w:cs="Times New Roman"/>
          <w:b/>
          <w:sz w:val="18"/>
          <w:szCs w:val="18"/>
        </w:rPr>
        <w:t>«ПОСТАВЩИК</w:t>
      </w:r>
      <w:r w:rsidRPr="00E71920">
        <w:rPr>
          <w:rFonts w:ascii="Times New Roman" w:hAnsi="Times New Roman" w:cs="Times New Roman"/>
          <w:sz w:val="18"/>
          <w:szCs w:val="18"/>
        </w:rPr>
        <w:t xml:space="preserve">» при условии немедленного уведомления </w:t>
      </w:r>
      <w:r w:rsidRPr="00E71920">
        <w:rPr>
          <w:rFonts w:ascii="Times New Roman" w:hAnsi="Times New Roman" w:cs="Times New Roman"/>
          <w:b/>
          <w:sz w:val="18"/>
          <w:szCs w:val="18"/>
        </w:rPr>
        <w:t>«ЗАКАЗЧИКА»</w:t>
      </w:r>
      <w:r w:rsidRPr="00E71920">
        <w:rPr>
          <w:rFonts w:ascii="Times New Roman" w:hAnsi="Times New Roman" w:cs="Times New Roman"/>
          <w:sz w:val="18"/>
          <w:szCs w:val="18"/>
        </w:rPr>
        <w:t>;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4.3. Ни одна из сторон не может в одностороннем порядке расторгнуть настоящий договор. При досрочном расторжении настоящего договора сторона, требующая расторжения, возмещает реальные убытки, понесенные другой стороной вследствие расторжения договора за исключением случаев, установленных настоящим договором и действующим законодательством.</w:t>
      </w:r>
    </w:p>
    <w:p w:rsidR="000E5D1E" w:rsidRPr="00E71920" w:rsidRDefault="001400BD" w:rsidP="00DC4AC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>5. Дополнительные условия.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5.1.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не может производить увеличения числа нагревательных приборов в отапливаемых помещениях, а также присоединять к своим сетям других заказчиков без разрешения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«ПОСТАВЩИКА»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. За самовольное подключение систем теплопотребления или подключение до приборов учета,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платить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«ПОСТАВЩИКУ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» (помимо 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>оплаты</w:t>
      </w:r>
      <w:proofErr w:type="gramEnd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потребленной в расчетный период </w:t>
      </w:r>
      <w:proofErr w:type="spellStart"/>
      <w:r w:rsidR="001400BD" w:rsidRPr="00E71920">
        <w:rPr>
          <w:rFonts w:ascii="Times New Roman" w:hAnsi="Times New Roman" w:cs="Times New Roman"/>
          <w:sz w:val="18"/>
          <w:szCs w:val="18"/>
        </w:rPr>
        <w:t>теплоэнергии</w:t>
      </w:r>
      <w:proofErr w:type="spellEnd"/>
      <w:r w:rsidR="001400BD" w:rsidRPr="00E71920">
        <w:rPr>
          <w:rFonts w:ascii="Times New Roman" w:hAnsi="Times New Roman" w:cs="Times New Roman"/>
          <w:sz w:val="18"/>
          <w:szCs w:val="18"/>
        </w:rPr>
        <w:t>) неустойку в размере 100% потребления тепловой энергии с момента последней проверки.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5.2.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– владелец (балансодержатель) зданий несет ответственность за исправность уплотнений вводов подземных тепловых сетей и 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>подвалы</w:t>
      </w:r>
      <w:proofErr w:type="gramEnd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и технические подполья.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«ПОСТАВЩИК»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не несет ответственности за материальный ущерб; понесенный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«ЗАКАЗЧИКОМ»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при попадании сетевой воды в подвальные и полуподвальные помещения.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 xml:space="preserve">«ЗАКАЗЧИК» 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обязан предупредить арендаторов его помещений, что хранение всех материальных ценностей может производиться только на стеллажах в соответствии с правилами хранения. Хранение дорогостоящих материалов подвальных 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>помещениях</w:t>
      </w:r>
      <w:proofErr w:type="gramEnd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недопустимо.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5.3.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обязан обеспечить поставку электроэнергии и сетевой воды для подпитки системы тепловых сетей.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5.4 Потери тепловой энергии 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>теплопроводами</w:t>
      </w:r>
      <w:proofErr w:type="gramEnd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проложенными в подвале зданий следует относить на счёт Потребителя пропорционально нагрузкам здании подключенным к теплопроводам.</w:t>
      </w:r>
      <w:r w:rsidR="00B115ED" w:rsidRPr="00E71920">
        <w:rPr>
          <w:rFonts w:ascii="Times New Roman" w:hAnsi="Times New Roman" w:cs="Times New Roman"/>
          <w:sz w:val="18"/>
          <w:szCs w:val="18"/>
        </w:rPr>
        <w:t xml:space="preserve"> </w:t>
      </w:r>
      <w:r w:rsidR="001400BD" w:rsidRPr="00E71920">
        <w:rPr>
          <w:rFonts w:ascii="Times New Roman" w:hAnsi="Times New Roman" w:cs="Times New Roman"/>
          <w:sz w:val="18"/>
          <w:szCs w:val="18"/>
        </w:rPr>
        <w:t>При наличии отапливаемых подвалов к полученному указанными путями объему здания прибавляют 40 % кубатуры отапливаемого подвала.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</w:p>
    <w:p w:rsidR="001400BD" w:rsidRPr="00E71920" w:rsidRDefault="001400BD" w:rsidP="0056186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6. Срок действий и иные условия договора.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6.1. Настоящий договор </w:t>
      </w:r>
      <w:r w:rsidR="00923654" w:rsidRPr="00E71920">
        <w:rPr>
          <w:rFonts w:ascii="Times New Roman" w:hAnsi="Times New Roman" w:cs="Times New Roman"/>
          <w:sz w:val="18"/>
          <w:szCs w:val="18"/>
        </w:rPr>
        <w:t>вступает в действие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с</w:t>
      </w:r>
      <w:r w:rsidR="00214284" w:rsidRPr="00E71920">
        <w:rPr>
          <w:rFonts w:ascii="Times New Roman" w:hAnsi="Times New Roman" w:cs="Times New Roman"/>
          <w:sz w:val="18"/>
          <w:szCs w:val="18"/>
        </w:rPr>
        <w:t xml:space="preserve">о дня подписания </w:t>
      </w:r>
      <w:r w:rsidR="00923654" w:rsidRPr="00E71920">
        <w:rPr>
          <w:rFonts w:ascii="Times New Roman" w:hAnsi="Times New Roman" w:cs="Times New Roman"/>
          <w:sz w:val="18"/>
          <w:szCs w:val="18"/>
        </w:rPr>
        <w:t xml:space="preserve">договора 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</w:t>
      </w:r>
      <w:r w:rsidR="00923654" w:rsidRPr="00E71920">
        <w:rPr>
          <w:rFonts w:ascii="Times New Roman" w:hAnsi="Times New Roman" w:cs="Times New Roman"/>
          <w:sz w:val="18"/>
          <w:szCs w:val="18"/>
        </w:rPr>
        <w:t>сроком на 1 год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, а по расчетам  до полного завершения сторонами своих обязательств. Настоящий Договор, может 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>быть</w:t>
      </w:r>
      <w:proofErr w:type="gramEnd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расторгнут с обоюдного согласия при условии полной оплаты за отпущенную тепловую энергию.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6.2. Настоящий договор считается </w:t>
      </w:r>
      <w:r w:rsidR="00923654" w:rsidRPr="00E71920">
        <w:rPr>
          <w:rFonts w:ascii="Times New Roman" w:hAnsi="Times New Roman" w:cs="Times New Roman"/>
          <w:sz w:val="18"/>
          <w:szCs w:val="18"/>
        </w:rPr>
        <w:t xml:space="preserve">ежегодно 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пролонгированным на следующий </w:t>
      </w:r>
      <w:r w:rsidR="00923654" w:rsidRPr="00E71920">
        <w:rPr>
          <w:rFonts w:ascii="Times New Roman" w:hAnsi="Times New Roman" w:cs="Times New Roman"/>
          <w:sz w:val="18"/>
          <w:szCs w:val="18"/>
        </w:rPr>
        <w:t xml:space="preserve"> срок</w:t>
      </w:r>
      <w:r w:rsidR="001400BD" w:rsidRPr="00E71920">
        <w:rPr>
          <w:rFonts w:ascii="Times New Roman" w:hAnsi="Times New Roman" w:cs="Times New Roman"/>
          <w:sz w:val="18"/>
          <w:szCs w:val="18"/>
        </w:rPr>
        <w:t>, если не позднее, чем за месяц до окончания срока действия договора ни одна из сторон не заявит об отказе от договора или его пересмотре.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6.</w:t>
      </w:r>
      <w:r w:rsidR="00561868" w:rsidRPr="00E71920">
        <w:rPr>
          <w:rFonts w:ascii="Times New Roman" w:hAnsi="Times New Roman" w:cs="Times New Roman"/>
          <w:sz w:val="18"/>
          <w:szCs w:val="18"/>
        </w:rPr>
        <w:t>3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. Пользование (продолжение пользования) тепловой энергией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«ЗАКАЗЧИКОМ»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по истечении указанного 30-дневного срока и (или) срока действия договора, заключенного на предыдущий период, считается согласием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«ЗАКАЗЧИКА»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на заключение договора на пользование тепловой энергией на условиях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«ПОСТАВЩИКА»</w:t>
      </w:r>
      <w:r w:rsidR="001400BD" w:rsidRPr="00E71920">
        <w:rPr>
          <w:rFonts w:ascii="Times New Roman" w:hAnsi="Times New Roman" w:cs="Times New Roman"/>
          <w:sz w:val="18"/>
          <w:szCs w:val="18"/>
        </w:rPr>
        <w:t>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6</w:t>
      </w:r>
      <w:r w:rsidR="00561868" w:rsidRPr="00E71920">
        <w:rPr>
          <w:rFonts w:ascii="Times New Roman" w:hAnsi="Times New Roman" w:cs="Times New Roman"/>
          <w:sz w:val="18"/>
          <w:szCs w:val="18"/>
        </w:rPr>
        <w:t>.4</w:t>
      </w:r>
      <w:r w:rsidR="001400BD" w:rsidRPr="00E71920">
        <w:rPr>
          <w:rFonts w:ascii="Times New Roman" w:hAnsi="Times New Roman" w:cs="Times New Roman"/>
          <w:sz w:val="18"/>
          <w:szCs w:val="18"/>
        </w:rPr>
        <w:t>. Все изменения и дополнения к настоящему договору действительны лишь в том случае, если они оформлены в письменном виде и подписаны уполномоченными представителями сторон.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6.</w:t>
      </w:r>
      <w:r w:rsidR="00561868" w:rsidRPr="00E71920">
        <w:rPr>
          <w:rFonts w:ascii="Times New Roman" w:hAnsi="Times New Roman" w:cs="Times New Roman"/>
          <w:sz w:val="18"/>
          <w:szCs w:val="18"/>
        </w:rPr>
        <w:t>5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. Для постоянной связи с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«ПОСТАВЩИКОМ»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и согласования различных вопросов, связанных с отпуском и прекращением подачи тепловой энергии, </w:t>
      </w:r>
      <w:r w:rsidR="001400BD" w:rsidRPr="00E71920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выделяет своего ответственного уполномоченного в лице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: </w:t>
      </w:r>
      <w:r w:rsidR="00BC21B1">
        <w:rPr>
          <w:rFonts w:ascii="Times New Roman" w:hAnsi="Times New Roman" w:cs="Times New Roman"/>
          <w:sz w:val="18"/>
          <w:szCs w:val="18"/>
        </w:rPr>
        <w:t>_____________________________,</w:t>
      </w:r>
      <w:proofErr w:type="gramEnd"/>
      <w:r w:rsidR="00BC21B1">
        <w:rPr>
          <w:rFonts w:ascii="Times New Roman" w:hAnsi="Times New Roman" w:cs="Times New Roman"/>
          <w:sz w:val="18"/>
          <w:szCs w:val="18"/>
        </w:rPr>
        <w:t>тел_______________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6.</w:t>
      </w:r>
      <w:r w:rsidR="00DC4ACD" w:rsidRPr="00E71920">
        <w:rPr>
          <w:rFonts w:ascii="Times New Roman" w:hAnsi="Times New Roman" w:cs="Times New Roman"/>
          <w:sz w:val="18"/>
          <w:szCs w:val="18"/>
        </w:rPr>
        <w:t>6</w:t>
      </w:r>
      <w:r w:rsidR="001400BD" w:rsidRPr="00E71920">
        <w:rPr>
          <w:rFonts w:ascii="Times New Roman" w:hAnsi="Times New Roman" w:cs="Times New Roman"/>
          <w:sz w:val="18"/>
          <w:szCs w:val="18"/>
        </w:rPr>
        <w:t>. При изменении почтовых и банковских реквизитов, а также в случаях реорганизации, сторон обязуются в десятидневный срок извещать друг друга о произошедших изменениях.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1400BD" w:rsidRPr="00E71920">
        <w:rPr>
          <w:rFonts w:ascii="Times New Roman" w:hAnsi="Times New Roman" w:cs="Times New Roman"/>
          <w:sz w:val="18"/>
          <w:szCs w:val="18"/>
        </w:rPr>
        <w:t>6.</w:t>
      </w:r>
      <w:r w:rsidR="00DC4ACD" w:rsidRPr="00E71920">
        <w:rPr>
          <w:rFonts w:ascii="Times New Roman" w:hAnsi="Times New Roman" w:cs="Times New Roman"/>
          <w:sz w:val="18"/>
          <w:szCs w:val="18"/>
        </w:rPr>
        <w:t>7</w:t>
      </w:r>
      <w:r w:rsidR="001400BD" w:rsidRPr="00E71920">
        <w:rPr>
          <w:rFonts w:ascii="Times New Roman" w:hAnsi="Times New Roman" w:cs="Times New Roman"/>
          <w:sz w:val="18"/>
          <w:szCs w:val="18"/>
        </w:rPr>
        <w:t>. Настоящий договор составлен в двух экземплярах по одному для каждой из сторон.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561868" w:rsidRPr="00E71920">
        <w:rPr>
          <w:rFonts w:ascii="Times New Roman" w:hAnsi="Times New Roman" w:cs="Times New Roman"/>
          <w:sz w:val="18"/>
          <w:szCs w:val="18"/>
        </w:rPr>
        <w:t>6.</w:t>
      </w:r>
      <w:r w:rsidR="00DC4ACD" w:rsidRPr="00E71920">
        <w:rPr>
          <w:rFonts w:ascii="Times New Roman" w:hAnsi="Times New Roman" w:cs="Times New Roman"/>
          <w:sz w:val="18"/>
          <w:szCs w:val="18"/>
        </w:rPr>
        <w:t>8</w:t>
      </w:r>
      <w:r w:rsidR="001400BD" w:rsidRPr="00E71920">
        <w:rPr>
          <w:rFonts w:ascii="Times New Roman" w:hAnsi="Times New Roman" w:cs="Times New Roman"/>
          <w:sz w:val="18"/>
          <w:szCs w:val="18"/>
        </w:rPr>
        <w:t>. По всем вопросам, не урегулированным настоящим договором, стороны руководствуются действующим гражданским законодательством, а в случае принятия правил пользования тепловой энергией – также и этими правилами.</w:t>
      </w:r>
    </w:p>
    <w:p w:rsidR="00DC4ACD" w:rsidRPr="00E71920" w:rsidRDefault="005176A7" w:rsidP="00DC4A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0E5D1E" w:rsidRPr="00E719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DC4ACD" w:rsidRPr="00E71920">
        <w:rPr>
          <w:rFonts w:ascii="Times New Roman" w:hAnsi="Times New Roman" w:cs="Times New Roman"/>
          <w:b/>
          <w:sz w:val="18"/>
          <w:szCs w:val="18"/>
        </w:rPr>
        <w:t>7</w:t>
      </w:r>
      <w:r w:rsidR="00DC4ACD" w:rsidRPr="00E71920">
        <w:rPr>
          <w:rFonts w:ascii="Times New Roman" w:hAnsi="Times New Roman" w:cs="Times New Roman"/>
          <w:b/>
          <w:sz w:val="18"/>
          <w:szCs w:val="18"/>
        </w:rPr>
        <w:tab/>
        <w:t>Разрешение споров и разногласий.</w:t>
      </w:r>
    </w:p>
    <w:p w:rsidR="00DC4ACD" w:rsidRPr="00E71920" w:rsidRDefault="00DC4ACD" w:rsidP="00DC4A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  <w:t>7.1.Стороны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DC4ACD" w:rsidRPr="00E71920" w:rsidRDefault="00DC4ACD" w:rsidP="00DC4A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  <w:t xml:space="preserve">7.2.Претензионный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</w:t>
      </w:r>
      <w:proofErr w:type="gramStart"/>
      <w:r w:rsidRPr="00E71920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E71920">
        <w:rPr>
          <w:rFonts w:ascii="Times New Roman" w:hAnsi="Times New Roman" w:cs="Times New Roman"/>
          <w:sz w:val="18"/>
          <w:szCs w:val="18"/>
        </w:rPr>
        <w:t xml:space="preserve"> ее получения.</w:t>
      </w:r>
    </w:p>
    <w:p w:rsidR="00DC4ACD" w:rsidRPr="00E71920" w:rsidRDefault="00DC4ACD" w:rsidP="00DC4A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  <w:t>7.3.Споры, не урегулированные путем переговоров, передаются на рассмотрение Арбитражного суда Республики Татарстан в порядке, предусмотренном действующим законодательством Российской Федерации.</w:t>
      </w:r>
    </w:p>
    <w:p w:rsidR="001400BD" w:rsidRPr="00E71920" w:rsidRDefault="00DC4ACD" w:rsidP="00DC4AC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>8</w:t>
      </w:r>
      <w:r w:rsidR="001400BD" w:rsidRPr="00E71920">
        <w:rPr>
          <w:rFonts w:ascii="Times New Roman" w:hAnsi="Times New Roman" w:cs="Times New Roman"/>
          <w:b/>
          <w:bCs/>
          <w:sz w:val="18"/>
          <w:szCs w:val="18"/>
        </w:rPr>
        <w:t>. Антикоррупционна</w:t>
      </w:r>
      <w:r w:rsidR="005176A7" w:rsidRPr="00E71920">
        <w:rPr>
          <w:rFonts w:ascii="Times New Roman" w:hAnsi="Times New Roman" w:cs="Times New Roman"/>
          <w:b/>
          <w:bCs/>
          <w:sz w:val="18"/>
          <w:szCs w:val="18"/>
        </w:rPr>
        <w:t>я</w:t>
      </w:r>
      <w:r w:rsidR="001400BD" w:rsidRPr="00E71920">
        <w:rPr>
          <w:rFonts w:ascii="Times New Roman" w:hAnsi="Times New Roman" w:cs="Times New Roman"/>
          <w:b/>
          <w:bCs/>
          <w:sz w:val="18"/>
          <w:szCs w:val="18"/>
        </w:rPr>
        <w:t xml:space="preserve"> оговорка</w:t>
      </w:r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DC4ACD" w:rsidRPr="00E71920">
        <w:rPr>
          <w:rFonts w:ascii="Times New Roman" w:hAnsi="Times New Roman" w:cs="Times New Roman"/>
          <w:sz w:val="18"/>
          <w:szCs w:val="18"/>
        </w:rPr>
        <w:t>8</w:t>
      </w:r>
      <w:r w:rsidR="001400BD" w:rsidRPr="00E71920">
        <w:rPr>
          <w:rFonts w:ascii="Times New Roman" w:hAnsi="Times New Roman" w:cs="Times New Roman"/>
          <w:sz w:val="18"/>
          <w:szCs w:val="18"/>
        </w:rPr>
        <w:t>.1</w:t>
      </w:r>
      <w:r w:rsidR="00B115ED" w:rsidRPr="00E71920">
        <w:rPr>
          <w:rFonts w:ascii="Times New Roman" w:hAnsi="Times New Roman" w:cs="Times New Roman"/>
          <w:sz w:val="18"/>
          <w:szCs w:val="18"/>
        </w:rPr>
        <w:t>.</w:t>
      </w:r>
      <w:r w:rsidR="001400BD" w:rsidRPr="00E7192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1400BD" w:rsidRPr="00E71920" w:rsidRDefault="001400BD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71920">
        <w:rPr>
          <w:rFonts w:ascii="Times New Roman" w:hAnsi="Times New Roman" w:cs="Times New Roman"/>
          <w:sz w:val="18"/>
          <w:szCs w:val="18"/>
        </w:rPr>
        <w:lastRenderedPageBreak/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 (отмыванию) доходов, полученных преступным путем.</w:t>
      </w:r>
      <w:proofErr w:type="gramEnd"/>
    </w:p>
    <w:p w:rsidR="001400BD" w:rsidRPr="00E71920" w:rsidRDefault="005176A7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DC4ACD" w:rsidRPr="00E71920">
        <w:rPr>
          <w:rFonts w:ascii="Times New Roman" w:hAnsi="Times New Roman" w:cs="Times New Roman"/>
          <w:sz w:val="18"/>
          <w:szCs w:val="18"/>
        </w:rPr>
        <w:t>8</w:t>
      </w:r>
      <w:r w:rsidR="001400BD" w:rsidRPr="00E71920">
        <w:rPr>
          <w:rFonts w:ascii="Times New Roman" w:hAnsi="Times New Roman" w:cs="Times New Roman"/>
          <w:sz w:val="18"/>
          <w:szCs w:val="18"/>
        </w:rPr>
        <w:t>.2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>В письменном уведомлении Сторона должна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настоящей  Статьи контрагентом, его аффилированными лицами, работниками или посредниками выражающееся 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 и международных актов о противодействии легализации</w:t>
      </w:r>
      <w:proofErr w:type="gramEnd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доходов, полученных преступным путем. После письменного уведомления, соответствующая Сторона имеет право приостановить 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>с даты направления</w:t>
      </w:r>
      <w:proofErr w:type="gramEnd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письменного уведомления. </w:t>
      </w:r>
    </w:p>
    <w:p w:rsidR="001400BD" w:rsidRPr="00E71920" w:rsidRDefault="00B115ED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DC4ACD" w:rsidRPr="00E71920">
        <w:rPr>
          <w:rFonts w:ascii="Times New Roman" w:hAnsi="Times New Roman" w:cs="Times New Roman"/>
          <w:sz w:val="18"/>
          <w:szCs w:val="18"/>
        </w:rPr>
        <w:t>8</w:t>
      </w:r>
      <w:r w:rsidR="001400BD" w:rsidRPr="00E71920">
        <w:rPr>
          <w:rFonts w:ascii="Times New Roman" w:hAnsi="Times New Roman" w:cs="Times New Roman"/>
          <w:sz w:val="18"/>
          <w:szCs w:val="18"/>
        </w:rPr>
        <w:t>.3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>был</w:t>
      </w:r>
      <w:proofErr w:type="gramEnd"/>
      <w:r w:rsidR="001400BD" w:rsidRPr="00E71920">
        <w:rPr>
          <w:rFonts w:ascii="Times New Roman" w:hAnsi="Times New Roman" w:cs="Times New Roman"/>
          <w:sz w:val="18"/>
          <w:szCs w:val="18"/>
        </w:rPr>
        <w:t xml:space="preserve"> расторгнут Договор в соответствии  с  положениями настоящей статьи,  вправе  требовать  возмещение  реального  ущерба,  возникшего  в  результате  такого расторжения.</w:t>
      </w:r>
    </w:p>
    <w:p w:rsidR="00561868" w:rsidRPr="00E71920" w:rsidRDefault="000E5D1E" w:rsidP="00561868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7192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</w:t>
      </w:r>
      <w:r w:rsidR="00DC4ACD" w:rsidRPr="00E71920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1400BD" w:rsidRPr="00E71920">
        <w:rPr>
          <w:rFonts w:ascii="Times New Roman" w:hAnsi="Times New Roman" w:cs="Times New Roman"/>
          <w:b/>
          <w:bCs/>
          <w:sz w:val="18"/>
          <w:szCs w:val="18"/>
        </w:rPr>
        <w:t>. Форс-мажор</w:t>
      </w:r>
    </w:p>
    <w:p w:rsidR="001400BD" w:rsidRPr="00E71920" w:rsidRDefault="00B115ED" w:rsidP="005618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DC4ACD" w:rsidRPr="00E71920">
        <w:rPr>
          <w:rFonts w:ascii="Times New Roman" w:hAnsi="Times New Roman" w:cs="Times New Roman"/>
          <w:sz w:val="18"/>
          <w:szCs w:val="18"/>
        </w:rPr>
        <w:t>9</w:t>
      </w:r>
      <w:r w:rsidR="001400BD" w:rsidRPr="00E71920">
        <w:rPr>
          <w:rFonts w:ascii="Times New Roman" w:hAnsi="Times New Roman" w:cs="Times New Roman"/>
          <w:sz w:val="18"/>
          <w:szCs w:val="18"/>
        </w:rPr>
        <w:t>.1. Стороны освобождаются от ответственности за частичное или полное неисполнение своих обязательств по настоящему Договору в случае, если это было вызвано действием обстоятельств непреодолимой силы. А именно: задержки авто и авиатранспорта, стихийные бедствия, военные действия, забастовки на транспорте, действия и акты органов законодательной и исполнительной власти, делающие невозможным исполнение Сторонами своих обязательств по настоящему Договору.</w:t>
      </w:r>
    </w:p>
    <w:p w:rsidR="001400BD" w:rsidRPr="00E71920" w:rsidRDefault="00B115ED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DC4ACD" w:rsidRPr="00E71920">
        <w:rPr>
          <w:rFonts w:ascii="Times New Roman" w:hAnsi="Times New Roman" w:cs="Times New Roman"/>
          <w:sz w:val="18"/>
          <w:szCs w:val="18"/>
        </w:rPr>
        <w:t>9</w:t>
      </w:r>
      <w:r w:rsidR="001400BD" w:rsidRPr="00E71920">
        <w:rPr>
          <w:rFonts w:ascii="Times New Roman" w:hAnsi="Times New Roman" w:cs="Times New Roman"/>
          <w:sz w:val="18"/>
          <w:szCs w:val="18"/>
        </w:rPr>
        <w:t>.2. В случае наступления обстоятельств непреодолимой силы срок исполнения Сторонами своих обязательств отодвигается на время, в течение которого будут действовать такие обстоятельства, но не более чем две недели. В случае если срок действия обстоятельств непреодолимой силы составляет две недели и более, Стороны вправе определить новые сроки своих обязательств по настоящему Договору или отказаться от исполнения своих обязательств.</w:t>
      </w:r>
    </w:p>
    <w:p w:rsidR="001400BD" w:rsidRPr="00E71920" w:rsidRDefault="00B115ED" w:rsidP="00B115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ab/>
      </w:r>
      <w:r w:rsidR="00DC4ACD" w:rsidRPr="00E71920">
        <w:rPr>
          <w:rFonts w:ascii="Times New Roman" w:hAnsi="Times New Roman" w:cs="Times New Roman"/>
          <w:sz w:val="18"/>
          <w:szCs w:val="18"/>
        </w:rPr>
        <w:t>9</w:t>
      </w:r>
      <w:r w:rsidR="001400BD" w:rsidRPr="00E71920">
        <w:rPr>
          <w:rFonts w:ascii="Times New Roman" w:hAnsi="Times New Roman" w:cs="Times New Roman"/>
          <w:sz w:val="18"/>
          <w:szCs w:val="18"/>
        </w:rPr>
        <w:t>.3. Сторона, для которой возникли обстоятельства непреодолимой силы, обязана в течение 3 (трех) дней уведомить своего контрагента всеми доступными для обеих Сторон средствами о наступлении таких обстоятель</w:t>
      </w:r>
      <w:proofErr w:type="gramStart"/>
      <w:r w:rsidR="001400BD" w:rsidRPr="00E71920">
        <w:rPr>
          <w:rFonts w:ascii="Times New Roman" w:hAnsi="Times New Roman" w:cs="Times New Roman"/>
          <w:sz w:val="18"/>
          <w:szCs w:val="18"/>
        </w:rPr>
        <w:t>ств с пр</w:t>
      </w:r>
      <w:proofErr w:type="gramEnd"/>
      <w:r w:rsidR="001400BD" w:rsidRPr="00E71920">
        <w:rPr>
          <w:rFonts w:ascii="Times New Roman" w:hAnsi="Times New Roman" w:cs="Times New Roman"/>
          <w:sz w:val="18"/>
          <w:szCs w:val="18"/>
        </w:rPr>
        <w:t>иложением соответствующих доказательств.</w:t>
      </w:r>
    </w:p>
    <w:tbl>
      <w:tblPr>
        <w:tblpPr w:leftFromText="180" w:rightFromText="180" w:vertAnchor="text" w:tblpX="109" w:tblpY="1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645"/>
      </w:tblGrid>
      <w:tr w:rsidR="001400BD" w:rsidRPr="00E71920" w:rsidTr="002F055F">
        <w:trPr>
          <w:trHeight w:val="30"/>
        </w:trPr>
        <w:tc>
          <w:tcPr>
            <w:tcW w:w="645" w:type="dxa"/>
            <w:tcBorders>
              <w:top w:val="nil"/>
            </w:tcBorders>
          </w:tcPr>
          <w:p w:rsidR="001400BD" w:rsidRPr="00E71920" w:rsidRDefault="001400BD" w:rsidP="00140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00BD" w:rsidRPr="00E71920" w:rsidRDefault="001400BD" w:rsidP="00B115ED">
      <w:pPr>
        <w:jc w:val="center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>Юридические адреса и реквизиты сторон</w:t>
      </w:r>
    </w:p>
    <w:p w:rsidR="00F30C26" w:rsidRPr="00E71920" w:rsidRDefault="00F30C26" w:rsidP="00F30C2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F30C26" w:rsidRPr="00E71920" w:rsidTr="00335795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26" w:rsidRPr="00E71920" w:rsidRDefault="00F30C26" w:rsidP="00F30C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«Поставщик»</w:t>
            </w:r>
          </w:p>
          <w:p w:rsidR="00F30C26" w:rsidRPr="00E71920" w:rsidRDefault="00F30C26" w:rsidP="00F30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МУП Прогресс"</w:t>
            </w:r>
          </w:p>
          <w:p w:rsidR="00F30C26" w:rsidRPr="00E71920" w:rsidRDefault="00F30C26" w:rsidP="00F30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Юридический адрес:422470,РТ,с.Ст</w:t>
            </w:r>
            <w:proofErr w:type="gramStart"/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71920">
              <w:rPr>
                <w:rFonts w:ascii="Times New Roman" w:hAnsi="Times New Roman" w:cs="Times New Roman"/>
                <w:sz w:val="18"/>
                <w:szCs w:val="18"/>
              </w:rPr>
              <w:t xml:space="preserve">рожжаное, </w:t>
            </w:r>
            <w:proofErr w:type="spellStart"/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, д. 13.ИНН 1617004310</w:t>
            </w:r>
          </w:p>
          <w:p w:rsidR="00F30C26" w:rsidRPr="00E71920" w:rsidRDefault="00F30C26" w:rsidP="00F30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 xml:space="preserve">КПП 161701001Получатель: ТОДК МФ РТ Дрожжановского района (ЛУ-179020004 Прогресс)Р/с 40601810001104000003ПАО « Ак Барс» Банк </w:t>
            </w:r>
            <w:proofErr w:type="spellStart"/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азаньК</w:t>
            </w:r>
            <w:proofErr w:type="spellEnd"/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/с 30101810000000000805</w:t>
            </w:r>
          </w:p>
          <w:p w:rsidR="00F30C26" w:rsidRPr="00E71920" w:rsidRDefault="00F30C26" w:rsidP="00F30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БИК 049205805Тел.:8(84375)22494</w:t>
            </w:r>
          </w:p>
          <w:p w:rsidR="00F30C26" w:rsidRPr="00E71920" w:rsidRDefault="00F30C26" w:rsidP="00F30C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Директор:                     </w:t>
            </w:r>
            <w:proofErr w:type="spellStart"/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Е.Н.Иванцов</w:t>
            </w:r>
            <w:proofErr w:type="spellEnd"/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30C26" w:rsidRPr="00E71920" w:rsidRDefault="00F30C26" w:rsidP="00F30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F41" w:rsidRPr="00254F41" w:rsidRDefault="00E71920" w:rsidP="00254F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254F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«</w:t>
            </w:r>
            <w:r w:rsidR="00254F41" w:rsidRPr="00254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Заказчик»:</w:t>
            </w:r>
          </w:p>
          <w:p w:rsidR="00254F41" w:rsidRPr="00254F41" w:rsidRDefault="00254F41" w:rsidP="00254F41">
            <w:pPr>
              <w:widowControl w:val="0"/>
              <w:autoSpaceDE w:val="0"/>
              <w:autoSpaceDN w:val="0"/>
              <w:spacing w:after="0" w:line="2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B4D3C" w:rsidRDefault="001B4D3C" w:rsidP="00254F41">
            <w:pPr>
              <w:widowControl w:val="0"/>
              <w:autoSpaceDE w:val="0"/>
              <w:autoSpaceDN w:val="0"/>
              <w:spacing w:after="0" w:line="2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D3C" w:rsidRDefault="001B4D3C" w:rsidP="00254F41">
            <w:pPr>
              <w:widowControl w:val="0"/>
              <w:autoSpaceDE w:val="0"/>
              <w:autoSpaceDN w:val="0"/>
              <w:spacing w:after="0" w:line="2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D3C" w:rsidRDefault="001B4D3C" w:rsidP="00254F41">
            <w:pPr>
              <w:widowControl w:val="0"/>
              <w:autoSpaceDE w:val="0"/>
              <w:autoSpaceDN w:val="0"/>
              <w:spacing w:after="0" w:line="2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D3C" w:rsidRDefault="001B4D3C" w:rsidP="00254F41">
            <w:pPr>
              <w:widowControl w:val="0"/>
              <w:autoSpaceDE w:val="0"/>
              <w:autoSpaceDN w:val="0"/>
              <w:spacing w:after="0" w:line="2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D3C" w:rsidRDefault="001B4D3C" w:rsidP="00254F41">
            <w:pPr>
              <w:widowControl w:val="0"/>
              <w:autoSpaceDE w:val="0"/>
              <w:autoSpaceDN w:val="0"/>
              <w:spacing w:after="0" w:line="2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D3C" w:rsidRDefault="001B4D3C" w:rsidP="00254F41">
            <w:pPr>
              <w:widowControl w:val="0"/>
              <w:autoSpaceDE w:val="0"/>
              <w:autoSpaceDN w:val="0"/>
              <w:spacing w:after="0" w:line="2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D3C" w:rsidRDefault="001B4D3C" w:rsidP="00254F41">
            <w:pPr>
              <w:widowControl w:val="0"/>
              <w:autoSpaceDE w:val="0"/>
              <w:autoSpaceDN w:val="0"/>
              <w:spacing w:after="0" w:line="2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D3C" w:rsidRDefault="001B4D3C" w:rsidP="00254F41">
            <w:pPr>
              <w:widowControl w:val="0"/>
              <w:autoSpaceDE w:val="0"/>
              <w:autoSpaceDN w:val="0"/>
              <w:spacing w:after="0" w:line="2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D3C" w:rsidRDefault="001B4D3C" w:rsidP="00254F41">
            <w:pPr>
              <w:widowControl w:val="0"/>
              <w:autoSpaceDE w:val="0"/>
              <w:autoSpaceDN w:val="0"/>
              <w:spacing w:after="0" w:line="2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D3C" w:rsidRDefault="001B4D3C" w:rsidP="00254F41">
            <w:pPr>
              <w:widowControl w:val="0"/>
              <w:autoSpaceDE w:val="0"/>
              <w:autoSpaceDN w:val="0"/>
              <w:spacing w:after="0" w:line="2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F41" w:rsidRPr="00254F41" w:rsidRDefault="00254F41" w:rsidP="001B4D3C">
            <w:pPr>
              <w:widowControl w:val="0"/>
              <w:autoSpaceDE w:val="0"/>
              <w:autoSpaceDN w:val="0"/>
              <w:spacing w:after="0" w:line="2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</w:p>
          <w:p w:rsidR="00254F41" w:rsidRPr="00254F41" w:rsidRDefault="00254F41" w:rsidP="00254F41">
            <w:pPr>
              <w:widowControl w:val="0"/>
              <w:autoSpaceDE w:val="0"/>
              <w:autoSpaceDN w:val="0"/>
              <w:spacing w:after="0" w:line="2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4D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  <w:r w:rsidR="001B4D3C" w:rsidRPr="001B4D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Руководитель:</w:t>
            </w:r>
            <w:r w:rsidRPr="00254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</w:t>
            </w:r>
            <w:r w:rsidR="001B4D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</w:t>
            </w:r>
          </w:p>
          <w:p w:rsidR="00254F41" w:rsidRPr="00254F41" w:rsidRDefault="00254F41" w:rsidP="00254F41">
            <w:pPr>
              <w:widowControl w:val="0"/>
              <w:autoSpaceDE w:val="0"/>
              <w:autoSpaceDN w:val="0"/>
              <w:spacing w:after="0" w:line="2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0C26" w:rsidRPr="00254F41" w:rsidRDefault="00254F41" w:rsidP="00254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</w:t>
            </w:r>
            <w:r w:rsidRPr="00254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  <w:r w:rsidRPr="00254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254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="00E71920" w:rsidRPr="00254F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E71920" w:rsidRPr="00254F4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E71920" w:rsidRPr="00254F4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</w:tbl>
    <w:p w:rsidR="005C3F84" w:rsidRPr="00E71920" w:rsidRDefault="005C3F84">
      <w:pPr>
        <w:rPr>
          <w:rFonts w:ascii="Times New Roman" w:hAnsi="Times New Roman" w:cs="Times New Roman"/>
          <w:b/>
          <w:sz w:val="18"/>
          <w:szCs w:val="18"/>
        </w:rPr>
      </w:pPr>
    </w:p>
    <w:p w:rsidR="00784586" w:rsidRPr="00E71920" w:rsidRDefault="00784586" w:rsidP="00DC4AC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71920" w:rsidRPr="00E71920" w:rsidRDefault="00E71920" w:rsidP="00E7192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71920" w:rsidRPr="00E71920" w:rsidRDefault="00E71920" w:rsidP="00E7192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71920" w:rsidRPr="00E71920" w:rsidRDefault="00E71920" w:rsidP="00E7192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71920" w:rsidRPr="00E71920" w:rsidRDefault="00E71920" w:rsidP="00E7192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71920" w:rsidRPr="00E71920" w:rsidRDefault="00E71920" w:rsidP="00E7192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71920" w:rsidRPr="00E71920" w:rsidRDefault="00E71920" w:rsidP="00E7192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71920" w:rsidRPr="00E71920" w:rsidRDefault="00E71920" w:rsidP="00E7192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71920" w:rsidRPr="00E71920" w:rsidRDefault="00E71920" w:rsidP="00E7192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71920" w:rsidRPr="00E71920" w:rsidRDefault="00E71920" w:rsidP="00E7192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E71920" w:rsidRPr="00E71920" w:rsidRDefault="00E71920" w:rsidP="00E7192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договору</w:t>
      </w:r>
      <w:r w:rsidRPr="00E719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B4D3C">
        <w:rPr>
          <w:rFonts w:ascii="Times New Roman" w:hAnsi="Times New Roman" w:cs="Times New Roman"/>
          <w:sz w:val="18"/>
          <w:szCs w:val="18"/>
        </w:rPr>
        <w:t>____</w:t>
      </w:r>
      <w:r w:rsidR="008000AB">
        <w:rPr>
          <w:rFonts w:ascii="Times New Roman" w:hAnsi="Times New Roman" w:cs="Times New Roman"/>
          <w:sz w:val="18"/>
          <w:szCs w:val="18"/>
        </w:rPr>
        <w:t xml:space="preserve"> </w:t>
      </w:r>
      <w:r w:rsidR="001B4D3C">
        <w:rPr>
          <w:rFonts w:ascii="Times New Roman" w:hAnsi="Times New Roman" w:cs="Times New Roman"/>
          <w:sz w:val="18"/>
          <w:szCs w:val="18"/>
        </w:rPr>
        <w:t xml:space="preserve">от "__"________ </w:t>
      </w:r>
      <w:r w:rsidRPr="00E7192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1920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E7192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1920" w:rsidRPr="00E71920" w:rsidRDefault="00E71920" w:rsidP="00E7192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>ТЕХНИЧЕСКОЕ ЗАДАНИЕ</w:t>
      </w: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 xml:space="preserve">Требования к качеству, техническим характеристикам услуг, требования к их безопасности и иные показатели, связанные с определением соответствия оказываемых услуг потребностям Заказчика </w:t>
      </w: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>Подача</w:t>
      </w:r>
      <w:r w:rsidRPr="00E719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1920">
        <w:rPr>
          <w:rFonts w:ascii="Times New Roman" w:hAnsi="Times New Roman" w:cs="Times New Roman"/>
          <w:sz w:val="18"/>
          <w:szCs w:val="18"/>
        </w:rPr>
        <w:t xml:space="preserve"> тепловой энергии должна производиться в соответствии с качественными и техническими  </w:t>
      </w:r>
      <w:proofErr w:type="gramStart"/>
      <w:r w:rsidRPr="00E71920">
        <w:rPr>
          <w:rFonts w:ascii="Times New Roman" w:hAnsi="Times New Roman" w:cs="Times New Roman"/>
          <w:sz w:val="18"/>
          <w:szCs w:val="18"/>
        </w:rPr>
        <w:t>характеристиками</w:t>
      </w:r>
      <w:proofErr w:type="gramEnd"/>
      <w:r w:rsidRPr="00E71920">
        <w:rPr>
          <w:rFonts w:ascii="Times New Roman" w:hAnsi="Times New Roman" w:cs="Times New Roman"/>
          <w:sz w:val="18"/>
          <w:szCs w:val="18"/>
        </w:rPr>
        <w:t xml:space="preserve"> предусмотренными действующими ГОСТами, руководящими документами Государственной противопожарной службы МВД России, нормативными и методическими документами Минздрава России,   и осуществляться в соответствии с границами раздела балансовой принадлежности и эксплуатационной ответственности Заказчика с собственником тепловой сети, к которой непосредственно технологически присоединены </w:t>
      </w:r>
      <w:proofErr w:type="spellStart"/>
      <w:r w:rsidRPr="00E71920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Pr="00E71920">
        <w:rPr>
          <w:rFonts w:ascii="Times New Roman" w:hAnsi="Times New Roman" w:cs="Times New Roman"/>
          <w:sz w:val="18"/>
          <w:szCs w:val="18"/>
        </w:rPr>
        <w:t xml:space="preserve"> устройства Заказчика.</w:t>
      </w: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sz w:val="18"/>
          <w:szCs w:val="18"/>
        </w:rPr>
        <w:t>Тепловую энергию Заказчик должен получать с теплоносителем, температура которого строго соответствует графику центрального качественного регулирования.</w:t>
      </w:r>
    </w:p>
    <w:p w:rsidR="00E71920" w:rsidRPr="00E71920" w:rsidRDefault="00A54570" w:rsidP="00E719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545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расчетах за полученную тепловую энергию Потребитель оплачивает по тарифа</w:t>
      </w:r>
      <w:proofErr w:type="gramStart"/>
      <w:r w:rsidRPr="00A54570">
        <w:rPr>
          <w:rFonts w:ascii="Times New Roman" w:eastAsia="Times New Roman" w:hAnsi="Times New Roman" w:cs="Times New Roman"/>
          <w:sz w:val="18"/>
          <w:szCs w:val="18"/>
          <w:lang w:eastAsia="ru-RU"/>
        </w:rPr>
        <w:t>м(</w:t>
      </w:r>
      <w:proofErr w:type="gramEnd"/>
      <w:r w:rsidRPr="00A54570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ценам), устанавливаемым Государственным комитетом Республики Татарстан по тарифам в соответствии с Постановлением  № 5-83/тэ от 02.12.2019 года.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87"/>
        <w:gridCol w:w="1212"/>
        <w:gridCol w:w="1149"/>
        <w:gridCol w:w="1149"/>
        <w:gridCol w:w="1149"/>
        <w:gridCol w:w="1150"/>
        <w:gridCol w:w="1515"/>
      </w:tblGrid>
      <w:tr w:rsidR="00E71920" w:rsidRPr="00E71920" w:rsidTr="00331C60">
        <w:trPr>
          <w:trHeight w:val="35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образования, регулируемой организации, вид тарифа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Вода</w:t>
            </w:r>
          </w:p>
        </w:tc>
        <w:tc>
          <w:tcPr>
            <w:tcW w:w="4597" w:type="dxa"/>
            <w:gridSpan w:val="4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Отборный пар давлением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Острый и редуцированный пар</w:t>
            </w:r>
          </w:p>
        </w:tc>
      </w:tr>
      <w:tr w:rsidR="00A54570" w:rsidRPr="00E71920" w:rsidTr="00331C60">
        <w:trPr>
          <w:trHeight w:val="705"/>
        </w:trPr>
        <w:tc>
          <w:tcPr>
            <w:tcW w:w="2127" w:type="dxa"/>
            <w:vMerge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920" w:rsidRPr="00E71920" w:rsidTr="00331C60">
        <w:trPr>
          <w:trHeight w:val="361"/>
        </w:trPr>
        <w:tc>
          <w:tcPr>
            <w:tcW w:w="10738" w:type="dxa"/>
            <w:gridSpan w:val="8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Муниципальное унитарное предприятие «Прогресс»</w:t>
            </w:r>
          </w:p>
        </w:tc>
      </w:tr>
      <w:tr w:rsidR="00E71920" w:rsidRPr="00E71920" w:rsidTr="00331C60">
        <w:tc>
          <w:tcPr>
            <w:tcW w:w="10738" w:type="dxa"/>
            <w:gridSpan w:val="8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54570" w:rsidRPr="00E71920" w:rsidTr="00331C60">
        <w:tc>
          <w:tcPr>
            <w:tcW w:w="2127" w:type="dxa"/>
            <w:vMerge w:val="restart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Одноставочный</w:t>
            </w:r>
            <w:proofErr w:type="spellEnd"/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, руб./Гкал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71920" w:rsidRPr="00E71920" w:rsidRDefault="00A54570" w:rsidP="004B19F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</w:t>
            </w:r>
            <w:r w:rsidR="004B19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920" w:rsidRPr="00E71920">
              <w:rPr>
                <w:rFonts w:ascii="Times New Roman" w:hAnsi="Times New Roman" w:cs="Times New Roman"/>
                <w:sz w:val="18"/>
                <w:szCs w:val="18"/>
              </w:rPr>
              <w:t xml:space="preserve"> по 30.06.20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19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71920" w:rsidRPr="00E71920" w:rsidRDefault="00E71920" w:rsidP="004B19F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B19FF">
              <w:rPr>
                <w:rFonts w:ascii="Times New Roman" w:hAnsi="Times New Roman" w:cs="Times New Roman"/>
                <w:sz w:val="18"/>
                <w:szCs w:val="18"/>
              </w:rPr>
              <w:t>90,46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4570" w:rsidRPr="00E71920" w:rsidTr="00331C60">
        <w:tc>
          <w:tcPr>
            <w:tcW w:w="2127" w:type="dxa"/>
            <w:vMerge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71920" w:rsidRPr="00E71920" w:rsidRDefault="00E71920" w:rsidP="004B19F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С 01.07.20</w:t>
            </w:r>
            <w:r w:rsidR="00A54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19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 xml:space="preserve"> по 31.12.20</w:t>
            </w:r>
            <w:r w:rsidR="00A54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19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71920" w:rsidRPr="00E71920" w:rsidRDefault="00E71920" w:rsidP="004B19F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19FF">
              <w:rPr>
                <w:rFonts w:ascii="Times New Roman" w:hAnsi="Times New Roman" w:cs="Times New Roman"/>
                <w:sz w:val="18"/>
                <w:szCs w:val="18"/>
              </w:rPr>
              <w:t>614,28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4045"/>
      </w:tblGrid>
      <w:tr w:rsidR="00E71920" w:rsidRPr="00E71920" w:rsidTr="00331C60">
        <w:trPr>
          <w:trHeight w:val="730"/>
          <w:jc w:val="center"/>
        </w:trPr>
        <w:tc>
          <w:tcPr>
            <w:tcW w:w="4009" w:type="dxa"/>
          </w:tcPr>
          <w:p w:rsidR="00254F41" w:rsidRDefault="00E71920" w:rsidP="00254F4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Заказчик ______________  </w:t>
            </w:r>
            <w:r w:rsidR="001B4D3C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254F41" w:rsidRDefault="00254F41" w:rsidP="00254F4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4F41" w:rsidRDefault="00254F41" w:rsidP="00254F4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  <w:r w:rsidR="00E71920"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______ 20__ г.</w:t>
            </w:r>
          </w:p>
          <w:p w:rsidR="00E71920" w:rsidRPr="00E71920" w:rsidRDefault="00E71920" w:rsidP="00254F4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М.П. </w:t>
            </w:r>
          </w:p>
        </w:tc>
        <w:tc>
          <w:tcPr>
            <w:tcW w:w="4045" w:type="dxa"/>
          </w:tcPr>
          <w:p w:rsid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 ___________Иванцов Е.Н.</w:t>
            </w:r>
          </w:p>
          <w:p w:rsidR="00254F41" w:rsidRPr="00E71920" w:rsidRDefault="00254F41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4F41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"___" </w:t>
            </w:r>
            <w:r w:rsidR="00254F41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 20__ г. </w:t>
            </w:r>
          </w:p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М.П. </w:t>
            </w:r>
          </w:p>
        </w:tc>
      </w:tr>
    </w:tbl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  <w:sectPr w:rsidR="00E71920" w:rsidRPr="00E71920" w:rsidSect="00702083">
          <w:pgSz w:w="11906" w:h="16838" w:code="9"/>
          <w:pgMar w:top="567" w:right="567" w:bottom="567" w:left="709" w:header="709" w:footer="709" w:gutter="0"/>
          <w:cols w:space="708"/>
          <w:docGrid w:linePitch="360"/>
        </w:sectPr>
      </w:pPr>
    </w:p>
    <w:p w:rsidR="00E71920" w:rsidRPr="00E71920" w:rsidRDefault="00E71920" w:rsidP="00E71920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</w:t>
      </w:r>
    </w:p>
    <w:p w:rsidR="00E71920" w:rsidRPr="00E71920" w:rsidRDefault="00E71920" w:rsidP="00E71920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 xml:space="preserve">к </w:t>
      </w:r>
      <w:r>
        <w:rPr>
          <w:rFonts w:ascii="Times New Roman" w:hAnsi="Times New Roman" w:cs="Times New Roman"/>
          <w:b/>
          <w:sz w:val="18"/>
          <w:szCs w:val="18"/>
        </w:rPr>
        <w:t xml:space="preserve">договору </w:t>
      </w:r>
      <w:r w:rsidR="001B4D3C">
        <w:rPr>
          <w:rFonts w:ascii="Times New Roman" w:hAnsi="Times New Roman" w:cs="Times New Roman"/>
          <w:b/>
          <w:sz w:val="18"/>
          <w:szCs w:val="18"/>
        </w:rPr>
        <w:t>____</w:t>
      </w:r>
      <w:r w:rsidR="008000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1920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Pr="00E71920">
        <w:rPr>
          <w:rFonts w:ascii="Times New Roman" w:hAnsi="Times New Roman" w:cs="Times New Roman"/>
          <w:sz w:val="18"/>
          <w:szCs w:val="18"/>
        </w:rPr>
        <w:t>"   "________ 20</w:t>
      </w:r>
      <w:r w:rsidR="004B19FF">
        <w:rPr>
          <w:rFonts w:ascii="Times New Roman" w:hAnsi="Times New Roman" w:cs="Times New Roman"/>
          <w:sz w:val="18"/>
          <w:szCs w:val="18"/>
        </w:rPr>
        <w:t>21</w:t>
      </w:r>
      <w:r w:rsidRPr="00E71920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E71920" w:rsidRPr="00E71920" w:rsidRDefault="00E71920" w:rsidP="00E71920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 xml:space="preserve">1. </w:t>
      </w:r>
      <w:proofErr w:type="spellStart"/>
      <w:r w:rsidRPr="00E71920">
        <w:rPr>
          <w:rFonts w:ascii="Times New Roman" w:hAnsi="Times New Roman" w:cs="Times New Roman"/>
          <w:b/>
          <w:sz w:val="18"/>
          <w:szCs w:val="18"/>
        </w:rPr>
        <w:t>Энергосн</w:t>
      </w:r>
      <w:r w:rsidR="00092498">
        <w:rPr>
          <w:rFonts w:ascii="Times New Roman" w:hAnsi="Times New Roman" w:cs="Times New Roman"/>
          <w:b/>
          <w:sz w:val="18"/>
          <w:szCs w:val="18"/>
        </w:rPr>
        <w:t>а</w:t>
      </w:r>
      <w:r w:rsidRPr="00E71920">
        <w:rPr>
          <w:rFonts w:ascii="Times New Roman" w:hAnsi="Times New Roman" w:cs="Times New Roman"/>
          <w:b/>
          <w:sz w:val="18"/>
          <w:szCs w:val="18"/>
        </w:rPr>
        <w:t>бжающая</w:t>
      </w:r>
      <w:proofErr w:type="spellEnd"/>
      <w:r w:rsidRPr="00E71920">
        <w:rPr>
          <w:rFonts w:ascii="Times New Roman" w:hAnsi="Times New Roman" w:cs="Times New Roman"/>
          <w:b/>
          <w:sz w:val="18"/>
          <w:szCs w:val="18"/>
        </w:rPr>
        <w:t xml:space="preserve"> организация отпускает энергию на следующие объекты Потребителя</w:t>
      </w: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1842"/>
        <w:gridCol w:w="2410"/>
      </w:tblGrid>
      <w:tr w:rsidR="00E71920" w:rsidRPr="00E71920" w:rsidTr="00254F4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Объем (</w:t>
            </w:r>
            <w:proofErr w:type="spellStart"/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м.кв</w:t>
            </w:r>
            <w:proofErr w:type="spellEnd"/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Объем потребления</w:t>
            </w:r>
          </w:p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(в Гкал)</w:t>
            </w:r>
          </w:p>
        </w:tc>
      </w:tr>
      <w:tr w:rsidR="00254F41" w:rsidRPr="00E71920" w:rsidTr="00254F4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1" w:rsidRPr="00E71920" w:rsidRDefault="00254F41" w:rsidP="00254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1" w:rsidRPr="00254F41" w:rsidRDefault="00254F41" w:rsidP="00254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1" w:rsidRPr="00254F41" w:rsidRDefault="00254F41" w:rsidP="00254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1" w:rsidRPr="00254F41" w:rsidRDefault="00254F41" w:rsidP="00254F41">
            <w:pPr>
              <w:rPr>
                <w:rFonts w:ascii="Times New Roman" w:hAnsi="Times New Roman" w:cs="Times New Roman"/>
              </w:rPr>
            </w:pPr>
          </w:p>
        </w:tc>
      </w:tr>
      <w:tr w:rsidR="00254F41" w:rsidRPr="00E71920" w:rsidTr="00254F4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1" w:rsidRPr="00E71920" w:rsidRDefault="001B4D3C" w:rsidP="00254F4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1" w:rsidRPr="00254F41" w:rsidRDefault="00254F41" w:rsidP="00254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1" w:rsidRPr="00254F41" w:rsidRDefault="00254F41" w:rsidP="00254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1" w:rsidRPr="00254F41" w:rsidRDefault="00254F41" w:rsidP="00254F41">
            <w:pPr>
              <w:rPr>
                <w:rFonts w:ascii="Times New Roman" w:hAnsi="Times New Roman" w:cs="Times New Roman"/>
              </w:rPr>
            </w:pPr>
          </w:p>
        </w:tc>
      </w:tr>
    </w:tbl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 xml:space="preserve">3.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71920">
        <w:rPr>
          <w:rFonts w:ascii="Times New Roman" w:hAnsi="Times New Roman" w:cs="Times New Roman"/>
          <w:b/>
          <w:sz w:val="18"/>
          <w:szCs w:val="18"/>
        </w:rPr>
        <w:t xml:space="preserve"> оплачивает </w:t>
      </w:r>
      <w:proofErr w:type="spellStart"/>
      <w:r w:rsidRPr="00E71920">
        <w:rPr>
          <w:rFonts w:ascii="Times New Roman" w:hAnsi="Times New Roman" w:cs="Times New Roman"/>
          <w:b/>
          <w:sz w:val="18"/>
          <w:szCs w:val="18"/>
        </w:rPr>
        <w:t>Энергоснабжающей</w:t>
      </w:r>
      <w:proofErr w:type="spellEnd"/>
      <w:r w:rsidRPr="00E71920">
        <w:rPr>
          <w:rFonts w:ascii="Times New Roman" w:hAnsi="Times New Roman" w:cs="Times New Roman"/>
          <w:b/>
          <w:sz w:val="18"/>
          <w:szCs w:val="18"/>
        </w:rPr>
        <w:t xml:space="preserve"> организации отпуск </w:t>
      </w:r>
      <w:r w:rsidR="00CA334C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Pr="00E71920">
        <w:rPr>
          <w:rFonts w:ascii="Times New Roman" w:hAnsi="Times New Roman" w:cs="Times New Roman"/>
          <w:b/>
          <w:sz w:val="18"/>
          <w:szCs w:val="18"/>
        </w:rPr>
        <w:t>тепловой энергии в следующем объеме:</w:t>
      </w: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1842"/>
        <w:gridCol w:w="1985"/>
      </w:tblGrid>
      <w:tr w:rsidR="00E71920" w:rsidRPr="00E71920" w:rsidTr="00331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Месяцы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Объемы 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Тариф </w:t>
            </w:r>
            <w:proofErr w:type="spellStart"/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Сумма (</w:t>
            </w:r>
            <w:proofErr w:type="gramStart"/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рублях</w:t>
            </w:r>
            <w:proofErr w:type="gramEnd"/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4B19FF" w:rsidRPr="00E71920" w:rsidTr="00331C60">
        <w:trPr>
          <w:trHeight w:val="4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4B19F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Январь-20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254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Default="004B19FF">
            <w:r w:rsidRPr="0042182B">
              <w:rPr>
                <w:rFonts w:ascii="Times New Roman" w:hAnsi="Times New Roman" w:cs="Times New Roman"/>
                <w:b/>
                <w:sz w:val="18"/>
                <w:szCs w:val="18"/>
              </w:rPr>
              <w:t>1590,46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19FF" w:rsidRPr="00E71920" w:rsidTr="00331C60">
        <w:trPr>
          <w:trHeight w:val="4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4B19F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Февраль-20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A545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Default="004B19FF">
            <w:r w:rsidRPr="0042182B">
              <w:rPr>
                <w:rFonts w:ascii="Times New Roman" w:hAnsi="Times New Roman" w:cs="Times New Roman"/>
                <w:b/>
                <w:sz w:val="18"/>
                <w:szCs w:val="18"/>
              </w:rPr>
              <w:t>1590,46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A5457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19FF" w:rsidRPr="00E71920" w:rsidTr="00331C60">
        <w:trPr>
          <w:trHeight w:val="4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4B19F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Март-20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A545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Default="004B19FF">
            <w:r w:rsidRPr="0042182B">
              <w:rPr>
                <w:rFonts w:ascii="Times New Roman" w:hAnsi="Times New Roman" w:cs="Times New Roman"/>
                <w:b/>
                <w:sz w:val="18"/>
                <w:szCs w:val="18"/>
              </w:rPr>
              <w:t>1590,46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A5457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19FF" w:rsidRPr="00E71920" w:rsidTr="00331C60">
        <w:trPr>
          <w:trHeight w:val="4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4B19F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Апрель-20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A545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Default="004B19FF">
            <w:r w:rsidRPr="0042182B">
              <w:rPr>
                <w:rFonts w:ascii="Times New Roman" w:hAnsi="Times New Roman" w:cs="Times New Roman"/>
                <w:b/>
                <w:sz w:val="18"/>
                <w:szCs w:val="18"/>
              </w:rPr>
              <w:t>1590,46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A5457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334C" w:rsidRPr="00E71920" w:rsidTr="00331C60">
        <w:trPr>
          <w:trHeight w:val="4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C" w:rsidRPr="00E71920" w:rsidRDefault="00CA334C" w:rsidP="004B19F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Май-2021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C" w:rsidRPr="00E71920" w:rsidRDefault="00CA334C" w:rsidP="00254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C" w:rsidRDefault="00CA334C" w:rsidP="004B19F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1590,46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C" w:rsidRPr="00E71920" w:rsidRDefault="00CA334C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334C" w:rsidRPr="00E71920" w:rsidTr="00331C60">
        <w:trPr>
          <w:trHeight w:val="4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C" w:rsidRPr="00E71920" w:rsidRDefault="00CA334C" w:rsidP="004B19F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Сентябрь-2021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C" w:rsidRPr="00E71920" w:rsidRDefault="00CA334C" w:rsidP="00254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C" w:rsidRDefault="00CA334C" w:rsidP="004B19F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1614,28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C" w:rsidRPr="00E71920" w:rsidRDefault="00CA334C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920" w:rsidRPr="00E71920" w:rsidTr="00331C60">
        <w:trPr>
          <w:trHeight w:val="4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4B19F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Октябрь-20</w:t>
            </w:r>
            <w:r w:rsidR="00A545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B19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545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254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4B19FF" w:rsidP="004B19F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1614,28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19FF" w:rsidRPr="00E71920" w:rsidTr="00331C60">
        <w:trPr>
          <w:trHeight w:val="4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4B19F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Ноябрь-20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A545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6D58C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1614,28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A5457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19FF" w:rsidRPr="00E71920" w:rsidTr="00331C60">
        <w:trPr>
          <w:trHeight w:val="2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4B19F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>Декабрь-20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A545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6D58C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1614,28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F" w:rsidRPr="00E71920" w:rsidRDefault="004B19FF" w:rsidP="00A5457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920" w:rsidRPr="00E71920" w:rsidTr="00331C60">
        <w:trPr>
          <w:trHeight w:val="4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Итого-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331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E71920" w:rsidRDefault="00E71920" w:rsidP="00331C6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>От годового потребления тепловой энергии.</w:t>
      </w: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71920" w:rsidRPr="00E71920" w:rsidRDefault="00E71920" w:rsidP="00E7192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E1BD1" w:rsidRPr="00E71920" w:rsidRDefault="00E71920" w:rsidP="001B4D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71920">
        <w:rPr>
          <w:rFonts w:ascii="Times New Roman" w:hAnsi="Times New Roman" w:cs="Times New Roman"/>
          <w:b/>
          <w:sz w:val="18"/>
          <w:szCs w:val="18"/>
        </w:rPr>
        <w:t>Поставщик:______________   Е.Н. Иванцов               Заказчик:__________</w:t>
      </w:r>
      <w:r w:rsidR="001B4D3C">
        <w:rPr>
          <w:rFonts w:ascii="Times New Roman" w:hAnsi="Times New Roman" w:cs="Times New Roman"/>
          <w:b/>
          <w:sz w:val="18"/>
          <w:szCs w:val="18"/>
        </w:rPr>
        <w:t>__________</w:t>
      </w:r>
    </w:p>
    <w:sectPr w:rsidR="006E1BD1" w:rsidRPr="00E71920" w:rsidSect="00561868">
      <w:pgSz w:w="11906" w:h="16838"/>
      <w:pgMar w:top="284" w:right="424" w:bottom="284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48" w:rsidRDefault="00122348" w:rsidP="000E5D1E">
      <w:pPr>
        <w:spacing w:after="0" w:line="240" w:lineRule="auto"/>
      </w:pPr>
      <w:r>
        <w:separator/>
      </w:r>
    </w:p>
  </w:endnote>
  <w:endnote w:type="continuationSeparator" w:id="0">
    <w:p w:rsidR="00122348" w:rsidRDefault="00122348" w:rsidP="000E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48" w:rsidRDefault="00122348" w:rsidP="000E5D1E">
      <w:pPr>
        <w:spacing w:after="0" w:line="240" w:lineRule="auto"/>
      </w:pPr>
      <w:r>
        <w:separator/>
      </w:r>
    </w:p>
  </w:footnote>
  <w:footnote w:type="continuationSeparator" w:id="0">
    <w:p w:rsidR="00122348" w:rsidRDefault="00122348" w:rsidP="000E5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10"/>
    <w:rsid w:val="00092498"/>
    <w:rsid w:val="000E5D1E"/>
    <w:rsid w:val="00122348"/>
    <w:rsid w:val="001400BD"/>
    <w:rsid w:val="001507AC"/>
    <w:rsid w:val="001870A0"/>
    <w:rsid w:val="001B4D3C"/>
    <w:rsid w:val="001F416A"/>
    <w:rsid w:val="00214284"/>
    <w:rsid w:val="00246784"/>
    <w:rsid w:val="00254F41"/>
    <w:rsid w:val="002D15E9"/>
    <w:rsid w:val="00382544"/>
    <w:rsid w:val="00403081"/>
    <w:rsid w:val="004067BD"/>
    <w:rsid w:val="004250F5"/>
    <w:rsid w:val="00437081"/>
    <w:rsid w:val="004B19FF"/>
    <w:rsid w:val="004D605B"/>
    <w:rsid w:val="004E7BA5"/>
    <w:rsid w:val="005027F9"/>
    <w:rsid w:val="005176A7"/>
    <w:rsid w:val="00561868"/>
    <w:rsid w:val="00561E7E"/>
    <w:rsid w:val="005A2A2B"/>
    <w:rsid w:val="005C3F84"/>
    <w:rsid w:val="005E0BCF"/>
    <w:rsid w:val="006E1BD1"/>
    <w:rsid w:val="00701DC1"/>
    <w:rsid w:val="007639AB"/>
    <w:rsid w:val="00775E98"/>
    <w:rsid w:val="00784586"/>
    <w:rsid w:val="00797571"/>
    <w:rsid w:val="008000AB"/>
    <w:rsid w:val="00854322"/>
    <w:rsid w:val="008C592B"/>
    <w:rsid w:val="008C7D5A"/>
    <w:rsid w:val="008D6E48"/>
    <w:rsid w:val="008E0DAE"/>
    <w:rsid w:val="00923654"/>
    <w:rsid w:val="00951C47"/>
    <w:rsid w:val="009649A2"/>
    <w:rsid w:val="009A5610"/>
    <w:rsid w:val="009C6175"/>
    <w:rsid w:val="00A54570"/>
    <w:rsid w:val="00AE0921"/>
    <w:rsid w:val="00B115ED"/>
    <w:rsid w:val="00B4683B"/>
    <w:rsid w:val="00B73957"/>
    <w:rsid w:val="00BC21B1"/>
    <w:rsid w:val="00BC4C73"/>
    <w:rsid w:val="00C631D7"/>
    <w:rsid w:val="00C8299A"/>
    <w:rsid w:val="00CA334C"/>
    <w:rsid w:val="00CE47E1"/>
    <w:rsid w:val="00DA03DA"/>
    <w:rsid w:val="00DC4ACD"/>
    <w:rsid w:val="00E71920"/>
    <w:rsid w:val="00F15D1A"/>
    <w:rsid w:val="00F30C26"/>
    <w:rsid w:val="00F733A5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D1E"/>
  </w:style>
  <w:style w:type="paragraph" w:styleId="a5">
    <w:name w:val="footer"/>
    <w:basedOn w:val="a"/>
    <w:link w:val="a6"/>
    <w:uiPriority w:val="99"/>
    <w:unhideWhenUsed/>
    <w:rsid w:val="000E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D1E"/>
  </w:style>
  <w:style w:type="paragraph" w:styleId="a7">
    <w:name w:val="Balloon Text"/>
    <w:basedOn w:val="a"/>
    <w:link w:val="a8"/>
    <w:uiPriority w:val="99"/>
    <w:semiHidden/>
    <w:unhideWhenUsed/>
    <w:rsid w:val="0056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8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C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D1E"/>
  </w:style>
  <w:style w:type="paragraph" w:styleId="a5">
    <w:name w:val="footer"/>
    <w:basedOn w:val="a"/>
    <w:link w:val="a6"/>
    <w:uiPriority w:val="99"/>
    <w:unhideWhenUsed/>
    <w:rsid w:val="000E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D1E"/>
  </w:style>
  <w:style w:type="paragraph" w:styleId="a7">
    <w:name w:val="Balloon Text"/>
    <w:basedOn w:val="a"/>
    <w:link w:val="a8"/>
    <w:uiPriority w:val="99"/>
    <w:semiHidden/>
    <w:unhideWhenUsed/>
    <w:rsid w:val="0056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8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C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User</cp:lastModifiedBy>
  <cp:revision>19</cp:revision>
  <cp:lastPrinted>2018-12-11T05:38:00Z</cp:lastPrinted>
  <dcterms:created xsi:type="dcterms:W3CDTF">2018-01-11T07:23:00Z</dcterms:created>
  <dcterms:modified xsi:type="dcterms:W3CDTF">2020-11-25T11:21:00Z</dcterms:modified>
</cp:coreProperties>
</file>