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0A" w:rsidRDefault="0018561C" w:rsidP="0018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18561C" w:rsidRDefault="0018561C" w:rsidP="0018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</w:t>
      </w:r>
    </w:p>
    <w:p w:rsidR="0018561C" w:rsidRDefault="0018561C" w:rsidP="0018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55C0A" w:rsidRDefault="00055C0A" w:rsidP="0018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61C" w:rsidRDefault="00055C0A" w:rsidP="00055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8561C" w:rsidRDefault="0018561C" w:rsidP="0018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0A" w:rsidRDefault="00055C0A" w:rsidP="00055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2013 года                                                                   </w:t>
      </w:r>
      <w:r w:rsidR="001704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18759E">
        <w:rPr>
          <w:rFonts w:ascii="Times New Roman" w:hAnsi="Times New Roman" w:cs="Times New Roman"/>
          <w:sz w:val="28"/>
          <w:szCs w:val="28"/>
        </w:rPr>
        <w:t xml:space="preserve"> 36/4</w:t>
      </w:r>
    </w:p>
    <w:p w:rsidR="00055C0A" w:rsidRDefault="00055C0A" w:rsidP="00055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C6" w:rsidRDefault="000418C6" w:rsidP="0018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О муниципально</w:t>
      </w:r>
      <w:r w:rsidR="0018561C">
        <w:rPr>
          <w:rFonts w:ascii="Times New Roman" w:hAnsi="Times New Roman" w:cs="Times New Roman"/>
          <w:sz w:val="28"/>
          <w:szCs w:val="28"/>
        </w:rPr>
        <w:t>м</w:t>
      </w:r>
      <w:r w:rsidRPr="0018561C"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18561C">
        <w:rPr>
          <w:rFonts w:ascii="Times New Roman" w:hAnsi="Times New Roman" w:cs="Times New Roman"/>
          <w:sz w:val="28"/>
          <w:szCs w:val="28"/>
        </w:rPr>
        <w:t>м</w:t>
      </w:r>
      <w:r w:rsidRPr="0018561C">
        <w:rPr>
          <w:rFonts w:ascii="Times New Roman" w:hAnsi="Times New Roman" w:cs="Times New Roman"/>
          <w:sz w:val="28"/>
          <w:szCs w:val="28"/>
        </w:rPr>
        <w:t xml:space="preserve"> фонд</w:t>
      </w:r>
      <w:r w:rsidR="0018561C">
        <w:rPr>
          <w:rFonts w:ascii="Times New Roman" w:hAnsi="Times New Roman" w:cs="Times New Roman"/>
          <w:sz w:val="28"/>
          <w:szCs w:val="28"/>
        </w:rPr>
        <w:t>е</w:t>
      </w:r>
      <w:r w:rsidRPr="0018561C">
        <w:rPr>
          <w:rFonts w:ascii="Times New Roman" w:hAnsi="Times New Roman" w:cs="Times New Roman"/>
          <w:sz w:val="28"/>
          <w:szCs w:val="28"/>
        </w:rPr>
        <w:t xml:space="preserve"> </w:t>
      </w:r>
      <w:r w:rsidR="0018561C"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18561C" w:rsidRPr="0018561C" w:rsidRDefault="0018561C" w:rsidP="0018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0418C6" w:rsidRPr="0018561C" w:rsidRDefault="000418C6" w:rsidP="0018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61C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8561C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№ 131-ФЗ, руководствуясь статьей 29 </w:t>
      </w:r>
      <w:r w:rsidRPr="0018561C">
        <w:rPr>
          <w:rFonts w:ascii="Times New Roman" w:hAnsi="Times New Roman" w:cs="Times New Roman"/>
          <w:sz w:val="28"/>
          <w:szCs w:val="28"/>
        </w:rPr>
        <w:t>Устав</w:t>
      </w:r>
      <w:r w:rsidR="0018561C">
        <w:rPr>
          <w:rFonts w:ascii="Times New Roman" w:hAnsi="Times New Roman" w:cs="Times New Roman"/>
          <w:sz w:val="28"/>
          <w:szCs w:val="28"/>
        </w:rPr>
        <w:t>а</w:t>
      </w:r>
      <w:r w:rsidRPr="0018561C">
        <w:rPr>
          <w:rFonts w:ascii="Times New Roman" w:hAnsi="Times New Roman" w:cs="Times New Roman"/>
          <w:sz w:val="28"/>
          <w:szCs w:val="28"/>
        </w:rPr>
        <w:t xml:space="preserve"> </w:t>
      </w:r>
      <w:r w:rsidR="0018561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</w:t>
      </w:r>
      <w:r w:rsidRPr="0018561C">
        <w:rPr>
          <w:rFonts w:ascii="Times New Roman" w:hAnsi="Times New Roman" w:cs="Times New Roman"/>
          <w:sz w:val="28"/>
          <w:szCs w:val="28"/>
        </w:rPr>
        <w:t>района,</w:t>
      </w:r>
      <w:r w:rsidR="0018561C">
        <w:rPr>
          <w:rFonts w:ascii="Times New Roman" w:hAnsi="Times New Roman" w:cs="Times New Roman"/>
          <w:sz w:val="28"/>
          <w:szCs w:val="28"/>
        </w:rPr>
        <w:t xml:space="preserve"> Совет Дрожжановского муниципального района </w:t>
      </w:r>
      <w:r w:rsidR="00055C0A">
        <w:rPr>
          <w:rFonts w:ascii="Times New Roman" w:hAnsi="Times New Roman" w:cs="Times New Roman"/>
          <w:sz w:val="28"/>
          <w:szCs w:val="28"/>
        </w:rPr>
        <w:t>Республики Татарстан РЕШИЛ</w:t>
      </w:r>
      <w:r w:rsidRPr="001856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1. Создать с 01 января 201</w:t>
      </w:r>
      <w:r w:rsidR="0018561C">
        <w:rPr>
          <w:rFonts w:ascii="Times New Roman" w:hAnsi="Times New Roman" w:cs="Times New Roman"/>
          <w:sz w:val="28"/>
          <w:szCs w:val="28"/>
        </w:rPr>
        <w:t>4</w:t>
      </w:r>
      <w:r w:rsidRPr="0018561C">
        <w:rPr>
          <w:rFonts w:ascii="Times New Roman" w:hAnsi="Times New Roman" w:cs="Times New Roman"/>
          <w:sz w:val="28"/>
          <w:szCs w:val="28"/>
        </w:rPr>
        <w:t xml:space="preserve"> года муниципальный дорожный фонд </w:t>
      </w:r>
      <w:r w:rsidR="0018561C" w:rsidRPr="0018561C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="0018561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8561C">
        <w:rPr>
          <w:rFonts w:ascii="Times New Roman" w:hAnsi="Times New Roman" w:cs="Times New Roman"/>
          <w:sz w:val="28"/>
          <w:szCs w:val="28"/>
        </w:rPr>
        <w:t>.</w:t>
      </w:r>
    </w:p>
    <w:p w:rsidR="000418C6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2. Утвердить Порядок формирования и использования бюджетных ассигнований муниципального дорожного фонда </w:t>
      </w:r>
      <w:r w:rsidR="0018561C" w:rsidRPr="0018561C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Pr="0018561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D07C00" w:rsidRPr="0018561C" w:rsidRDefault="00D07C00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7C0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в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D07C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</w:t>
      </w:r>
      <w:r w:rsidRPr="00D07C00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Pr="00D07C00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0418C6" w:rsidRPr="0018561C" w:rsidRDefault="00D07C00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18C6" w:rsidRPr="0018561C">
        <w:rPr>
          <w:rFonts w:ascii="Times New Roman" w:hAnsi="Times New Roman" w:cs="Times New Roman"/>
          <w:sz w:val="28"/>
          <w:szCs w:val="28"/>
        </w:rPr>
        <w:t>.  Решение вступает в силу после официального опубликования в газете «</w:t>
      </w:r>
      <w:proofErr w:type="spellStart"/>
      <w:r w:rsidR="0018561C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18561C">
        <w:rPr>
          <w:rFonts w:ascii="Times New Roman" w:hAnsi="Times New Roman" w:cs="Times New Roman"/>
          <w:sz w:val="28"/>
          <w:szCs w:val="28"/>
        </w:rPr>
        <w:t xml:space="preserve"> як</w:t>
      </w:r>
      <w:r w:rsidR="000418C6" w:rsidRPr="0018561C">
        <w:rPr>
          <w:rFonts w:ascii="Times New Roman" w:hAnsi="Times New Roman" w:cs="Times New Roman"/>
          <w:sz w:val="28"/>
          <w:szCs w:val="28"/>
        </w:rPr>
        <w:t>».</w:t>
      </w:r>
    </w:p>
    <w:p w:rsidR="000418C6" w:rsidRDefault="00D07C00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18C6" w:rsidRPr="0018561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418C6" w:rsidRPr="00185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8C6" w:rsidRPr="0018561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</w:t>
      </w:r>
      <w:r w:rsidR="00292C5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92C5C" w:rsidRPr="00292C5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="000418C6" w:rsidRPr="0018561C">
        <w:rPr>
          <w:rFonts w:ascii="Times New Roman" w:hAnsi="Times New Roman" w:cs="Times New Roman"/>
          <w:sz w:val="28"/>
          <w:szCs w:val="28"/>
        </w:rPr>
        <w:t xml:space="preserve">по </w:t>
      </w:r>
      <w:r w:rsidR="00292C5C" w:rsidRPr="00292C5C">
        <w:rPr>
          <w:rFonts w:ascii="Times New Roman" w:hAnsi="Times New Roman" w:cs="Times New Roman"/>
          <w:sz w:val="28"/>
          <w:szCs w:val="28"/>
        </w:rPr>
        <w:t xml:space="preserve">бюджетно-финансовым вопросам, местным налогам и сборам </w:t>
      </w:r>
      <w:r w:rsidR="000418C6" w:rsidRPr="0018561C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292C5C">
        <w:rPr>
          <w:rFonts w:ascii="Times New Roman" w:hAnsi="Times New Roman" w:cs="Times New Roman"/>
          <w:sz w:val="28"/>
          <w:szCs w:val="28"/>
        </w:rPr>
        <w:t>Низамутдинов</w:t>
      </w:r>
      <w:proofErr w:type="spellEnd"/>
      <w:r w:rsidR="00292C5C">
        <w:rPr>
          <w:rFonts w:ascii="Times New Roman" w:hAnsi="Times New Roman" w:cs="Times New Roman"/>
          <w:sz w:val="28"/>
          <w:szCs w:val="28"/>
        </w:rPr>
        <w:t xml:space="preserve"> Р.Р.).</w:t>
      </w: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Дрожжановского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Татарстан, Председатель</w:t>
      </w: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Дрожжановского муниципального</w:t>
      </w: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            </w:t>
      </w:r>
      <w:r w:rsidR="00055C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E5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C5C" w:rsidRPr="0018561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8C6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8C6" w:rsidRDefault="00292C5C" w:rsidP="00292C5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2C5C" w:rsidRDefault="00292C5C" w:rsidP="00292C5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Дрожжановского</w:t>
      </w:r>
    </w:p>
    <w:p w:rsidR="00292C5C" w:rsidRDefault="00292C5C" w:rsidP="00292C5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2C5C" w:rsidRPr="0018561C" w:rsidRDefault="00292C5C" w:rsidP="00292C5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5C0A">
        <w:rPr>
          <w:rFonts w:ascii="Times New Roman" w:hAnsi="Times New Roman" w:cs="Times New Roman"/>
          <w:sz w:val="28"/>
          <w:szCs w:val="28"/>
        </w:rPr>
        <w:t xml:space="preserve">18 октября </w:t>
      </w:r>
      <w:r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18759E">
        <w:rPr>
          <w:rFonts w:ascii="Times New Roman" w:hAnsi="Times New Roman" w:cs="Times New Roman"/>
          <w:sz w:val="28"/>
          <w:szCs w:val="28"/>
        </w:rPr>
        <w:t>36/4</w:t>
      </w:r>
    </w:p>
    <w:p w:rsidR="000418C6" w:rsidRPr="0018561C" w:rsidRDefault="000418C6" w:rsidP="00292C5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18C6" w:rsidRDefault="00292C5C" w:rsidP="0029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92C5C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</w:t>
      </w:r>
      <w:r w:rsidRPr="00292C5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2C5C" w:rsidRDefault="00292C5C" w:rsidP="0029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92C5C" w:rsidRPr="0018561C" w:rsidRDefault="00292C5C" w:rsidP="00292C5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18C6" w:rsidRPr="0018561C" w:rsidRDefault="000418C6" w:rsidP="00292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(порядок, механизм, источники) формирования и использования бюджетных ассигнований муниципального дорожного фонда </w:t>
      </w:r>
      <w:r w:rsidR="00292C5C" w:rsidRPr="00292C5C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="00292C5C">
        <w:rPr>
          <w:rFonts w:ascii="Times New Roman" w:hAnsi="Times New Roman" w:cs="Times New Roman"/>
          <w:sz w:val="28"/>
          <w:szCs w:val="28"/>
        </w:rPr>
        <w:t xml:space="preserve"> </w:t>
      </w:r>
      <w:r w:rsidR="00292C5C" w:rsidRPr="00292C5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8561C">
        <w:rPr>
          <w:rFonts w:ascii="Times New Roman" w:hAnsi="Times New Roman" w:cs="Times New Roman"/>
          <w:sz w:val="28"/>
          <w:szCs w:val="28"/>
        </w:rPr>
        <w:t>.</w:t>
      </w:r>
    </w:p>
    <w:p w:rsidR="000418C6" w:rsidRPr="0018561C" w:rsidRDefault="000418C6" w:rsidP="00292C5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1.1. Порядок формирования и использования бюджетных ассигнований муниципального дорожного фонда </w:t>
      </w:r>
      <w:r w:rsidR="00292C5C" w:rsidRPr="00292C5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="00292C5C">
        <w:rPr>
          <w:rFonts w:ascii="Times New Roman" w:hAnsi="Times New Roman" w:cs="Times New Roman"/>
          <w:sz w:val="28"/>
          <w:szCs w:val="28"/>
        </w:rPr>
        <w:t xml:space="preserve"> </w:t>
      </w:r>
      <w:r w:rsidRPr="0018561C">
        <w:rPr>
          <w:rFonts w:ascii="Times New Roman" w:hAnsi="Times New Roman" w:cs="Times New Roman"/>
          <w:sz w:val="28"/>
          <w:szCs w:val="28"/>
        </w:rPr>
        <w:t>(далее – Порядок) разработан на основании пункта 5 статьи 179.4 Бюджетного кодекса Российской Федерации.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1.2. Муниципальный дорожный фонд </w:t>
      </w:r>
      <w:r w:rsidR="00292C5C" w:rsidRPr="00292C5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18561C">
        <w:rPr>
          <w:rFonts w:ascii="Times New Roman" w:hAnsi="Times New Roman" w:cs="Times New Roman"/>
          <w:sz w:val="28"/>
          <w:szCs w:val="28"/>
        </w:rPr>
        <w:t>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D07C00">
        <w:rPr>
          <w:rFonts w:ascii="Times New Roman" w:hAnsi="Times New Roman" w:cs="Times New Roman"/>
          <w:sz w:val="28"/>
          <w:szCs w:val="28"/>
        </w:rPr>
        <w:t xml:space="preserve">, </w:t>
      </w:r>
      <w:r w:rsidR="00D07C00" w:rsidRPr="00D07C00">
        <w:rPr>
          <w:rFonts w:ascii="Times New Roman" w:hAnsi="Times New Roman" w:cs="Times New Roman"/>
          <w:sz w:val="28"/>
          <w:szCs w:val="28"/>
        </w:rPr>
        <w:t xml:space="preserve"> капитального ремонта и ремонта дворовых территорий многоквартирных домов, проездов к  дворовым территориям многоквартирных домов населенных пунктов</w:t>
      </w:r>
    </w:p>
    <w:p w:rsidR="000418C6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1.3. Бюджетные ассигнования Дорожного фонда имеют целевое назначение.</w:t>
      </w:r>
    </w:p>
    <w:p w:rsidR="00292C5C" w:rsidRPr="0018561C" w:rsidRDefault="00292C5C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8C6" w:rsidRPr="0018561C" w:rsidRDefault="000418C6" w:rsidP="00292C5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2. Формирование бюджетных ассигнований Дорожного фонда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</w:t>
      </w:r>
      <w:r w:rsidR="00292C5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92C5C" w:rsidRPr="00292C5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18561C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 в размере, предусмотренном в решении </w:t>
      </w:r>
      <w:r w:rsidR="00292C5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92C5C" w:rsidRPr="00292C5C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Pr="0018561C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2.2. </w:t>
      </w:r>
      <w:r w:rsidR="00292C5C">
        <w:rPr>
          <w:rFonts w:ascii="Times New Roman" w:hAnsi="Times New Roman" w:cs="Times New Roman"/>
          <w:sz w:val="28"/>
          <w:szCs w:val="28"/>
        </w:rPr>
        <w:t xml:space="preserve"> </w:t>
      </w:r>
      <w:r w:rsidRPr="0018561C">
        <w:rPr>
          <w:rFonts w:ascii="Times New Roman" w:hAnsi="Times New Roman" w:cs="Times New Roman"/>
          <w:sz w:val="28"/>
          <w:szCs w:val="28"/>
        </w:rPr>
        <w:t>Источниками формирования муниципального дорожного фонда являются: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2.2.1. доходы от эксплуатации и использования имущества автомобильных дорог, находящихся в муниципальной собственности;</w:t>
      </w:r>
    </w:p>
    <w:p w:rsidR="000418C6" w:rsidRPr="0018561C" w:rsidRDefault="000418C6" w:rsidP="00200E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2.2.2. </w:t>
      </w:r>
      <w:r w:rsidR="00200ECF" w:rsidRPr="00200ECF">
        <w:rPr>
          <w:rFonts w:ascii="Times New Roman" w:hAnsi="Times New Roman" w:cs="Times New Roman"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200ECF" w:rsidRPr="00200EC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200ECF" w:rsidRPr="00200EC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зачисляемые в местные бюджеты Республики Татарстан в соответствии с дифференцированными нормативами распределения, утвержденными законом Республики Татарстан о бюджете Республики Татарстан на очередной ф</w:t>
      </w:r>
      <w:r w:rsidR="00200ECF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Pr="0018561C">
        <w:rPr>
          <w:rFonts w:ascii="Times New Roman" w:hAnsi="Times New Roman" w:cs="Times New Roman"/>
          <w:sz w:val="28"/>
          <w:szCs w:val="28"/>
        </w:rPr>
        <w:t>;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2.2.3. плата за пропуск в период весеннего ограничения движения автотранспорта в счет возмещения причиняемого при этом ущерба автомобильным дорогам;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lastRenderedPageBreak/>
        <w:t>2.2.4. 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грузов;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2.2.5. государственная пошлина за выдачу специального разрешения на движение транспортных средств, осуществляющих перевозки опасных, тяжеловесных и (или) крупногабаритных грузов по автомобильным дорогам общего пользования местного значения;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2.2.6. прочие безвозмездные поступления в бюджеты муниципальных районов (от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2.2.7. субсидии бюджет</w:t>
      </w:r>
      <w:r w:rsidR="00200ECF">
        <w:rPr>
          <w:rFonts w:ascii="Times New Roman" w:hAnsi="Times New Roman" w:cs="Times New Roman"/>
          <w:sz w:val="28"/>
          <w:szCs w:val="28"/>
        </w:rPr>
        <w:t>у</w:t>
      </w:r>
      <w:r w:rsidRPr="0018561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00ECF">
        <w:rPr>
          <w:rFonts w:ascii="Times New Roman" w:hAnsi="Times New Roman" w:cs="Times New Roman"/>
          <w:sz w:val="28"/>
          <w:szCs w:val="28"/>
        </w:rPr>
        <w:t>ого</w:t>
      </w:r>
      <w:r w:rsidRPr="001856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0ECF">
        <w:rPr>
          <w:rFonts w:ascii="Times New Roman" w:hAnsi="Times New Roman" w:cs="Times New Roman"/>
          <w:sz w:val="28"/>
          <w:szCs w:val="28"/>
        </w:rPr>
        <w:t>а</w:t>
      </w:r>
      <w:r w:rsidRPr="0018561C">
        <w:rPr>
          <w:rFonts w:ascii="Times New Roman" w:hAnsi="Times New Roman" w:cs="Times New Roman"/>
          <w:sz w:val="28"/>
          <w:szCs w:val="28"/>
        </w:rPr>
        <w:t xml:space="preserve">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</w:r>
    </w:p>
    <w:p w:rsidR="000418C6" w:rsidRDefault="00200ECF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EC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200ECF"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 w:rsidRPr="00200ECF">
        <w:rPr>
          <w:rFonts w:ascii="Times New Roman" w:hAnsi="Times New Roman" w:cs="Times New Roman"/>
          <w:sz w:val="28"/>
          <w:szCs w:val="28"/>
        </w:rPr>
        <w:t xml:space="preserve"> при его формировании объемом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00ECF">
        <w:rPr>
          <w:rFonts w:ascii="Times New Roman" w:hAnsi="Times New Roman" w:cs="Times New Roman"/>
          <w:sz w:val="28"/>
          <w:szCs w:val="28"/>
        </w:rPr>
        <w:t>доходов местного бюджета.</w:t>
      </w:r>
    </w:p>
    <w:p w:rsidR="00200ECF" w:rsidRPr="0018561C" w:rsidRDefault="00200ECF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8C6" w:rsidRPr="0018561C" w:rsidRDefault="000418C6" w:rsidP="00292C5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3. Использование бюджетных ассигнований Дорожного фонда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3.1. Использование бюджетных ассигнований Дорожного фонда осуществляется в соответствии с программами в сфере дорожного хозяйства, жилищно-коммунального хозяйства и сводной бюджетной росписью.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3.2. Бюджетные ассигнования Дорожного фонда для обеспечения дорожной деятельности в отношении автомобильных дорог общего пользования местного значения направляются </w:t>
      </w:r>
      <w:proofErr w:type="gramStart"/>
      <w:r w:rsidRPr="001856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561C">
        <w:rPr>
          <w:rFonts w:ascii="Times New Roman" w:hAnsi="Times New Roman" w:cs="Times New Roman"/>
          <w:sz w:val="28"/>
          <w:szCs w:val="28"/>
        </w:rPr>
        <w:t>: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1) содержание и ремонт автомобильных дорог общего пользования местного значения и сооружений на них, относящихся к муниципальной собственности;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2) проектирование</w:t>
      </w:r>
      <w:r w:rsidR="00200ECF">
        <w:rPr>
          <w:rFonts w:ascii="Times New Roman" w:hAnsi="Times New Roman" w:cs="Times New Roman"/>
          <w:sz w:val="28"/>
          <w:szCs w:val="28"/>
        </w:rPr>
        <w:t xml:space="preserve">, строительство (реконструкцию), </w:t>
      </w:r>
      <w:r w:rsidRPr="0018561C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200ECF">
        <w:rPr>
          <w:rFonts w:ascii="Times New Roman" w:hAnsi="Times New Roman" w:cs="Times New Roman"/>
          <w:sz w:val="28"/>
          <w:szCs w:val="28"/>
        </w:rPr>
        <w:t>, ремонт</w:t>
      </w:r>
      <w:r w:rsidRPr="0018561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и сооружений на них;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3) субсидии поселениям на осуществление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поселений </w:t>
      </w:r>
      <w:r w:rsidR="00292C5C">
        <w:rPr>
          <w:rFonts w:ascii="Times New Roman" w:hAnsi="Times New Roman" w:cs="Times New Roman"/>
          <w:sz w:val="28"/>
          <w:szCs w:val="28"/>
        </w:rPr>
        <w:t>Дрожжановского муниципального</w:t>
      </w:r>
      <w:r w:rsidRPr="0018561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4) оформление прав собственности на автомобильные дороги общего пользования местного значения и земельные участки под ними;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5) на 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них.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8561C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полученные в виде субсидий из вышестоящего бюджета на финансовое обеспечение дорожной деятельности в отношении автомобильных дорог общего пользования местного значения, направляются на увеличение бюджетных ассигнований Дорожного фонда в очередном </w:t>
      </w:r>
      <w:r w:rsidRPr="0018561C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году в объеме остатков, согласованных с </w:t>
      </w:r>
      <w:r w:rsidR="00292C5C">
        <w:rPr>
          <w:rFonts w:ascii="Times New Roman" w:hAnsi="Times New Roman" w:cs="Times New Roman"/>
          <w:sz w:val="28"/>
          <w:szCs w:val="28"/>
        </w:rPr>
        <w:t>Министерством финансов Республики Татарстан</w:t>
      </w:r>
      <w:r w:rsidRPr="001856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8C6" w:rsidRPr="0018561C" w:rsidRDefault="000418C6" w:rsidP="00292C5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 xml:space="preserve">4. Отчетность и </w:t>
      </w:r>
      <w:proofErr w:type="gramStart"/>
      <w:r w:rsidRPr="00185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61C">
        <w:rPr>
          <w:rFonts w:ascii="Times New Roman" w:hAnsi="Times New Roman" w:cs="Times New Roman"/>
          <w:sz w:val="28"/>
          <w:szCs w:val="28"/>
        </w:rPr>
        <w:t xml:space="preserve"> формированием</w:t>
      </w:r>
    </w:p>
    <w:p w:rsidR="000418C6" w:rsidRPr="0018561C" w:rsidRDefault="000418C6" w:rsidP="00292C5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и использованием бюджетных ассигнований Дорожного фонда</w:t>
      </w:r>
    </w:p>
    <w:p w:rsidR="000418C6" w:rsidRPr="0018561C" w:rsidRDefault="000418C6" w:rsidP="001856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34BE" w:rsidRDefault="000418C6" w:rsidP="007056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61C">
        <w:rPr>
          <w:rFonts w:ascii="Times New Roman" w:hAnsi="Times New Roman" w:cs="Times New Roman"/>
          <w:sz w:val="28"/>
          <w:szCs w:val="28"/>
        </w:rPr>
        <w:t>4.1. Главны</w:t>
      </w:r>
      <w:r w:rsidR="007056E0">
        <w:rPr>
          <w:rFonts w:ascii="Times New Roman" w:hAnsi="Times New Roman" w:cs="Times New Roman"/>
          <w:sz w:val="28"/>
          <w:szCs w:val="28"/>
        </w:rPr>
        <w:t xml:space="preserve">м  </w:t>
      </w:r>
      <w:r w:rsidRPr="0018561C">
        <w:rPr>
          <w:rFonts w:ascii="Times New Roman" w:hAnsi="Times New Roman" w:cs="Times New Roman"/>
          <w:sz w:val="28"/>
          <w:szCs w:val="28"/>
        </w:rPr>
        <w:t>администратор</w:t>
      </w:r>
      <w:r w:rsidR="007056E0">
        <w:rPr>
          <w:rFonts w:ascii="Times New Roman" w:hAnsi="Times New Roman" w:cs="Times New Roman"/>
          <w:sz w:val="28"/>
          <w:szCs w:val="28"/>
        </w:rPr>
        <w:t xml:space="preserve">ом </w:t>
      </w:r>
      <w:r w:rsidRPr="0018561C">
        <w:rPr>
          <w:rFonts w:ascii="Times New Roman" w:hAnsi="Times New Roman" w:cs="Times New Roman"/>
          <w:sz w:val="28"/>
          <w:szCs w:val="28"/>
        </w:rPr>
        <w:t>источников</w:t>
      </w:r>
      <w:r w:rsidR="00200ECF">
        <w:rPr>
          <w:rFonts w:ascii="Times New Roman" w:hAnsi="Times New Roman" w:cs="Times New Roman"/>
          <w:sz w:val="28"/>
          <w:szCs w:val="28"/>
        </w:rPr>
        <w:t xml:space="preserve"> формирования Дорожного фонда </w:t>
      </w:r>
      <w:r w:rsidR="007056E0">
        <w:rPr>
          <w:rFonts w:ascii="Times New Roman" w:hAnsi="Times New Roman" w:cs="Times New Roman"/>
          <w:sz w:val="28"/>
          <w:szCs w:val="28"/>
        </w:rPr>
        <w:t xml:space="preserve">и </w:t>
      </w:r>
      <w:r w:rsidR="00292C5C">
        <w:rPr>
          <w:rFonts w:ascii="Times New Roman" w:hAnsi="Times New Roman" w:cs="Times New Roman"/>
          <w:sz w:val="28"/>
          <w:szCs w:val="28"/>
        </w:rPr>
        <w:t xml:space="preserve"> </w:t>
      </w:r>
      <w:r w:rsidR="007056E0" w:rsidRPr="007056E0">
        <w:rPr>
          <w:rFonts w:ascii="Times New Roman" w:hAnsi="Times New Roman" w:cs="Times New Roman"/>
          <w:sz w:val="28"/>
          <w:szCs w:val="28"/>
        </w:rPr>
        <w:t>Уполномоченны</w:t>
      </w:r>
      <w:r w:rsidR="007056E0">
        <w:rPr>
          <w:rFonts w:ascii="Times New Roman" w:hAnsi="Times New Roman" w:cs="Times New Roman"/>
          <w:sz w:val="28"/>
          <w:szCs w:val="28"/>
        </w:rPr>
        <w:t>м</w:t>
      </w:r>
      <w:r w:rsidR="007056E0" w:rsidRPr="007056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056E0">
        <w:rPr>
          <w:rFonts w:ascii="Times New Roman" w:hAnsi="Times New Roman" w:cs="Times New Roman"/>
          <w:sz w:val="28"/>
          <w:szCs w:val="28"/>
        </w:rPr>
        <w:t>ом</w:t>
      </w:r>
      <w:r w:rsidR="007056E0" w:rsidRPr="007056E0">
        <w:rPr>
          <w:rFonts w:ascii="Times New Roman" w:hAnsi="Times New Roman" w:cs="Times New Roman"/>
          <w:sz w:val="28"/>
          <w:szCs w:val="28"/>
        </w:rPr>
        <w:t>, осуществляющи</w:t>
      </w:r>
      <w:r w:rsidR="007056E0">
        <w:rPr>
          <w:rFonts w:ascii="Times New Roman" w:hAnsi="Times New Roman" w:cs="Times New Roman"/>
          <w:sz w:val="28"/>
          <w:szCs w:val="28"/>
        </w:rPr>
        <w:t>м</w:t>
      </w:r>
      <w:r w:rsidR="007056E0" w:rsidRPr="007056E0">
        <w:rPr>
          <w:rFonts w:ascii="Times New Roman" w:hAnsi="Times New Roman" w:cs="Times New Roman"/>
          <w:sz w:val="28"/>
          <w:szCs w:val="28"/>
        </w:rPr>
        <w:t xml:space="preserve"> полномочия по сводной отчетности Дорожного фонда </w:t>
      </w:r>
      <w:r w:rsidR="00292C5C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="007056E0">
        <w:rPr>
          <w:rFonts w:ascii="Times New Roman" w:hAnsi="Times New Roman" w:cs="Times New Roman"/>
          <w:sz w:val="28"/>
          <w:szCs w:val="28"/>
        </w:rPr>
        <w:t>Финансово-бюджетная</w:t>
      </w:r>
      <w:proofErr w:type="gramEnd"/>
      <w:r w:rsidR="007056E0">
        <w:rPr>
          <w:rFonts w:ascii="Times New Roman" w:hAnsi="Times New Roman" w:cs="Times New Roman"/>
          <w:sz w:val="28"/>
          <w:szCs w:val="28"/>
        </w:rPr>
        <w:t xml:space="preserve"> палата Дрожжановского муниципального района Республики Татарстан.</w:t>
      </w:r>
    </w:p>
    <w:p w:rsidR="00200ECF" w:rsidRPr="0018561C" w:rsidRDefault="00200ECF" w:rsidP="007056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200ECF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200ECF">
        <w:rPr>
          <w:rFonts w:ascii="Times New Roman" w:hAnsi="Times New Roman" w:cs="Times New Roman"/>
          <w:sz w:val="28"/>
          <w:szCs w:val="28"/>
        </w:rPr>
        <w:t xml:space="preserve"> распределение утвержденного объема бюджетных ассигнований дорожного фонда на очередной финансовый год по направлениям расходов утверждается </w:t>
      </w:r>
      <w:r>
        <w:rPr>
          <w:rFonts w:ascii="Times New Roman" w:hAnsi="Times New Roman" w:cs="Times New Roman"/>
          <w:sz w:val="28"/>
          <w:szCs w:val="28"/>
        </w:rPr>
        <w:t>правовым актом</w:t>
      </w:r>
      <w:r w:rsidRPr="00200ECF">
        <w:rPr>
          <w:rFonts w:ascii="Times New Roman" w:hAnsi="Times New Roman" w:cs="Times New Roman"/>
          <w:sz w:val="28"/>
          <w:szCs w:val="28"/>
        </w:rPr>
        <w:t xml:space="preserve"> Исполнительного комитета муниципального образования.</w:t>
      </w:r>
    </w:p>
    <w:sectPr w:rsidR="00200ECF" w:rsidRPr="0018561C" w:rsidSect="007056E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6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18C6"/>
    <w:rsid w:val="0004283A"/>
    <w:rsid w:val="0004317C"/>
    <w:rsid w:val="00052BF3"/>
    <w:rsid w:val="000558AF"/>
    <w:rsid w:val="00055C0A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04A6"/>
    <w:rsid w:val="001727F1"/>
    <w:rsid w:val="00183BC3"/>
    <w:rsid w:val="001849A1"/>
    <w:rsid w:val="0018561C"/>
    <w:rsid w:val="0018759E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0ECF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2C5C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56E0"/>
    <w:rsid w:val="007074F9"/>
    <w:rsid w:val="0071044F"/>
    <w:rsid w:val="007114C8"/>
    <w:rsid w:val="00711DE2"/>
    <w:rsid w:val="00713E55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C00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USER</cp:lastModifiedBy>
  <cp:revision>5</cp:revision>
  <dcterms:created xsi:type="dcterms:W3CDTF">2013-09-19T11:33:00Z</dcterms:created>
  <dcterms:modified xsi:type="dcterms:W3CDTF">2013-10-21T06:14:00Z</dcterms:modified>
</cp:coreProperties>
</file>