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gramStart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Доводим до Вашего сведения, что 8 сентября 2010 года Правительством Российской Федерации принято Постановление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</w:t>
      </w:r>
      <w:proofErr w:type="gramEnd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муниципального служащего по последнему месту его службы» (далее — Постановление). Указанное постановление принято в развитие положений Федерального закона «О противодействии коррупции» от 25 декабря 2008 года № 273-ФЭ, который налагает на бывших государственных и муниципальных служащих ограничения в части трудоустройства.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gramStart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Согласно вышеуказанному Постановлению, принимая на работу гражданина - бывшего государственного или муниципального служащего, при замещении им ранее должности, которая вошла в специальный перечень, новый работодатель в течение 2 лет после увольнения гражданина с государственной или муниципальной службы обязан сообщать о заключении с ним трудового договора.</w:t>
      </w:r>
      <w:proofErr w:type="gramEnd"/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В соответствии с пунктом 2 Постановления новый работодатель должен направить представителю нанимателя по последнему месту службы гражданина - бывшего муниципального служащего письмо с указанием следующих сведений: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фамилия, имя, отчество гражданина;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число, месяц, год и место рождения гражданина;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     наименование организации (полное, а также сокращенное (при его наличии);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дата и номер приказа о принятии на работу;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proofErr w:type="gramStart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  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  <w:proofErr w:type="gramEnd"/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    наименование должности, которую занимает гражданин по трудовому договору, структурное подразделение;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-   должностные обязанности, исполняемые по должности.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Вышеуказанное письмо должно быть оформлено на </w:t>
      </w:r>
      <w:proofErr w:type="gramStart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бланке</w:t>
      </w:r>
      <w:proofErr w:type="gramEnd"/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 xml:space="preserve"> организации и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подписано ее руководителем либо уполномоченным лицом, подписавшим трудовой договор со стороны работодателя, после чего направлено представителю нанимателя в 10-дневный срок со дня заключения трудового договора.</w:t>
      </w:r>
    </w:p>
    <w:p w:rsidR="008A3D9A" w:rsidRPr="008A3D9A" w:rsidRDefault="008A3D9A" w:rsidP="008A3D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r w:rsidRPr="008A3D9A">
        <w:rPr>
          <w:rFonts w:ascii="Arial" w:eastAsia="Times New Roman" w:hAnsi="Arial" w:cs="Arial"/>
          <w:color w:val="303030"/>
          <w:sz w:val="26"/>
          <w:szCs w:val="26"/>
          <w:lang w:eastAsia="ru-RU"/>
        </w:rPr>
        <w:t>Несоблюдение работодателем этой обязанности влечет административную ответственность в соответствии со статьей 19.29 Кодекса Российской Федерации об административных правонарушениях.</w:t>
      </w:r>
    </w:p>
    <w:p w:rsidR="005C1588" w:rsidRPr="008A3D9A" w:rsidRDefault="005C1588" w:rsidP="008A3D9A">
      <w:bookmarkStart w:id="0" w:name="_GoBack"/>
      <w:bookmarkEnd w:id="0"/>
    </w:p>
    <w:sectPr w:rsidR="005C1588" w:rsidRPr="008A3D9A" w:rsidSect="006A04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78C"/>
    <w:multiLevelType w:val="multilevel"/>
    <w:tmpl w:val="9BF0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E067B"/>
    <w:multiLevelType w:val="multilevel"/>
    <w:tmpl w:val="90D0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4919"/>
    <w:multiLevelType w:val="multilevel"/>
    <w:tmpl w:val="F9B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E29FB"/>
    <w:multiLevelType w:val="multilevel"/>
    <w:tmpl w:val="875E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46F1"/>
    <w:multiLevelType w:val="multilevel"/>
    <w:tmpl w:val="7F1E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52374"/>
    <w:multiLevelType w:val="multilevel"/>
    <w:tmpl w:val="8DF46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36390"/>
    <w:multiLevelType w:val="multilevel"/>
    <w:tmpl w:val="93C4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E3F81"/>
    <w:multiLevelType w:val="multilevel"/>
    <w:tmpl w:val="D68A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74BC5"/>
    <w:multiLevelType w:val="multilevel"/>
    <w:tmpl w:val="FDC8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6164A"/>
    <w:multiLevelType w:val="multilevel"/>
    <w:tmpl w:val="7C66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  <w:lvlOverride w:ilvl="0">
      <w:startOverride w:val="2"/>
    </w:lvlOverride>
  </w:num>
  <w:num w:numId="10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1C"/>
    <w:rsid w:val="005C1588"/>
    <w:rsid w:val="005D0E4B"/>
    <w:rsid w:val="006A04F1"/>
    <w:rsid w:val="006C3BAC"/>
    <w:rsid w:val="00722C1C"/>
    <w:rsid w:val="00880751"/>
    <w:rsid w:val="008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4F1"/>
    <w:rPr>
      <w:b/>
      <w:bCs/>
    </w:rPr>
  </w:style>
  <w:style w:type="character" w:styleId="a5">
    <w:name w:val="Hyperlink"/>
    <w:basedOn w:val="a0"/>
    <w:uiPriority w:val="99"/>
    <w:semiHidden/>
    <w:unhideWhenUsed/>
    <w:rsid w:val="006A0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4F1"/>
    <w:rPr>
      <w:color w:val="800080"/>
      <w:u w:val="single"/>
    </w:rPr>
  </w:style>
  <w:style w:type="character" w:styleId="a7">
    <w:name w:val="Emphasis"/>
    <w:basedOn w:val="a0"/>
    <w:uiPriority w:val="20"/>
    <w:qFormat/>
    <w:rsid w:val="006A04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4F1"/>
    <w:rPr>
      <w:b/>
      <w:bCs/>
    </w:rPr>
  </w:style>
  <w:style w:type="character" w:styleId="a5">
    <w:name w:val="Hyperlink"/>
    <w:basedOn w:val="a0"/>
    <w:uiPriority w:val="99"/>
    <w:semiHidden/>
    <w:unhideWhenUsed/>
    <w:rsid w:val="006A04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A04F1"/>
    <w:rPr>
      <w:color w:val="800080"/>
      <w:u w:val="single"/>
    </w:rPr>
  </w:style>
  <w:style w:type="character" w:styleId="a7">
    <w:name w:val="Emphasis"/>
    <w:basedOn w:val="a0"/>
    <w:uiPriority w:val="20"/>
    <w:qFormat/>
    <w:rsid w:val="006A0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Газинур</dc:creator>
  <cp:keywords/>
  <dc:description/>
  <cp:lastModifiedBy>Газинур</cp:lastModifiedBy>
  <cp:revision>3</cp:revision>
  <dcterms:created xsi:type="dcterms:W3CDTF">2017-12-05T12:03:00Z</dcterms:created>
  <dcterms:modified xsi:type="dcterms:W3CDTF">2017-12-05T12:06:00Z</dcterms:modified>
</cp:coreProperties>
</file>