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Дрожжановского муниципального района</w:t>
      </w: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Республики Татарстан</w:t>
      </w: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D13D7">
        <w:rPr>
          <w:rFonts w:ascii="Times New Roman" w:eastAsia="Times New Roman" w:hAnsi="Times New Roman" w:cs="Times New Roman"/>
          <w:sz w:val="32"/>
          <w:szCs w:val="24"/>
          <w:lang w:val="tt-RU" w:eastAsia="ru-RU"/>
        </w:rPr>
        <w:t>РЕШЕНИЕ</w:t>
      </w: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13D7" w:rsidRPr="009D13D7" w:rsidRDefault="009D13D7" w:rsidP="009D13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июня 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20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г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           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D13D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9/4</w:t>
      </w:r>
      <w:r w:rsidRPr="009D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ind w:right="5103"/>
        <w:jc w:val="both"/>
        <w:rPr>
          <w:rStyle w:val="s1"/>
          <w:bCs/>
          <w:color w:val="000000"/>
          <w:sz w:val="28"/>
          <w:szCs w:val="28"/>
        </w:rPr>
      </w:pPr>
    </w:p>
    <w:p w:rsidR="00B044CC" w:rsidRDefault="00B044CC" w:rsidP="009D13D7">
      <w:pPr>
        <w:pStyle w:val="p3"/>
        <w:shd w:val="clear" w:color="auto" w:fill="FFFFFF"/>
        <w:spacing w:before="0" w:beforeAutospacing="0" w:after="0" w:afterAutospacing="0"/>
        <w:ind w:right="5103"/>
        <w:jc w:val="both"/>
        <w:rPr>
          <w:rStyle w:val="s1"/>
          <w:bCs/>
          <w:color w:val="000000"/>
          <w:sz w:val="28"/>
          <w:szCs w:val="28"/>
        </w:rPr>
      </w:pPr>
      <w:r w:rsidRPr="000C06E9">
        <w:rPr>
          <w:rStyle w:val="s1"/>
          <w:bCs/>
          <w:color w:val="000000"/>
          <w:sz w:val="28"/>
          <w:szCs w:val="28"/>
        </w:rPr>
        <w:t>Об утверждении Порядка списания</w:t>
      </w:r>
      <w:r w:rsidR="000C06E9">
        <w:rPr>
          <w:rStyle w:val="s1"/>
          <w:bCs/>
          <w:color w:val="000000"/>
          <w:sz w:val="28"/>
          <w:szCs w:val="28"/>
        </w:rPr>
        <w:t xml:space="preserve"> </w:t>
      </w:r>
      <w:r w:rsidRPr="000C06E9">
        <w:rPr>
          <w:rStyle w:val="s1"/>
          <w:bCs/>
          <w:color w:val="000000"/>
          <w:sz w:val="28"/>
          <w:szCs w:val="28"/>
        </w:rPr>
        <w:t xml:space="preserve">муниципального имущества с баланса муниципальных учреждений, муниципальных унитарных предприятий и </w:t>
      </w:r>
      <w:r w:rsidR="00446D2D" w:rsidRPr="00446D2D">
        <w:rPr>
          <w:rStyle w:val="s1"/>
          <w:bCs/>
          <w:color w:val="000000"/>
          <w:sz w:val="28"/>
          <w:szCs w:val="28"/>
        </w:rPr>
        <w:t xml:space="preserve">муниципальной </w:t>
      </w:r>
      <w:r w:rsidRPr="000C06E9">
        <w:rPr>
          <w:rStyle w:val="s1"/>
          <w:bCs/>
          <w:color w:val="000000"/>
          <w:sz w:val="28"/>
          <w:szCs w:val="28"/>
        </w:rPr>
        <w:t>казны</w:t>
      </w:r>
      <w:r w:rsidR="000C06E9">
        <w:rPr>
          <w:rStyle w:val="s1"/>
          <w:bCs/>
          <w:color w:val="000000"/>
          <w:sz w:val="28"/>
          <w:szCs w:val="28"/>
        </w:rPr>
        <w:t xml:space="preserve"> Дрожжановского</w:t>
      </w:r>
      <w:r w:rsidRPr="000C06E9">
        <w:rPr>
          <w:rStyle w:val="s1"/>
          <w:bCs/>
          <w:color w:val="000000"/>
          <w:sz w:val="28"/>
          <w:szCs w:val="28"/>
        </w:rPr>
        <w:t xml:space="preserve"> муниципального </w:t>
      </w:r>
      <w:bookmarkStart w:id="0" w:name="_GoBack"/>
      <w:r w:rsidRPr="000C06E9">
        <w:rPr>
          <w:rStyle w:val="s1"/>
          <w:bCs/>
          <w:color w:val="000000"/>
          <w:sz w:val="28"/>
          <w:szCs w:val="28"/>
        </w:rPr>
        <w:t xml:space="preserve">района </w:t>
      </w:r>
      <w:r w:rsidR="000C06E9">
        <w:rPr>
          <w:rStyle w:val="s1"/>
          <w:bCs/>
          <w:color w:val="000000"/>
          <w:sz w:val="28"/>
          <w:szCs w:val="28"/>
        </w:rPr>
        <w:t>Республики Татарстан</w:t>
      </w:r>
      <w:bookmarkEnd w:id="0"/>
    </w:p>
    <w:p w:rsidR="009D13D7" w:rsidRDefault="009D13D7" w:rsidP="009D13D7">
      <w:pPr>
        <w:pStyle w:val="p3"/>
        <w:shd w:val="clear" w:color="auto" w:fill="FFFFFF"/>
        <w:spacing w:before="0" w:beforeAutospacing="0" w:after="0" w:afterAutospacing="0"/>
        <w:ind w:right="5103"/>
        <w:jc w:val="both"/>
        <w:rPr>
          <w:rStyle w:val="s1"/>
          <w:bCs/>
          <w:color w:val="000000"/>
          <w:sz w:val="28"/>
          <w:szCs w:val="28"/>
        </w:rPr>
      </w:pPr>
    </w:p>
    <w:p w:rsidR="00B044CC" w:rsidRDefault="00B044CC" w:rsidP="009D13D7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 законом от 14.11.2002 № 161-ФЗ </w:t>
      </w:r>
      <w:r w:rsidR="009D13D7">
        <w:rPr>
          <w:rStyle w:val="s2"/>
          <w:color w:val="000000"/>
          <w:sz w:val="28"/>
          <w:szCs w:val="28"/>
        </w:rPr>
        <w:t>«</w:t>
      </w:r>
      <w:r>
        <w:rPr>
          <w:rStyle w:val="s2"/>
          <w:color w:val="000000"/>
          <w:sz w:val="28"/>
          <w:szCs w:val="28"/>
        </w:rPr>
        <w:t>О государственных и муниципальных унитарных предприятиях</w:t>
      </w:r>
      <w:r w:rsidR="009D13D7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 xml:space="preserve">, </w:t>
      </w:r>
      <w:r w:rsidR="000C06E9">
        <w:rPr>
          <w:rStyle w:val="s2"/>
          <w:color w:val="000000"/>
          <w:sz w:val="28"/>
          <w:szCs w:val="28"/>
        </w:rPr>
        <w:t>статьей 29</w:t>
      </w:r>
      <w:r>
        <w:rPr>
          <w:rStyle w:val="s2"/>
          <w:color w:val="000000"/>
          <w:sz w:val="28"/>
          <w:szCs w:val="28"/>
        </w:rPr>
        <w:t xml:space="preserve"> Устава </w:t>
      </w:r>
      <w:r w:rsidR="000C06E9" w:rsidRPr="000C06E9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  <w:r w:rsidR="000C06E9">
        <w:rPr>
          <w:rStyle w:val="s2"/>
          <w:color w:val="000000"/>
          <w:sz w:val="28"/>
          <w:szCs w:val="28"/>
        </w:rPr>
        <w:t xml:space="preserve"> и </w:t>
      </w:r>
      <w:r w:rsidR="000C06E9" w:rsidRPr="000C06E9">
        <w:rPr>
          <w:rStyle w:val="s2"/>
          <w:color w:val="000000"/>
          <w:sz w:val="28"/>
          <w:szCs w:val="28"/>
        </w:rPr>
        <w:t>в</w:t>
      </w:r>
      <w:r w:rsidR="000C06E9">
        <w:rPr>
          <w:rStyle w:val="s2"/>
          <w:color w:val="000000"/>
          <w:sz w:val="28"/>
          <w:szCs w:val="28"/>
        </w:rPr>
        <w:t xml:space="preserve"> </w:t>
      </w:r>
      <w:r w:rsidR="000C06E9" w:rsidRPr="000C06E9">
        <w:rPr>
          <w:rStyle w:val="s2"/>
          <w:color w:val="000000"/>
          <w:sz w:val="28"/>
          <w:szCs w:val="28"/>
        </w:rPr>
        <w:t xml:space="preserve">целях усиления </w:t>
      </w:r>
      <w:proofErr w:type="gramStart"/>
      <w:r w:rsidR="000C06E9" w:rsidRPr="000C06E9">
        <w:rPr>
          <w:rStyle w:val="s2"/>
          <w:color w:val="000000"/>
          <w:sz w:val="28"/>
          <w:szCs w:val="28"/>
        </w:rPr>
        <w:t>контроля за</w:t>
      </w:r>
      <w:proofErr w:type="gramEnd"/>
      <w:r w:rsidR="000C06E9" w:rsidRPr="000C06E9">
        <w:rPr>
          <w:rStyle w:val="s2"/>
          <w:color w:val="000000"/>
          <w:sz w:val="28"/>
          <w:szCs w:val="28"/>
        </w:rPr>
        <w:t xml:space="preserve"> сохранностью и использованием муниципального</w:t>
      </w:r>
      <w:r w:rsidR="000C06E9">
        <w:rPr>
          <w:rStyle w:val="s2"/>
          <w:color w:val="000000"/>
          <w:sz w:val="28"/>
          <w:szCs w:val="28"/>
        </w:rPr>
        <w:t xml:space="preserve"> </w:t>
      </w:r>
      <w:r w:rsidR="000C06E9" w:rsidRPr="000C06E9">
        <w:rPr>
          <w:rStyle w:val="s2"/>
          <w:color w:val="000000"/>
          <w:sz w:val="28"/>
          <w:szCs w:val="28"/>
        </w:rPr>
        <w:t>имущества</w:t>
      </w:r>
      <w:r>
        <w:rPr>
          <w:rStyle w:val="s2"/>
          <w:color w:val="000000"/>
          <w:sz w:val="28"/>
          <w:szCs w:val="28"/>
        </w:rPr>
        <w:t xml:space="preserve"> </w:t>
      </w:r>
      <w:r w:rsidR="000C06E9">
        <w:rPr>
          <w:rStyle w:val="s2"/>
          <w:color w:val="000000"/>
          <w:sz w:val="28"/>
          <w:szCs w:val="28"/>
        </w:rPr>
        <w:t xml:space="preserve">Совет </w:t>
      </w:r>
      <w:r w:rsidR="000C06E9" w:rsidRPr="000C06E9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  <w:r w:rsidR="000C06E9">
        <w:rPr>
          <w:rStyle w:val="s2"/>
          <w:color w:val="000000"/>
          <w:sz w:val="28"/>
          <w:szCs w:val="28"/>
        </w:rPr>
        <w:t xml:space="preserve"> РЕШИЛ</w:t>
      </w:r>
      <w:r>
        <w:rPr>
          <w:rStyle w:val="s2"/>
          <w:color w:val="000000"/>
          <w:sz w:val="28"/>
          <w:szCs w:val="28"/>
        </w:rPr>
        <w:t>:</w:t>
      </w: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Утвердить прилагаемый Порядок списания муниципального имущества с баланса муниципальных учреждений, муниципальных унитарных предприятий и </w:t>
      </w:r>
      <w:r w:rsidR="000C06E9">
        <w:rPr>
          <w:rStyle w:val="s2"/>
          <w:color w:val="000000"/>
          <w:sz w:val="28"/>
          <w:szCs w:val="28"/>
        </w:rPr>
        <w:t xml:space="preserve">муниципальной </w:t>
      </w:r>
      <w:r>
        <w:rPr>
          <w:rStyle w:val="s2"/>
          <w:color w:val="000000"/>
          <w:sz w:val="28"/>
          <w:szCs w:val="28"/>
        </w:rPr>
        <w:t xml:space="preserve">казны </w:t>
      </w:r>
      <w:r w:rsidR="000C06E9" w:rsidRPr="000C06E9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  <w:r>
        <w:rPr>
          <w:rStyle w:val="s2"/>
          <w:color w:val="000000"/>
          <w:sz w:val="28"/>
          <w:szCs w:val="28"/>
        </w:rPr>
        <w:t>.</w:t>
      </w: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Настоящее решение вступает в силу со дня его </w:t>
      </w:r>
      <w:r w:rsidR="000C06E9">
        <w:rPr>
          <w:rStyle w:val="s2"/>
          <w:color w:val="000000"/>
          <w:sz w:val="28"/>
          <w:szCs w:val="28"/>
        </w:rPr>
        <w:t>опубликования в Официальном портале правовой информации Республики Татарстан</w:t>
      </w:r>
      <w:r>
        <w:rPr>
          <w:rStyle w:val="s2"/>
          <w:color w:val="000000"/>
          <w:sz w:val="28"/>
          <w:szCs w:val="28"/>
        </w:rPr>
        <w:t>.</w:t>
      </w: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06E9" w:rsidRPr="000C06E9" w:rsidRDefault="000C06E9" w:rsidP="000C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Дрожжановского </w:t>
      </w:r>
      <w:proofErr w:type="gramStart"/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0C06E9" w:rsidRPr="000C06E9" w:rsidRDefault="000C06E9" w:rsidP="000C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Республики Татарстан, Председатель  </w:t>
      </w:r>
    </w:p>
    <w:p w:rsidR="000C06E9" w:rsidRPr="000C06E9" w:rsidRDefault="000C06E9" w:rsidP="000C0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 w:rsidRPr="000C0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Дрожжановского </w:t>
      </w:r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</w:t>
      </w:r>
    </w:p>
    <w:p w:rsidR="000C06E9" w:rsidRPr="000C06E9" w:rsidRDefault="000C06E9" w:rsidP="000C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района Республики Татарстан</w:t>
      </w: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                                                 </w:t>
      </w:r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А.В. </w:t>
      </w:r>
      <w:proofErr w:type="spellStart"/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Шадриков</w:t>
      </w:r>
      <w:proofErr w:type="spellEnd"/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C06E9" w:rsidRPr="000C06E9" w:rsidRDefault="000C06E9" w:rsidP="000C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13D7" w:rsidRDefault="009D13D7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13D7" w:rsidRDefault="009D13D7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13D7" w:rsidRDefault="009D13D7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13D7" w:rsidRDefault="009D13D7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06E9" w:rsidRDefault="000C06E9" w:rsidP="000C06E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44CC" w:rsidRDefault="00B044CC" w:rsidP="000C06E9">
      <w:pPr>
        <w:pStyle w:val="p5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bookmarkStart w:id="1" w:name="Par24"/>
      <w:bookmarkEnd w:id="1"/>
      <w:r>
        <w:rPr>
          <w:rStyle w:val="s2"/>
          <w:color w:val="000000"/>
          <w:sz w:val="28"/>
          <w:szCs w:val="28"/>
        </w:rPr>
        <w:lastRenderedPageBreak/>
        <w:t>УТВЕРЖДЕН</w:t>
      </w:r>
    </w:p>
    <w:p w:rsidR="00B044CC" w:rsidRDefault="000C06E9" w:rsidP="000C06E9">
      <w:pPr>
        <w:pStyle w:val="p5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решением Совета </w:t>
      </w:r>
      <w:r w:rsidRPr="000C06E9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</w:p>
    <w:p w:rsidR="00B044CC" w:rsidRDefault="00B044CC" w:rsidP="000C06E9">
      <w:pPr>
        <w:pStyle w:val="p5"/>
        <w:shd w:val="clear" w:color="auto" w:fill="FFFFFF"/>
        <w:spacing w:before="0" w:beforeAutospacing="0" w:after="0" w:afterAutospacing="0"/>
        <w:ind w:left="5954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от </w:t>
      </w:r>
      <w:r w:rsidR="009D13D7">
        <w:rPr>
          <w:rStyle w:val="s2"/>
          <w:color w:val="000000"/>
          <w:sz w:val="28"/>
          <w:szCs w:val="28"/>
        </w:rPr>
        <w:t>17.06.2016г.</w:t>
      </w:r>
      <w:r>
        <w:rPr>
          <w:rStyle w:val="s2"/>
          <w:color w:val="000000"/>
          <w:sz w:val="28"/>
          <w:szCs w:val="28"/>
        </w:rPr>
        <w:t xml:space="preserve"> № </w:t>
      </w:r>
      <w:r w:rsidR="009D13D7">
        <w:rPr>
          <w:rStyle w:val="s2"/>
          <w:color w:val="000000"/>
          <w:sz w:val="28"/>
          <w:szCs w:val="28"/>
        </w:rPr>
        <w:t>9/4</w:t>
      </w:r>
    </w:p>
    <w:p w:rsidR="000C06E9" w:rsidRDefault="000C06E9" w:rsidP="000C06E9">
      <w:pPr>
        <w:pStyle w:val="p5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</w:p>
    <w:p w:rsidR="00B044CC" w:rsidRDefault="00B044CC" w:rsidP="000C06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" w:name="Par29"/>
      <w:bookmarkEnd w:id="2"/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B044CC" w:rsidRDefault="00B044CC" w:rsidP="000C06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СПИСАНИЯ МУНИЦИПАЛЬНОГО ИМУЩЕСТВА С БАЛАНСА</w:t>
      </w:r>
    </w:p>
    <w:p w:rsidR="00B044CC" w:rsidRDefault="00B044CC" w:rsidP="000C06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МУНИЦИПАЛЬНЫХ УЧРЕЖДЕНИЙ, МУНИЦИПАЛЬНЫХ УНИТАРНЫХ</w:t>
      </w:r>
      <w:r w:rsidR="000C06E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ПРЕДПРИЯТИЙ И </w:t>
      </w:r>
      <w:r w:rsidR="00446D2D">
        <w:rPr>
          <w:rStyle w:val="s1"/>
          <w:b/>
          <w:bCs/>
          <w:color w:val="000000"/>
          <w:sz w:val="28"/>
          <w:szCs w:val="28"/>
        </w:rPr>
        <w:t xml:space="preserve">МУНИЦИПАЛЬНОЙ </w:t>
      </w:r>
      <w:r>
        <w:rPr>
          <w:rStyle w:val="s1"/>
          <w:b/>
          <w:bCs/>
          <w:color w:val="000000"/>
          <w:sz w:val="28"/>
          <w:szCs w:val="28"/>
        </w:rPr>
        <w:t>КАЗНЫ</w:t>
      </w:r>
    </w:p>
    <w:p w:rsidR="00B044CC" w:rsidRDefault="000C06E9" w:rsidP="000C06E9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ДРОЖЖАН</w:t>
      </w:r>
      <w:r w:rsidR="00B044CC">
        <w:rPr>
          <w:rStyle w:val="s1"/>
          <w:b/>
          <w:bCs/>
          <w:color w:val="000000"/>
          <w:sz w:val="28"/>
          <w:szCs w:val="28"/>
        </w:rPr>
        <w:t>ОВСКОГО МУНИЦИПАЛЬНОГО РАЙОНА</w:t>
      </w:r>
    </w:p>
    <w:p w:rsidR="000C06E9" w:rsidRPr="000C06E9" w:rsidRDefault="000C06E9" w:rsidP="000C06E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06E9">
        <w:rPr>
          <w:b/>
          <w:color w:val="000000"/>
          <w:sz w:val="28"/>
          <w:szCs w:val="28"/>
        </w:rPr>
        <w:t>РЕСПУБЛИКИ ТАТАРСТАН</w:t>
      </w:r>
    </w:p>
    <w:p w:rsidR="000C06E9" w:rsidRDefault="000C06E9" w:rsidP="000C06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44CC" w:rsidRDefault="00B044CC" w:rsidP="00446D2D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Настоящий Порядок разработан на основании Гражданского кодекса Российской Федерации, Федерального закона от 14.11.2002 № 161-ФЗ "О государственных и муниципальных унитарных предприятиях", Приказа Министерства финансов Российской Федерации от 13.10.2003 № 91н "Об утверждении Методических указаний по бухгалтерскому учету основных средств", Приказа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>
        <w:rPr>
          <w:rStyle w:val="s2"/>
          <w:color w:val="000000"/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446D2D">
        <w:rPr>
          <w:rStyle w:val="s2"/>
          <w:color w:val="000000"/>
          <w:sz w:val="28"/>
          <w:szCs w:val="28"/>
        </w:rPr>
        <w:t xml:space="preserve">, </w:t>
      </w:r>
      <w:r w:rsidR="00446D2D" w:rsidRPr="00446D2D">
        <w:rPr>
          <w:rStyle w:val="s2"/>
          <w:color w:val="000000"/>
          <w:sz w:val="28"/>
          <w:szCs w:val="28"/>
        </w:rPr>
        <w:t>решени</w:t>
      </w:r>
      <w:r w:rsidR="00446D2D">
        <w:rPr>
          <w:rStyle w:val="s2"/>
          <w:color w:val="000000"/>
          <w:sz w:val="28"/>
          <w:szCs w:val="28"/>
        </w:rPr>
        <w:t>я</w:t>
      </w:r>
      <w:r w:rsidR="00446D2D" w:rsidRPr="00446D2D">
        <w:rPr>
          <w:rStyle w:val="s2"/>
          <w:color w:val="000000"/>
          <w:sz w:val="28"/>
          <w:szCs w:val="28"/>
        </w:rPr>
        <w:t xml:space="preserve"> Совета Дрожжановского муниципального района Республики Татарстан от 27 октября 2011 года №12/4 «О муниципальной казне Дрожжановского муниципального района Республики Татарстан»</w:t>
      </w:r>
      <w:r>
        <w:rPr>
          <w:rStyle w:val="s2"/>
          <w:color w:val="000000"/>
          <w:sz w:val="28"/>
          <w:szCs w:val="28"/>
        </w:rPr>
        <w:t>.</w:t>
      </w:r>
    </w:p>
    <w:p w:rsidR="00446D2D" w:rsidRDefault="00446D2D" w:rsidP="00446D2D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446D2D">
        <w:rPr>
          <w:rStyle w:val="s2"/>
          <w:color w:val="000000"/>
          <w:sz w:val="28"/>
          <w:szCs w:val="28"/>
        </w:rPr>
        <w:t>Настоящий Порядок применяется в случаях, когда законодательством</w:t>
      </w:r>
      <w:r>
        <w:rPr>
          <w:rStyle w:val="s2"/>
          <w:color w:val="000000"/>
          <w:sz w:val="28"/>
          <w:szCs w:val="28"/>
        </w:rPr>
        <w:t xml:space="preserve"> </w:t>
      </w:r>
      <w:r w:rsidRPr="00446D2D">
        <w:rPr>
          <w:rStyle w:val="s2"/>
          <w:color w:val="000000"/>
          <w:sz w:val="28"/>
          <w:szCs w:val="28"/>
        </w:rPr>
        <w:t>не установлен иной порядок списания соответствующего имущества.</w:t>
      </w:r>
    </w:p>
    <w:p w:rsidR="000C06E9" w:rsidRDefault="000C06E9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color w:val="000000"/>
          <w:sz w:val="28"/>
          <w:szCs w:val="28"/>
        </w:rPr>
      </w:pPr>
      <w:bookmarkStart w:id="3" w:name="Par36"/>
      <w:bookmarkEnd w:id="3"/>
      <w:r>
        <w:rPr>
          <w:rStyle w:val="s2"/>
          <w:color w:val="000000"/>
          <w:sz w:val="28"/>
          <w:szCs w:val="28"/>
        </w:rPr>
        <w:t>1. ОБЩИЕ ПОЛОЖЕНИЯ</w:t>
      </w:r>
    </w:p>
    <w:p w:rsidR="009D13D7" w:rsidRDefault="009D13D7" w:rsidP="000C06E9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B044CC" w:rsidRDefault="00B044CC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 Настоящий Порядок устанавливает единые правила списания муниципального имущества, находящегося на балансе муниципальных унитарных предприятий, муниципальных учреждений (далее – организаций), в муниципальной казне.</w:t>
      </w:r>
    </w:p>
    <w:p w:rsidR="00CF5478" w:rsidRP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 xml:space="preserve">1.2. Рассмотрение вопросов и </w:t>
      </w:r>
      <w:r>
        <w:rPr>
          <w:rStyle w:val="s2"/>
          <w:color w:val="000000"/>
          <w:sz w:val="28"/>
          <w:szCs w:val="28"/>
        </w:rPr>
        <w:t xml:space="preserve">издание правовых актов </w:t>
      </w:r>
      <w:r w:rsidRPr="00CF5478">
        <w:rPr>
          <w:rStyle w:val="s2"/>
          <w:color w:val="000000"/>
          <w:sz w:val="28"/>
          <w:szCs w:val="28"/>
        </w:rPr>
        <w:t xml:space="preserve">о списании имущества (основных средств) осуществляется </w:t>
      </w:r>
      <w:r>
        <w:rPr>
          <w:rStyle w:val="s2"/>
          <w:color w:val="000000"/>
          <w:sz w:val="28"/>
          <w:szCs w:val="28"/>
        </w:rPr>
        <w:t>Исполнительн</w:t>
      </w:r>
      <w:r w:rsidR="00446D2D">
        <w:rPr>
          <w:rStyle w:val="s2"/>
          <w:color w:val="000000"/>
          <w:sz w:val="28"/>
          <w:szCs w:val="28"/>
        </w:rPr>
        <w:t>ым</w:t>
      </w:r>
      <w:r>
        <w:rPr>
          <w:rStyle w:val="s2"/>
          <w:color w:val="000000"/>
          <w:sz w:val="28"/>
          <w:szCs w:val="28"/>
        </w:rPr>
        <w:t xml:space="preserve"> комитет</w:t>
      </w:r>
      <w:r w:rsidR="00446D2D">
        <w:rPr>
          <w:rStyle w:val="s2"/>
          <w:color w:val="000000"/>
          <w:sz w:val="28"/>
          <w:szCs w:val="28"/>
        </w:rPr>
        <w:t>ом</w:t>
      </w:r>
      <w:r w:rsidRPr="00CF5478">
        <w:t xml:space="preserve"> </w:t>
      </w:r>
      <w:r w:rsidRPr="00CF5478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Татарстан.</w:t>
      </w:r>
    </w:p>
    <w:p w:rsidR="00CF5478" w:rsidRP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>Списание недвижимого имущества и транспортных средств осуществляется на основании распоряжения Исполнительного комитета Дрожжановского муниципального района Республики Татарстан.</w:t>
      </w:r>
    </w:p>
    <w:p w:rsidR="00CF5478" w:rsidRP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 xml:space="preserve">Списание особо ценного движимого имущества бюджетных учреждений, а также движимого имущества муниципальных казенных учреждений свыше </w:t>
      </w:r>
      <w:r w:rsidRPr="00CF5478">
        <w:rPr>
          <w:rStyle w:val="s2"/>
          <w:color w:val="000000"/>
          <w:sz w:val="28"/>
          <w:szCs w:val="28"/>
        </w:rPr>
        <w:lastRenderedPageBreak/>
        <w:t>3000</w:t>
      </w:r>
      <w:r>
        <w:rPr>
          <w:rStyle w:val="s2"/>
          <w:color w:val="000000"/>
          <w:sz w:val="28"/>
          <w:szCs w:val="28"/>
        </w:rPr>
        <w:t>,00 (три тысячи)</w:t>
      </w:r>
      <w:r w:rsidRPr="00CF5478">
        <w:rPr>
          <w:rStyle w:val="s2"/>
          <w:color w:val="000000"/>
          <w:sz w:val="28"/>
          <w:szCs w:val="28"/>
        </w:rPr>
        <w:t xml:space="preserve"> руб</w:t>
      </w:r>
      <w:r>
        <w:rPr>
          <w:rStyle w:val="s2"/>
          <w:color w:val="000000"/>
          <w:sz w:val="28"/>
          <w:szCs w:val="28"/>
        </w:rPr>
        <w:t>лей</w:t>
      </w:r>
      <w:r w:rsidRPr="00CF5478">
        <w:rPr>
          <w:rStyle w:val="s2"/>
          <w:color w:val="000000"/>
          <w:sz w:val="28"/>
          <w:szCs w:val="28"/>
        </w:rPr>
        <w:t xml:space="preserve"> и муниципальных предприятий свыше 10</w:t>
      </w:r>
      <w:r>
        <w:rPr>
          <w:rStyle w:val="s2"/>
          <w:color w:val="000000"/>
          <w:sz w:val="28"/>
          <w:szCs w:val="28"/>
        </w:rPr>
        <w:t> </w:t>
      </w:r>
      <w:r w:rsidRPr="00CF5478">
        <w:rPr>
          <w:rStyle w:val="s2"/>
          <w:color w:val="000000"/>
          <w:sz w:val="28"/>
          <w:szCs w:val="28"/>
        </w:rPr>
        <w:t>000</w:t>
      </w:r>
      <w:r>
        <w:rPr>
          <w:rStyle w:val="s2"/>
          <w:color w:val="000000"/>
          <w:sz w:val="28"/>
          <w:szCs w:val="28"/>
        </w:rPr>
        <w:t>,00 (десять тысяч)</w:t>
      </w:r>
      <w:r w:rsidRPr="00CF5478">
        <w:rPr>
          <w:rStyle w:val="s2"/>
          <w:color w:val="000000"/>
          <w:sz w:val="28"/>
          <w:szCs w:val="28"/>
        </w:rPr>
        <w:t xml:space="preserve"> руб</w:t>
      </w:r>
      <w:r>
        <w:rPr>
          <w:rStyle w:val="s2"/>
          <w:color w:val="000000"/>
          <w:sz w:val="28"/>
          <w:szCs w:val="28"/>
        </w:rPr>
        <w:t>лей</w:t>
      </w:r>
      <w:r w:rsidRPr="00CF5478">
        <w:rPr>
          <w:rStyle w:val="s2"/>
          <w:color w:val="000000"/>
          <w:sz w:val="28"/>
          <w:szCs w:val="28"/>
        </w:rPr>
        <w:t xml:space="preserve"> осуществляется на основании распоряжения Исполнительного комитета Дрожжановского муниципального района Республики Татарстан а.</w:t>
      </w:r>
    </w:p>
    <w:p w:rsidR="00CF5478" w:rsidRP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>1.3. С целью упрощения процедуры списания допускается без разрешения Исполнительного комитета Дрожжановского муниципального района Республики Татарстан списание движимого имущества с бухгалтерского учета:</w:t>
      </w:r>
    </w:p>
    <w:p w:rsidR="00CF5478" w:rsidRP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>муниципальным предприятиям - основных средств (учетных единиц) с первоначальной (восстановительной) стоимостью на дату списания до 10</w:t>
      </w:r>
      <w:r>
        <w:rPr>
          <w:rStyle w:val="s2"/>
          <w:color w:val="000000"/>
          <w:sz w:val="28"/>
          <w:szCs w:val="28"/>
        </w:rPr>
        <w:t xml:space="preserve"> </w:t>
      </w:r>
      <w:r w:rsidRPr="00CF5478">
        <w:rPr>
          <w:rStyle w:val="s2"/>
          <w:color w:val="000000"/>
          <w:sz w:val="28"/>
          <w:szCs w:val="28"/>
        </w:rPr>
        <w:t>000,00</w:t>
      </w:r>
      <w:r>
        <w:rPr>
          <w:rStyle w:val="s2"/>
          <w:color w:val="000000"/>
          <w:sz w:val="28"/>
          <w:szCs w:val="28"/>
        </w:rPr>
        <w:t xml:space="preserve"> (десять тысяч)</w:t>
      </w:r>
      <w:r w:rsidRPr="00CF5478">
        <w:rPr>
          <w:rStyle w:val="s2"/>
          <w:color w:val="000000"/>
          <w:sz w:val="28"/>
          <w:szCs w:val="28"/>
        </w:rPr>
        <w:t xml:space="preserve"> рублей (кроме имущества, указанного в пункте 1.2 настоящего Положения);</w:t>
      </w:r>
    </w:p>
    <w:p w:rsidR="00CF5478" w:rsidRDefault="00CF5478" w:rsidP="00CF5478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rStyle w:val="s2"/>
          <w:color w:val="000000"/>
          <w:sz w:val="28"/>
          <w:szCs w:val="28"/>
        </w:rPr>
      </w:pPr>
      <w:r w:rsidRPr="00CF5478">
        <w:rPr>
          <w:rStyle w:val="s2"/>
          <w:color w:val="000000"/>
          <w:sz w:val="28"/>
          <w:szCs w:val="28"/>
        </w:rPr>
        <w:t xml:space="preserve">муниципальным учреждениям - основных средств (учетных единиц) с первоначальной (восстановительной) стоимостью на дату списания до 3000,00 </w:t>
      </w:r>
      <w:r>
        <w:rPr>
          <w:rStyle w:val="s2"/>
          <w:color w:val="000000"/>
          <w:sz w:val="28"/>
          <w:szCs w:val="28"/>
        </w:rPr>
        <w:t xml:space="preserve">(три тысячи) </w:t>
      </w:r>
      <w:r w:rsidRPr="00CF5478">
        <w:rPr>
          <w:rStyle w:val="s2"/>
          <w:color w:val="000000"/>
          <w:sz w:val="28"/>
          <w:szCs w:val="28"/>
        </w:rPr>
        <w:t>рублей.</w:t>
      </w:r>
    </w:p>
    <w:p w:rsidR="00CF5478" w:rsidRDefault="00CF5478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Style w:val="s2"/>
          <w:color w:val="000000"/>
          <w:sz w:val="28"/>
          <w:szCs w:val="28"/>
        </w:rPr>
      </w:pPr>
    </w:p>
    <w:p w:rsidR="00B044CC" w:rsidRDefault="00B044CC" w:rsidP="00CF5478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color w:val="000000"/>
          <w:sz w:val="28"/>
          <w:szCs w:val="28"/>
        </w:rPr>
      </w:pPr>
      <w:bookmarkStart w:id="4" w:name="Par49"/>
      <w:bookmarkStart w:id="5" w:name="Par0"/>
      <w:bookmarkEnd w:id="4"/>
      <w:bookmarkEnd w:id="5"/>
      <w:r>
        <w:rPr>
          <w:rStyle w:val="s2"/>
          <w:color w:val="000000"/>
          <w:sz w:val="28"/>
          <w:szCs w:val="28"/>
        </w:rPr>
        <w:t>2. ПОРЯДОК СПИСАНИЯ МУНИЦИПАЛЬНОГО ИМУЩЕСТВА</w:t>
      </w:r>
    </w:p>
    <w:p w:rsidR="009D13D7" w:rsidRDefault="009D13D7" w:rsidP="00CF5478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 Списание осуществляется в отношении следующих движимых и недвижимых объектов основных средств, являющихся муниципальной собственностью:</w:t>
      </w: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- принятых к бухгалтерскому учету и закрепленных на правах хозяйственного ведения за муниципальными унитарными предприятиями и закрепленных на праве оперативного управления за муниципальными учреждениями;</w:t>
      </w:r>
      <w:proofErr w:type="gramEnd"/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proofErr w:type="gramStart"/>
      <w:r>
        <w:rPr>
          <w:rStyle w:val="s2"/>
          <w:color w:val="000000"/>
          <w:sz w:val="28"/>
          <w:szCs w:val="28"/>
        </w:rPr>
        <w:t>являющихся</w:t>
      </w:r>
      <w:proofErr w:type="gramEnd"/>
      <w:r>
        <w:rPr>
          <w:rStyle w:val="s2"/>
          <w:color w:val="000000"/>
          <w:sz w:val="28"/>
          <w:szCs w:val="28"/>
        </w:rPr>
        <w:t xml:space="preserve"> объектами муниципальной казны.</w:t>
      </w:r>
    </w:p>
    <w:p w:rsidR="0059161A" w:rsidRPr="0059161A" w:rsidRDefault="00B044CC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9161A" w:rsidRPr="0059161A">
        <w:rPr>
          <w:rFonts w:ascii="Times New Roman" w:hAnsi="Times New Roman" w:cs="Times New Roman"/>
          <w:sz w:val="28"/>
          <w:szCs w:val="28"/>
        </w:rPr>
        <w:t>Списанию в соответствии с настоящим Порядком подлежит следующее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имущество: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- имущество, непригодное для дальнейшего использования по целевому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назначению вследствие полной или частичной утраты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свойств, в том числе физического или морального износа, если его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(восстановление) невозможен или экономически нецелесообразен и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возможность использования указанного имущества в ином качестве,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реализацию или передачу его для дальнейшего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муниципальную собственность;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- имущество, выбывшее из владения, пользования,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вследствие уничтожения или утраты, в том числе в результате аварий,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стихийных бедствий или иных чрезвычайных ситуаций, а также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невозможности установления его местонахождения.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Начисленная амортизация в размере 100 процентов стоимости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имущество, которое пригодно для дальнейшей эксплуатации (использования),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не может само по себе служить основанием для принятия решения о списании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указанного имущества по причине полной амортизации и (или) нулевой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остаточной стоимости.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61A" w:rsidRPr="0059161A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использования имущества, возможности его ремонта (восстановления), а также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lastRenderedPageBreak/>
        <w:t>оформления документации при списании указанного имущества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распоряжением Исполнительного комитета Дрожжановского муниципального района Республики Татарстан создается постоянно действующая комиссия по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списанию имущества (далее - Комиссия), в состав которой входят специалисты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Исполнительного комитета Дрожжановского муниципального района Республики Татарстан, </w:t>
      </w:r>
      <w:r w:rsidR="0059161A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</w:t>
      </w:r>
      <w:r w:rsidR="0059161A" w:rsidRPr="0059161A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59161A">
        <w:rPr>
          <w:rFonts w:ascii="Times New Roman" w:hAnsi="Times New Roman" w:cs="Times New Roman"/>
          <w:sz w:val="28"/>
          <w:szCs w:val="28"/>
        </w:rPr>
        <w:t>, МБУ «Централизованная</w:t>
      </w:r>
      <w:proofErr w:type="gramEnd"/>
      <w:r w:rsidR="0059161A">
        <w:rPr>
          <w:rFonts w:ascii="Times New Roman" w:hAnsi="Times New Roman" w:cs="Times New Roman"/>
          <w:sz w:val="28"/>
          <w:szCs w:val="28"/>
        </w:rPr>
        <w:t xml:space="preserve"> бухгалтерия» Дрожжановского муниципального района Республики Татарстан</w:t>
      </w:r>
      <w:r w:rsidR="0059161A" w:rsidRPr="0059161A">
        <w:rPr>
          <w:rFonts w:ascii="Times New Roman" w:hAnsi="Times New Roman" w:cs="Times New Roman"/>
          <w:sz w:val="28"/>
          <w:szCs w:val="28"/>
        </w:rPr>
        <w:t>.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Для участия в работе Комиссии могут приглашаться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организаций, на которые возложены функции по регистрации и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учету (инвентаризации) отдельных объектов имущества,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специализированных организаций.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161A" w:rsidRPr="0059161A">
        <w:rPr>
          <w:rFonts w:ascii="Times New Roman" w:hAnsi="Times New Roman" w:cs="Times New Roman"/>
          <w:sz w:val="28"/>
          <w:szCs w:val="28"/>
        </w:rPr>
        <w:t>. К полномочиям Комиссии относятся: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1) осмотр имущества, подлежащего списанию,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необходимой технической документации, а также данных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учета;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2) установление пригодности имущества для дальнейшего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возможности и экономической целесообразности его ремонта (восстановления);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3) установление причин списания имущества;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4) установление лиц, действия (бездействие) которых привели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необходимости списания имущества, внесение предложений 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указанных лиц к ответственности, установленной законодательством,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списания имущества в результате нарушения условий его содержания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эксплуатации (использования);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5) установление возможности использования отдельных узлов, деталей,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материалов в результате разборки и демонтажа имущества,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списанию, их реализации или передачи для дальнейшего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муниципальную собственность.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6) составление актов о списании имущества по формам,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161A" w:rsidRPr="0059161A">
        <w:rPr>
          <w:rFonts w:ascii="Times New Roman" w:hAnsi="Times New Roman" w:cs="Times New Roman"/>
          <w:sz w:val="28"/>
          <w:szCs w:val="28"/>
        </w:rPr>
        <w:t>. Для списания имущества Комиссией формируется следующий пакет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документов: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1) акт о списании имущества, подготовленный по формам,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в двух экземплярах;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2) в случае списания недвижимого имущества: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а) кадастровый или технический паспорт на объект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имущества, подлежащий списанию (при наличии);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б) заключение Комиссии о наличии оснований для списания имущества;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в) документы, устанавливающие права на земельный участок, занятый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объектом недвижимого имущества, подлежащим списанию;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г) фотографии имущества, подлежащего списанию;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3) в случае списания автотранспортных средств: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а) паспорт транспортного средства;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lastRenderedPageBreak/>
        <w:t>б) фотографии имущества, подлежащего списанию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случаев списания имущества, местонахождение которого неизвестно);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4) в случае списания имущества до истечения полезного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использования (до истечения нормативного срока амортизации):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а) техническое заключение независимого эксперта, 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разрешение (лицензию) на проведение обследования отдельных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имущества, о состоянии подлежащего списанию имущества и его пригодности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(непригодности) к дальнейшему использованию, с приложением копии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(для юридических лиц), лицензии, свидетельства о постановке на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б) постановление о возбуждении, прекращении уголовного дела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отказе в возбуждении уголовного дела, либо постановление (протокол)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административном правонарушении, об отказе в возбуждении дела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административном правонарушении (при наличии);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в) документы о принятых мерах в отношении лиц,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которых привели к необходимости списания имущества, и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причиненного ущерба (в случае выявления виновных лиц);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5) в случае списания имущества, выбывшего из владения,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распоряжения вследствие уничтожения или утраты, в том числе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аварии, стихийного бедствия или иной чрезвычайной ситуации,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вследствие невозможности установления его местонахождения: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а) документ, подтверждающий факт уничтожения или утраты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составленный соответствующим уполномоченным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учреждением, исполнительным органом государственной власти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местного самоуправления (акт об аварии, стихийном бедствии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чрезвычайной ситуации, хищении, дорожно-транспортном происшествии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тому подобное);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б) постановление о возбуждении, прекращении уголовного дела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отказе в возбуждении уголовного дела, либо постановление (протокол)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административном правонарушении, об отказе в возбуждении дела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административном правонарушении (при наличии);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в) документы о принятых мерах в отношении лиц,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которых привели к необходимости списания имущества, и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причиненного ущерба (в случае выявления виновных лиц);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г) документы, подтверждающие принятие всех возможных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установлению места нахождения имущества, виновных лиц, 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ущерба (в случае списания имущества, местонахождение которого неизвестно).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. После формирования пакета документов, указанных в </w:t>
      </w:r>
      <w:r w:rsidR="0059161A" w:rsidRPr="0059161A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настоящего Порядка, Исполнительн</w:t>
      </w:r>
      <w:r w:rsidR="0059161A">
        <w:rPr>
          <w:rFonts w:ascii="Times New Roman" w:hAnsi="Times New Roman" w:cs="Times New Roman"/>
          <w:sz w:val="28"/>
          <w:szCs w:val="28"/>
        </w:rPr>
        <w:t>ый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комитет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Республики Татарстан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61A" w:rsidRPr="0059161A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принимает решение о списании имущества.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9161A" w:rsidRPr="0059161A">
        <w:rPr>
          <w:rFonts w:ascii="Times New Roman" w:hAnsi="Times New Roman" w:cs="Times New Roman"/>
          <w:sz w:val="28"/>
          <w:szCs w:val="28"/>
        </w:rPr>
        <w:t>. Исполнительн</w:t>
      </w:r>
      <w:r w:rsidR="0059161A">
        <w:rPr>
          <w:rFonts w:ascii="Times New Roman" w:hAnsi="Times New Roman" w:cs="Times New Roman"/>
          <w:sz w:val="28"/>
          <w:szCs w:val="28"/>
        </w:rPr>
        <w:t>ый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комитет Дрожжановского муниципального района Республики Татарстан отказывает в списании имущества, если: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не подтверждают непригодность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имущества для дальнейшего использования по целевому назначению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невозможность или экономическую нецелесообразность его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(восстановления);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2) представленные документы не подтверждают принятие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возможных мер по установлению места нахождения имущества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списания имущества, местонахождение которого неизвестно).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. Датой списания имущества является дата </w:t>
      </w:r>
      <w:r w:rsidR="005A5943">
        <w:rPr>
          <w:rFonts w:ascii="Times New Roman" w:hAnsi="Times New Roman" w:cs="Times New Roman"/>
          <w:sz w:val="28"/>
          <w:szCs w:val="28"/>
        </w:rPr>
        <w:t>издан</w:t>
      </w:r>
      <w:r w:rsidR="0059161A" w:rsidRPr="0059161A">
        <w:rPr>
          <w:rFonts w:ascii="Times New Roman" w:hAnsi="Times New Roman" w:cs="Times New Roman"/>
          <w:sz w:val="28"/>
          <w:szCs w:val="28"/>
        </w:rPr>
        <w:t>ия Исполнительн</w:t>
      </w:r>
      <w:r w:rsidR="0059161A">
        <w:rPr>
          <w:rFonts w:ascii="Times New Roman" w:hAnsi="Times New Roman" w:cs="Times New Roman"/>
          <w:sz w:val="28"/>
          <w:szCs w:val="28"/>
        </w:rPr>
        <w:t>ым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9161A">
        <w:rPr>
          <w:rFonts w:ascii="Times New Roman" w:hAnsi="Times New Roman" w:cs="Times New Roman"/>
          <w:sz w:val="28"/>
          <w:szCs w:val="28"/>
        </w:rPr>
        <w:t>ом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 </w:t>
      </w:r>
      <w:r w:rsidR="0059161A">
        <w:rPr>
          <w:rFonts w:ascii="Times New Roman" w:hAnsi="Times New Roman" w:cs="Times New Roman"/>
          <w:sz w:val="28"/>
          <w:szCs w:val="28"/>
        </w:rPr>
        <w:t>распоряжения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о списании имущества.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9161A" w:rsidRPr="0059161A">
        <w:rPr>
          <w:rFonts w:ascii="Times New Roman" w:hAnsi="Times New Roman" w:cs="Times New Roman"/>
          <w:sz w:val="28"/>
          <w:szCs w:val="28"/>
        </w:rPr>
        <w:t>. На основании решения Исполнительного комитета Дрожжановского муниципального района Республики Татарстан о списании имущества</w:t>
      </w:r>
      <w:r w:rsidR="0059161A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1) мероприятия по разборке, демонтажу, утилизации списанного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имущества;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2) внесение изменений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3) внесение изменений в данные бухгалтерского учета;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4) обращение в организации, осуществляющие учет и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инвентаризацию недвижимого имущества, а также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5) обращение в организации, осуществляющие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6) иные мероприятия, связанные со списанием имущества.</w:t>
      </w:r>
    </w:p>
    <w:p w:rsidR="0059161A" w:rsidRPr="0059161A" w:rsidRDefault="0068768B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9161A" w:rsidRPr="0059161A">
        <w:rPr>
          <w:rFonts w:ascii="Times New Roman" w:hAnsi="Times New Roman" w:cs="Times New Roman"/>
          <w:sz w:val="28"/>
          <w:szCs w:val="28"/>
        </w:rPr>
        <w:t>. До принятия Исполнительн</w:t>
      </w:r>
      <w:r w:rsidR="005A5943">
        <w:rPr>
          <w:rFonts w:ascii="Times New Roman" w:hAnsi="Times New Roman" w:cs="Times New Roman"/>
          <w:sz w:val="28"/>
          <w:szCs w:val="28"/>
        </w:rPr>
        <w:t>ым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A5943">
        <w:rPr>
          <w:rFonts w:ascii="Times New Roman" w:hAnsi="Times New Roman" w:cs="Times New Roman"/>
          <w:sz w:val="28"/>
          <w:szCs w:val="28"/>
        </w:rPr>
        <w:t>ом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 решения о списании имущества его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разборка, демонтаж, утилизация не допускаются.</w:t>
      </w:r>
    </w:p>
    <w:p w:rsidR="0059161A" w:rsidRPr="0059161A" w:rsidRDefault="0059161A" w:rsidP="00591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A">
        <w:rPr>
          <w:rFonts w:ascii="Times New Roman" w:hAnsi="Times New Roman" w:cs="Times New Roman"/>
          <w:sz w:val="28"/>
          <w:szCs w:val="28"/>
        </w:rPr>
        <w:t>Мероприятия по разборке, демонтажу, утилизации списанного имущества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осуществляются собственником имущества с привлечением третьих лиц (в том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числе покупателей отдельных узлов, деталей, материалов в результате разборки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Pr="0059161A">
        <w:rPr>
          <w:rFonts w:ascii="Times New Roman" w:hAnsi="Times New Roman" w:cs="Times New Roman"/>
          <w:sz w:val="28"/>
          <w:szCs w:val="28"/>
        </w:rPr>
        <w:t>и демонтажа имущества, подлежащего списанию) на основании договора.</w:t>
      </w:r>
    </w:p>
    <w:p w:rsidR="0059161A" w:rsidRPr="0059161A" w:rsidRDefault="0068768B" w:rsidP="005A5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9161A" w:rsidRPr="0059161A">
        <w:rPr>
          <w:rFonts w:ascii="Times New Roman" w:hAnsi="Times New Roman" w:cs="Times New Roman"/>
          <w:sz w:val="28"/>
          <w:szCs w:val="28"/>
        </w:rPr>
        <w:t>. В случае разборки, демонтажа списанного имущества, в отношении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которого установлена возможность использования или реализации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отдельных узлов, деталей, материалов, принимается решение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о включении указанных узлов, деталей, материалов в состав имущества казны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A5943" w:rsidRPr="005A594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 и передаче их для</w:t>
      </w:r>
      <w:r w:rsidR="005A5943">
        <w:rPr>
          <w:rFonts w:ascii="Times New Roman" w:hAnsi="Times New Roman" w:cs="Times New Roman"/>
          <w:sz w:val="28"/>
          <w:szCs w:val="28"/>
        </w:rPr>
        <w:t xml:space="preserve"> </w:t>
      </w:r>
      <w:r w:rsidR="0059161A" w:rsidRPr="0059161A">
        <w:rPr>
          <w:rFonts w:ascii="Times New Roman" w:hAnsi="Times New Roman" w:cs="Times New Roman"/>
          <w:sz w:val="28"/>
          <w:szCs w:val="28"/>
        </w:rPr>
        <w:t>дальнейшего использования в муниципальную собственность.</w:t>
      </w:r>
    </w:p>
    <w:p w:rsidR="00B044CC" w:rsidRDefault="0059161A" w:rsidP="0059161A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="0068768B">
        <w:rPr>
          <w:rStyle w:val="s2"/>
          <w:color w:val="000000"/>
          <w:sz w:val="28"/>
          <w:szCs w:val="28"/>
        </w:rPr>
        <w:t>2.12</w:t>
      </w:r>
      <w:r w:rsidR="00B044CC">
        <w:rPr>
          <w:rStyle w:val="s2"/>
          <w:color w:val="000000"/>
          <w:sz w:val="28"/>
          <w:szCs w:val="28"/>
        </w:rPr>
        <w:t xml:space="preserve">. Доходы от реализации списанного имущества казенных учреждений поступают в бюджет </w:t>
      </w:r>
      <w:r w:rsidR="005A5943" w:rsidRPr="005A5943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Татарстан.</w:t>
      </w:r>
      <w:r w:rsidR="00B044CC">
        <w:rPr>
          <w:rStyle w:val="s2"/>
          <w:color w:val="000000"/>
          <w:sz w:val="28"/>
          <w:szCs w:val="28"/>
        </w:rPr>
        <w:t xml:space="preserve"> Доходы от реализации списанного имущества бюджетных учреждений и предприятий поступают на счета этих учреждений и предприятий.</w:t>
      </w:r>
    </w:p>
    <w:p w:rsidR="005A5943" w:rsidRDefault="005A5943" w:rsidP="0059161A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044CC" w:rsidRDefault="00B044CC" w:rsidP="005A5943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bookmarkStart w:id="6" w:name="Par140"/>
      <w:bookmarkEnd w:id="6"/>
      <w:r>
        <w:rPr>
          <w:rStyle w:val="s2"/>
          <w:color w:val="000000"/>
          <w:sz w:val="28"/>
          <w:szCs w:val="28"/>
        </w:rPr>
        <w:t>3. ПОРЯДОК СПИСАНИЯ МУНИЦИПАЛЬНОГО ИМУЩЕСТВА ИЗ СОСТАВА МУНИЦИПАЛЬНОЙ КАЗНЫ</w:t>
      </w:r>
    </w:p>
    <w:p w:rsidR="00B044CC" w:rsidRDefault="005A5943" w:rsidP="005A5943">
      <w:pPr>
        <w:pStyle w:val="p4"/>
        <w:shd w:val="clear" w:color="auto" w:fill="FFFFFF"/>
        <w:spacing w:after="0"/>
        <w:ind w:firstLine="540"/>
        <w:jc w:val="both"/>
        <w:rPr>
          <w:rStyle w:val="s2"/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lastRenderedPageBreak/>
        <w:t>В соответствии с решением Совета</w:t>
      </w:r>
      <w:r w:rsidRPr="005A5943">
        <w:t xml:space="preserve"> </w:t>
      </w:r>
      <w:r w:rsidRPr="005A5943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  <w:r>
        <w:rPr>
          <w:rStyle w:val="s2"/>
          <w:color w:val="000000"/>
          <w:sz w:val="28"/>
          <w:szCs w:val="28"/>
        </w:rPr>
        <w:t xml:space="preserve"> от 27 октября 2011 года </w:t>
      </w:r>
      <w:r w:rsidRPr="005A5943">
        <w:rPr>
          <w:rStyle w:val="s2"/>
          <w:color w:val="000000"/>
          <w:sz w:val="28"/>
          <w:szCs w:val="28"/>
        </w:rPr>
        <w:t>№12/4</w:t>
      </w:r>
      <w:r>
        <w:rPr>
          <w:rStyle w:val="s2"/>
          <w:color w:val="000000"/>
          <w:sz w:val="28"/>
          <w:szCs w:val="28"/>
        </w:rPr>
        <w:t xml:space="preserve"> «</w:t>
      </w:r>
      <w:r w:rsidRPr="005A5943">
        <w:rPr>
          <w:rStyle w:val="s2"/>
          <w:color w:val="000000"/>
          <w:sz w:val="28"/>
          <w:szCs w:val="28"/>
        </w:rPr>
        <w:t>О муниципальной казне Дрожжановского</w:t>
      </w:r>
      <w:r>
        <w:rPr>
          <w:rStyle w:val="s2"/>
          <w:color w:val="000000"/>
          <w:sz w:val="28"/>
          <w:szCs w:val="28"/>
        </w:rPr>
        <w:t xml:space="preserve"> </w:t>
      </w:r>
      <w:r w:rsidRPr="005A5943">
        <w:rPr>
          <w:rStyle w:val="s2"/>
          <w:color w:val="000000"/>
          <w:sz w:val="28"/>
          <w:szCs w:val="28"/>
        </w:rPr>
        <w:t>муниципального района Республики Татарстан</w:t>
      </w:r>
      <w:r>
        <w:rPr>
          <w:rStyle w:val="s2"/>
          <w:color w:val="000000"/>
          <w:sz w:val="28"/>
          <w:szCs w:val="28"/>
        </w:rPr>
        <w:t>» р</w:t>
      </w:r>
      <w:r w:rsidR="00B044CC">
        <w:rPr>
          <w:rStyle w:val="s2"/>
          <w:color w:val="000000"/>
          <w:sz w:val="28"/>
          <w:szCs w:val="28"/>
        </w:rPr>
        <w:t xml:space="preserve">ешение о списании имущества муниципальной казны принимается </w:t>
      </w:r>
      <w:r>
        <w:rPr>
          <w:rStyle w:val="s2"/>
          <w:color w:val="000000"/>
          <w:sz w:val="28"/>
          <w:szCs w:val="28"/>
        </w:rPr>
        <w:t xml:space="preserve">Палатой имущественных и земельных отношений </w:t>
      </w:r>
      <w:r w:rsidRPr="005A5943">
        <w:rPr>
          <w:rStyle w:val="s2"/>
          <w:color w:val="000000"/>
          <w:sz w:val="28"/>
          <w:szCs w:val="28"/>
        </w:rPr>
        <w:t>Дрожжановского муниципальн</w:t>
      </w:r>
      <w:r>
        <w:rPr>
          <w:rStyle w:val="s2"/>
          <w:color w:val="000000"/>
          <w:sz w:val="28"/>
          <w:szCs w:val="28"/>
        </w:rPr>
        <w:t>ого района Республики Татарстан</w:t>
      </w:r>
      <w:r w:rsidR="00B044CC">
        <w:rPr>
          <w:rStyle w:val="s2"/>
          <w:color w:val="000000"/>
          <w:sz w:val="28"/>
          <w:szCs w:val="28"/>
        </w:rPr>
        <w:t xml:space="preserve"> на основании заключения комиссии и акт</w:t>
      </w:r>
      <w:r>
        <w:rPr>
          <w:rStyle w:val="s2"/>
          <w:color w:val="000000"/>
          <w:sz w:val="28"/>
          <w:szCs w:val="28"/>
        </w:rPr>
        <w:t>ов на списание основных средств и оформляется в виде п</w:t>
      </w:r>
      <w:r w:rsidR="00446D2D">
        <w:rPr>
          <w:rStyle w:val="s2"/>
          <w:color w:val="000000"/>
          <w:sz w:val="28"/>
          <w:szCs w:val="28"/>
        </w:rPr>
        <w:t>равового акта Исполнительного комитета</w:t>
      </w:r>
      <w:proofErr w:type="gramEnd"/>
      <w:r w:rsidR="00446D2D">
        <w:rPr>
          <w:rStyle w:val="s2"/>
          <w:color w:val="000000"/>
          <w:sz w:val="28"/>
          <w:szCs w:val="28"/>
        </w:rPr>
        <w:t xml:space="preserve"> </w:t>
      </w:r>
      <w:r w:rsidR="00446D2D" w:rsidRPr="00446D2D">
        <w:rPr>
          <w:rStyle w:val="s2"/>
          <w:color w:val="000000"/>
          <w:sz w:val="28"/>
          <w:szCs w:val="28"/>
        </w:rPr>
        <w:t>Дрожжановского муниципального района Республики Татарстан</w:t>
      </w:r>
      <w:r w:rsidR="00446D2D">
        <w:rPr>
          <w:rStyle w:val="s2"/>
          <w:color w:val="000000"/>
          <w:sz w:val="28"/>
          <w:szCs w:val="28"/>
        </w:rPr>
        <w:t>.</w:t>
      </w:r>
      <w:r w:rsidR="00B044CC">
        <w:rPr>
          <w:rStyle w:val="s2"/>
          <w:color w:val="000000"/>
          <w:sz w:val="28"/>
          <w:szCs w:val="28"/>
        </w:rPr>
        <w:t xml:space="preserve"> При этом</w:t>
      </w:r>
      <w:proofErr w:type="gramStart"/>
      <w:r w:rsidR="00446D2D">
        <w:rPr>
          <w:rStyle w:val="s2"/>
          <w:color w:val="000000"/>
          <w:sz w:val="28"/>
          <w:szCs w:val="28"/>
        </w:rPr>
        <w:t>,</w:t>
      </w:r>
      <w:proofErr w:type="gramEnd"/>
      <w:r w:rsidR="00B044CC">
        <w:rPr>
          <w:rStyle w:val="s2"/>
          <w:color w:val="000000"/>
          <w:sz w:val="28"/>
          <w:szCs w:val="28"/>
        </w:rPr>
        <w:t xml:space="preserve"> должны соблюдаться требования о подготовке документов на списание объектов, предъявляемые к </w:t>
      </w:r>
      <w:r w:rsidR="00446D2D">
        <w:rPr>
          <w:rStyle w:val="s2"/>
          <w:color w:val="000000"/>
          <w:sz w:val="28"/>
          <w:szCs w:val="28"/>
        </w:rPr>
        <w:t>муниципальным учреждениям и предприятиям</w:t>
      </w:r>
      <w:r w:rsidR="00B044CC">
        <w:rPr>
          <w:rStyle w:val="s2"/>
          <w:color w:val="000000"/>
          <w:sz w:val="28"/>
          <w:szCs w:val="28"/>
        </w:rPr>
        <w:t>.</w:t>
      </w:r>
    </w:p>
    <w:p w:rsidR="00B044CC" w:rsidRDefault="00B044CC" w:rsidP="00446D2D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color w:val="000000"/>
          <w:sz w:val="28"/>
          <w:szCs w:val="28"/>
        </w:rPr>
      </w:pPr>
      <w:bookmarkStart w:id="7" w:name="Par144"/>
      <w:bookmarkEnd w:id="7"/>
      <w:r>
        <w:rPr>
          <w:rStyle w:val="s2"/>
          <w:color w:val="000000"/>
          <w:sz w:val="28"/>
          <w:szCs w:val="28"/>
        </w:rPr>
        <w:t>4. ОТВЕТСТВЕННОСТЬ РУКОВОДИТЕЛЕЙ ОРГАНИЗАЦИЙ ЗА НАРУШЕНИЕ ПОРЯДКА СПИСАНИЯ ОСНОВНЫХ СРЕДСТВ</w:t>
      </w:r>
    </w:p>
    <w:p w:rsidR="009D13D7" w:rsidRDefault="009D13D7" w:rsidP="00446D2D">
      <w:pPr>
        <w:pStyle w:val="p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B044CC" w:rsidRDefault="00B044CC" w:rsidP="000C06E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случае нарушений руководителями организаций установленного порядка списания с баланса организаций основных средств, которые привели к материальному ущербу, виновные в этом должностные и материально ответственные лица организаций привлекаются к ответственности в установленном законом порядке.</w:t>
      </w:r>
    </w:p>
    <w:p w:rsidR="00D356AA" w:rsidRDefault="00446D2D" w:rsidP="000C06E9">
      <w:pPr>
        <w:spacing w:after="0" w:line="240" w:lineRule="auto"/>
      </w:pPr>
      <w:r>
        <w:t xml:space="preserve">    </w:t>
      </w:r>
    </w:p>
    <w:sectPr w:rsidR="00D356AA" w:rsidSect="000C06E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C"/>
    <w:rsid w:val="000C06E9"/>
    <w:rsid w:val="00124331"/>
    <w:rsid w:val="00446D2D"/>
    <w:rsid w:val="0059161A"/>
    <w:rsid w:val="005A5943"/>
    <w:rsid w:val="0068768B"/>
    <w:rsid w:val="009D13D7"/>
    <w:rsid w:val="00B044CC"/>
    <w:rsid w:val="00CF5478"/>
    <w:rsid w:val="00D356AA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44CC"/>
  </w:style>
  <w:style w:type="paragraph" w:customStyle="1" w:styleId="p4">
    <w:name w:val="p4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44CC"/>
  </w:style>
  <w:style w:type="paragraph" w:customStyle="1" w:styleId="p5">
    <w:name w:val="p5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44CC"/>
  </w:style>
  <w:style w:type="character" w:customStyle="1" w:styleId="s4">
    <w:name w:val="s4"/>
    <w:basedOn w:val="a0"/>
    <w:rsid w:val="00B044CC"/>
  </w:style>
  <w:style w:type="character" w:customStyle="1" w:styleId="apple-converted-space">
    <w:name w:val="apple-converted-space"/>
    <w:basedOn w:val="a0"/>
    <w:rsid w:val="00B044CC"/>
  </w:style>
  <w:style w:type="character" w:customStyle="1" w:styleId="s5">
    <w:name w:val="s5"/>
    <w:basedOn w:val="a0"/>
    <w:rsid w:val="00B0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44CC"/>
  </w:style>
  <w:style w:type="paragraph" w:customStyle="1" w:styleId="p4">
    <w:name w:val="p4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44CC"/>
  </w:style>
  <w:style w:type="paragraph" w:customStyle="1" w:styleId="p5">
    <w:name w:val="p5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44CC"/>
  </w:style>
  <w:style w:type="character" w:customStyle="1" w:styleId="s4">
    <w:name w:val="s4"/>
    <w:basedOn w:val="a0"/>
    <w:rsid w:val="00B044CC"/>
  </w:style>
  <w:style w:type="character" w:customStyle="1" w:styleId="apple-converted-space">
    <w:name w:val="apple-converted-space"/>
    <w:basedOn w:val="a0"/>
    <w:rsid w:val="00B044CC"/>
  </w:style>
  <w:style w:type="character" w:customStyle="1" w:styleId="s5">
    <w:name w:val="s5"/>
    <w:basedOn w:val="a0"/>
    <w:rsid w:val="00B0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</cp:revision>
  <dcterms:created xsi:type="dcterms:W3CDTF">2016-06-21T06:20:00Z</dcterms:created>
  <dcterms:modified xsi:type="dcterms:W3CDTF">2016-06-22T04:37:00Z</dcterms:modified>
</cp:coreProperties>
</file>