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C86" w:rsidRDefault="00333C86" w:rsidP="008B60F2">
      <w:pPr>
        <w:spacing w:after="0"/>
        <w:jc w:val="center"/>
        <w:rPr>
          <w:rFonts w:ascii="Times New Roman" w:hAnsi="Times New Roman" w:cs="Times New Roman"/>
          <w:sz w:val="40"/>
          <w:szCs w:val="40"/>
        </w:rPr>
      </w:pPr>
    </w:p>
    <w:p w:rsidR="00894B2C" w:rsidRDefault="00894B2C" w:rsidP="008B60F2">
      <w:pPr>
        <w:spacing w:after="0"/>
        <w:jc w:val="center"/>
        <w:rPr>
          <w:rFonts w:ascii="Times New Roman" w:hAnsi="Times New Roman" w:cs="Times New Roman"/>
          <w:sz w:val="40"/>
          <w:szCs w:val="40"/>
        </w:rPr>
      </w:pPr>
      <w:bookmarkStart w:id="0" w:name="_GoBack"/>
      <w:bookmarkEnd w:id="0"/>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F548DF" w:rsidRP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 xml:space="preserve">МУНИЦИПАЛЬНАЯ </w:t>
      </w:r>
      <w:r w:rsidRPr="00333C86">
        <w:rPr>
          <w:rFonts w:ascii="Times New Roman" w:hAnsi="Times New Roman" w:cs="Times New Roman"/>
          <w:sz w:val="40"/>
          <w:szCs w:val="40"/>
        </w:rPr>
        <w:t>ПРОГРАММА</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с</w:t>
      </w:r>
      <w:r w:rsidRPr="00333C86">
        <w:rPr>
          <w:rFonts w:ascii="Times New Roman" w:hAnsi="Times New Roman" w:cs="Times New Roman"/>
          <w:sz w:val="40"/>
          <w:szCs w:val="40"/>
        </w:rPr>
        <w:t>оциально-</w:t>
      </w:r>
      <w:r>
        <w:rPr>
          <w:rFonts w:ascii="Times New Roman" w:hAnsi="Times New Roman" w:cs="Times New Roman"/>
          <w:sz w:val="40"/>
          <w:szCs w:val="40"/>
        </w:rPr>
        <w:t>экономического развития</w:t>
      </w:r>
    </w:p>
    <w:p w:rsidR="00333C86" w:rsidRDefault="00333C86" w:rsidP="008B60F2">
      <w:pPr>
        <w:spacing w:after="0"/>
        <w:jc w:val="center"/>
        <w:rPr>
          <w:rFonts w:ascii="Times New Roman" w:hAnsi="Times New Roman" w:cs="Times New Roman"/>
          <w:sz w:val="40"/>
          <w:szCs w:val="40"/>
        </w:rPr>
      </w:pPr>
      <w:r w:rsidRPr="00333C86">
        <w:rPr>
          <w:rFonts w:ascii="Times New Roman" w:hAnsi="Times New Roman" w:cs="Times New Roman"/>
          <w:sz w:val="40"/>
          <w:szCs w:val="40"/>
        </w:rPr>
        <w:t>Дрожж</w:t>
      </w:r>
      <w:r>
        <w:rPr>
          <w:rFonts w:ascii="Times New Roman" w:hAnsi="Times New Roman" w:cs="Times New Roman"/>
          <w:sz w:val="40"/>
          <w:szCs w:val="40"/>
        </w:rPr>
        <w:t>ановского муниципального района</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Республики Татарстан</w:t>
      </w:r>
    </w:p>
    <w:p w:rsidR="00333C86" w:rsidRDefault="00333C86" w:rsidP="008B60F2">
      <w:pPr>
        <w:spacing w:after="0"/>
        <w:jc w:val="center"/>
        <w:rPr>
          <w:rFonts w:ascii="Times New Roman" w:hAnsi="Times New Roman" w:cs="Times New Roman"/>
          <w:sz w:val="40"/>
          <w:szCs w:val="40"/>
        </w:rPr>
      </w:pPr>
      <w:r>
        <w:rPr>
          <w:rFonts w:ascii="Times New Roman" w:hAnsi="Times New Roman" w:cs="Times New Roman"/>
          <w:sz w:val="40"/>
          <w:szCs w:val="40"/>
        </w:rPr>
        <w:t>на 2016-2020 годы</w:t>
      </w:r>
    </w:p>
    <w:p w:rsidR="00333C86" w:rsidRDefault="00333C86" w:rsidP="008B60F2">
      <w:pPr>
        <w:spacing w:after="0"/>
        <w:jc w:val="center"/>
        <w:rPr>
          <w:rFonts w:ascii="Times New Roman" w:hAnsi="Times New Roman" w:cs="Times New Roman"/>
          <w:sz w:val="40"/>
          <w:szCs w:val="40"/>
        </w:rPr>
      </w:pPr>
      <w:r w:rsidRPr="00333C86">
        <w:rPr>
          <w:rFonts w:ascii="Times New Roman" w:hAnsi="Times New Roman" w:cs="Times New Roman"/>
          <w:sz w:val="40"/>
          <w:szCs w:val="40"/>
        </w:rPr>
        <w:t>и плановый период до 2030 года</w:t>
      </w: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887497" w:rsidRDefault="00887497"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Default="00333C86" w:rsidP="008B60F2">
      <w:pPr>
        <w:spacing w:after="0"/>
        <w:jc w:val="center"/>
        <w:rPr>
          <w:rFonts w:ascii="Times New Roman" w:hAnsi="Times New Roman" w:cs="Times New Roman"/>
          <w:sz w:val="40"/>
          <w:szCs w:val="40"/>
        </w:rPr>
      </w:pPr>
    </w:p>
    <w:p w:rsidR="00333C86" w:rsidRPr="00333C86" w:rsidRDefault="00333C86" w:rsidP="008B60F2">
      <w:pPr>
        <w:spacing w:after="0"/>
        <w:jc w:val="center"/>
        <w:rPr>
          <w:rFonts w:ascii="Times New Roman" w:hAnsi="Times New Roman" w:cs="Times New Roman"/>
          <w:sz w:val="28"/>
          <w:szCs w:val="40"/>
        </w:rPr>
      </w:pPr>
      <w:r w:rsidRPr="00333C86">
        <w:rPr>
          <w:rFonts w:ascii="Times New Roman" w:hAnsi="Times New Roman" w:cs="Times New Roman"/>
          <w:sz w:val="28"/>
          <w:szCs w:val="40"/>
        </w:rPr>
        <w:t>с. Старое Дрожжаное</w:t>
      </w:r>
    </w:p>
    <w:p w:rsidR="00333C86" w:rsidRDefault="00333C86" w:rsidP="008B60F2">
      <w:pPr>
        <w:spacing w:after="0"/>
        <w:jc w:val="center"/>
        <w:rPr>
          <w:rFonts w:ascii="Times New Roman" w:hAnsi="Times New Roman" w:cs="Times New Roman"/>
          <w:sz w:val="28"/>
          <w:szCs w:val="40"/>
        </w:rPr>
      </w:pPr>
      <w:r w:rsidRPr="00333C86">
        <w:rPr>
          <w:rFonts w:ascii="Times New Roman" w:hAnsi="Times New Roman" w:cs="Times New Roman"/>
          <w:sz w:val="28"/>
          <w:szCs w:val="40"/>
        </w:rPr>
        <w:t>2015 год</w:t>
      </w:r>
    </w:p>
    <w:p w:rsidR="00333C86" w:rsidRPr="00A01347" w:rsidRDefault="00333C86" w:rsidP="00A01347">
      <w:pPr>
        <w:pStyle w:val="a4"/>
        <w:numPr>
          <w:ilvl w:val="0"/>
          <w:numId w:val="9"/>
        </w:numPr>
        <w:tabs>
          <w:tab w:val="left" w:pos="993"/>
        </w:tabs>
        <w:spacing w:after="0"/>
        <w:ind w:left="0" w:firstLine="709"/>
        <w:jc w:val="both"/>
        <w:rPr>
          <w:rFonts w:ascii="Times New Roman" w:hAnsi="Times New Roman" w:cs="Times New Roman"/>
          <w:sz w:val="28"/>
          <w:szCs w:val="40"/>
        </w:rPr>
      </w:pPr>
      <w:r w:rsidRPr="00A01347">
        <w:rPr>
          <w:rFonts w:ascii="Times New Roman" w:hAnsi="Times New Roman" w:cs="Times New Roman"/>
          <w:sz w:val="28"/>
          <w:szCs w:val="40"/>
        </w:rPr>
        <w:lastRenderedPageBreak/>
        <w:t>Паспорт Муниципальной программы социально-экономического развития Дрожжановского муниципального района на 2016-2020 годы и плановый период до 2030 года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326"/>
      </w:tblGrid>
      <w:tr w:rsidR="00333C86"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333C86" w:rsidP="008B60F2">
            <w:pPr>
              <w:spacing w:after="0"/>
              <w:jc w:val="center"/>
              <w:rPr>
                <w:rFonts w:ascii="Times New Roman" w:hAnsi="Times New Roman" w:cs="Times New Roman"/>
                <w:sz w:val="28"/>
                <w:szCs w:val="28"/>
              </w:rPr>
            </w:pPr>
            <w:r w:rsidRPr="00333C86">
              <w:rPr>
                <w:rFonts w:ascii="Times New Roman" w:hAnsi="Times New Roman" w:cs="Times New Roman"/>
                <w:sz w:val="28"/>
                <w:szCs w:val="28"/>
              </w:rPr>
              <w:t>Ответственный исполнитель муниципальной программы</w:t>
            </w:r>
          </w:p>
        </w:tc>
        <w:tc>
          <w:tcPr>
            <w:tcW w:w="7326" w:type="dxa"/>
            <w:tcBorders>
              <w:top w:val="single" w:sz="4" w:space="0" w:color="auto"/>
              <w:left w:val="single" w:sz="4" w:space="0" w:color="auto"/>
              <w:bottom w:val="single" w:sz="4" w:space="0" w:color="auto"/>
              <w:right w:val="single" w:sz="4" w:space="0" w:color="auto"/>
            </w:tcBorders>
          </w:tcPr>
          <w:p w:rsidR="00333C86" w:rsidRPr="00333C86" w:rsidRDefault="00333C86" w:rsidP="004D0F5C">
            <w:pPr>
              <w:spacing w:after="0"/>
              <w:ind w:hanging="11"/>
              <w:jc w:val="both"/>
              <w:rPr>
                <w:rFonts w:ascii="Times New Roman" w:hAnsi="Times New Roman" w:cs="Times New Roman"/>
                <w:sz w:val="28"/>
                <w:szCs w:val="40"/>
              </w:rPr>
            </w:pPr>
            <w:r>
              <w:rPr>
                <w:rFonts w:ascii="Times New Roman" w:hAnsi="Times New Roman" w:cs="Times New Roman"/>
                <w:sz w:val="28"/>
                <w:szCs w:val="28"/>
              </w:rPr>
              <w:t>Исполн</w:t>
            </w:r>
            <w:r w:rsidR="004D0F5C">
              <w:rPr>
                <w:rFonts w:ascii="Times New Roman" w:hAnsi="Times New Roman" w:cs="Times New Roman"/>
                <w:sz w:val="28"/>
                <w:szCs w:val="28"/>
              </w:rPr>
              <w:t>ительный комитет</w:t>
            </w:r>
            <w:r>
              <w:rPr>
                <w:rFonts w:ascii="Times New Roman" w:hAnsi="Times New Roman" w:cs="Times New Roman"/>
                <w:sz w:val="28"/>
                <w:szCs w:val="28"/>
              </w:rPr>
              <w:t xml:space="preserve"> Дрожжановского муниципального района Республики Татарстан</w:t>
            </w:r>
          </w:p>
        </w:tc>
      </w:tr>
      <w:tr w:rsidR="00333C86"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333C86" w:rsidP="008B60F2">
            <w:pPr>
              <w:spacing w:after="0"/>
              <w:jc w:val="center"/>
              <w:rPr>
                <w:rFonts w:ascii="Times New Roman" w:hAnsi="Times New Roman" w:cs="Times New Roman"/>
                <w:sz w:val="28"/>
                <w:szCs w:val="28"/>
              </w:rPr>
            </w:pPr>
            <w:r w:rsidRPr="00333C86">
              <w:rPr>
                <w:rFonts w:ascii="Times New Roman" w:hAnsi="Times New Roman" w:cs="Times New Roman"/>
                <w:sz w:val="28"/>
                <w:szCs w:val="28"/>
              </w:rPr>
              <w:t>Соисполнители муниципальной программы</w:t>
            </w:r>
          </w:p>
        </w:tc>
        <w:tc>
          <w:tcPr>
            <w:tcW w:w="7326" w:type="dxa"/>
            <w:tcBorders>
              <w:top w:val="single" w:sz="4" w:space="0" w:color="auto"/>
              <w:left w:val="single" w:sz="4" w:space="0" w:color="auto"/>
              <w:bottom w:val="single" w:sz="4" w:space="0" w:color="auto"/>
              <w:right w:val="single" w:sz="4" w:space="0" w:color="auto"/>
            </w:tcBorders>
          </w:tcPr>
          <w:p w:rsidR="00333C86" w:rsidRDefault="00333C86" w:rsidP="008B60F2">
            <w:pPr>
              <w:spacing w:after="0"/>
              <w:ind w:hanging="11"/>
              <w:jc w:val="both"/>
              <w:rPr>
                <w:rFonts w:ascii="Times New Roman" w:hAnsi="Times New Roman" w:cs="Times New Roman"/>
                <w:sz w:val="28"/>
                <w:szCs w:val="28"/>
              </w:rPr>
            </w:pPr>
            <w:r>
              <w:rPr>
                <w:rFonts w:ascii="Times New Roman" w:hAnsi="Times New Roman" w:cs="Times New Roman"/>
                <w:sz w:val="28"/>
                <w:szCs w:val="28"/>
              </w:rPr>
              <w:t>Структурные подразделения</w:t>
            </w:r>
            <w:r w:rsidRPr="00333C86">
              <w:rPr>
                <w:rFonts w:ascii="Times New Roman" w:hAnsi="Times New Roman" w:cs="Times New Roman"/>
                <w:sz w:val="28"/>
                <w:szCs w:val="28"/>
              </w:rPr>
              <w:t xml:space="preserve"> Исполнительного комитета Дрожжановского муниципального района Республики Татарстан, предприятия и организации Дрожжановского муниципального района Республики Татарстан</w:t>
            </w:r>
          </w:p>
        </w:tc>
      </w:tr>
      <w:tr w:rsidR="00F7050C" w:rsidTr="00A01347">
        <w:trPr>
          <w:trHeight w:val="1338"/>
        </w:trPr>
        <w:tc>
          <w:tcPr>
            <w:tcW w:w="2880" w:type="dxa"/>
            <w:tcBorders>
              <w:top w:val="single" w:sz="4" w:space="0" w:color="auto"/>
              <w:left w:val="single" w:sz="4" w:space="0" w:color="auto"/>
              <w:bottom w:val="single" w:sz="4" w:space="0" w:color="auto"/>
              <w:right w:val="single" w:sz="4" w:space="0" w:color="auto"/>
            </w:tcBorders>
            <w:vAlign w:val="center"/>
          </w:tcPr>
          <w:p w:rsidR="00F7050C" w:rsidRPr="00333C86" w:rsidRDefault="00F7050C" w:rsidP="008B60F2">
            <w:pPr>
              <w:spacing w:after="0"/>
              <w:jc w:val="center"/>
              <w:rPr>
                <w:rFonts w:ascii="Times New Roman" w:hAnsi="Times New Roman" w:cs="Times New Roman"/>
                <w:sz w:val="28"/>
                <w:szCs w:val="28"/>
              </w:rPr>
            </w:pPr>
            <w:r w:rsidRPr="00F7050C">
              <w:rPr>
                <w:rFonts w:ascii="Times New Roman" w:hAnsi="Times New Roman" w:cs="Times New Roman"/>
                <w:sz w:val="28"/>
                <w:szCs w:val="28"/>
              </w:rPr>
              <w:t>Подпрограммы мун</w:t>
            </w:r>
            <w:r>
              <w:rPr>
                <w:rFonts w:ascii="Times New Roman" w:hAnsi="Times New Roman" w:cs="Times New Roman"/>
                <w:sz w:val="28"/>
                <w:szCs w:val="28"/>
              </w:rPr>
              <w:t>иципальной программы</w:t>
            </w:r>
          </w:p>
        </w:tc>
        <w:tc>
          <w:tcPr>
            <w:tcW w:w="7326" w:type="dxa"/>
            <w:tcBorders>
              <w:top w:val="single" w:sz="4" w:space="0" w:color="auto"/>
              <w:left w:val="single" w:sz="4" w:space="0" w:color="auto"/>
              <w:bottom w:val="single" w:sz="4" w:space="0" w:color="auto"/>
              <w:right w:val="single" w:sz="4" w:space="0" w:color="auto"/>
            </w:tcBorders>
          </w:tcPr>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«Реализация антикоррупционной политики в Дрожжановском муниципальном районе Республики Татарстан на 2015-2020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«Повышение качества    оказания услуг   муниципального бюджетного учреждения «Межпоселенческий Дом культуры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библиотечного дела в Дрожжановском муниципальном районе Республики Татарстан на 2014 – 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музеев в Дрожжановском муниципальном районе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сферы туризма в Дрожжановском муниципальном районе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«Развитие образования в Дрожжановском муниципальном районе Республики Татарстан на 2016-2020 годы» </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«Сохранение, изучение и развитие </w:t>
            </w:r>
            <w:r w:rsidRPr="00B01FE7">
              <w:rPr>
                <w:rFonts w:ascii="Times New Roman" w:hAnsi="Times New Roman" w:cs="Times New Roman"/>
                <w:sz w:val="28"/>
                <w:szCs w:val="28"/>
              </w:rPr>
              <w:lastRenderedPageBreak/>
              <w:t>государственных языков Республики Татарстан и других языков в Дрожжановском муниципальном районе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«Комплексное развитие систем коммунальной инфраструктуры Дрожжановского муниципального района Республики Татарстан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«Обеспечение экологической безопасности Дрожжановского муниципального района Республики Татарстан на 2016-2018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«Патриотическое воспитание молодежи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«Профилактика правонарушений в Дрожжановском муниципальном районе РТ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«Сельская молодежь Дрожжановского муниципального района  Республики Татарстан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Программа «Развитие физической культуры и спорта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Подпрограмма </w:t>
            </w:r>
            <w:r w:rsidRPr="00B01FE7">
              <w:rPr>
                <w:rFonts w:ascii="Times New Roman" w:hAnsi="Times New Roman" w:cs="Times New Roman"/>
                <w:sz w:val="28"/>
                <w:szCs w:val="28"/>
              </w:rPr>
              <w:t>«Развитие  Муниципальной бюджетной организации дополнительного образования   «Детско-юношеская спортивная школа»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«Улучшение демографической ситуации в Дрожжановском муниципальном районе Республики Татарстан на 2015 – 2018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Программа «Развитие муниципальной службы в Дрожжановском муниципальном районе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 xml:space="preserve">Подпрограмма «Профилактика  терроризма и экстремизма, а также минимизации и (или) ликвидации последствий проявления терроризма и экстремизма на </w:t>
            </w:r>
            <w:r w:rsidRPr="00B01FE7">
              <w:rPr>
                <w:rFonts w:ascii="Times New Roman" w:hAnsi="Times New Roman" w:cs="Times New Roman"/>
                <w:sz w:val="28"/>
                <w:szCs w:val="28"/>
              </w:rPr>
              <w:lastRenderedPageBreak/>
              <w:t>территории Дрожжановского муниципального района Республики Татарстан на 2014-2016 года»</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«Профилактики наркомании  среди населения  Дрожжановского   муниципального  района   Республики Татарстан на 2015-2017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p w:rsidR="00B01FE7" w:rsidRPr="00B01FE7"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«Доступная среда н а2014-2016 годы»</w:t>
            </w:r>
          </w:p>
          <w:p w:rsidR="00F7050C" w:rsidRDefault="00B01FE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sidRPr="00B01FE7">
              <w:rPr>
                <w:rFonts w:ascii="Times New Roman" w:hAnsi="Times New Roman" w:cs="Times New Roman"/>
                <w:sz w:val="28"/>
                <w:szCs w:val="28"/>
              </w:rPr>
              <w:t>Подпрограмма «Реализация национальной политики в Дрожжановском муниципальном районе на 2014-2016 годы»</w:t>
            </w:r>
          </w:p>
          <w:p w:rsidR="00887497" w:rsidRDefault="0088749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Подпрограмма «Обеспечение пожарной безопасности, защиты населения и территории Дрожжановского муниципального района Республики Татарстан от чрезвычайных ситуаций природного и техногенного характера на 2016-2020 годы»</w:t>
            </w:r>
          </w:p>
          <w:p w:rsidR="00887497" w:rsidRPr="00B01FE7" w:rsidRDefault="00887497" w:rsidP="003D1CDD">
            <w:pPr>
              <w:pStyle w:val="a4"/>
              <w:numPr>
                <w:ilvl w:val="0"/>
                <w:numId w:val="76"/>
              </w:numPr>
              <w:tabs>
                <w:tab w:val="left" w:pos="282"/>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Подпрограмма «Развитие здравоохранения в Дрожжановском муниципальном районе на 2016-2030 годы»</w:t>
            </w: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483E5E" w:rsidRDefault="00F7050C" w:rsidP="008B60F2">
            <w:pPr>
              <w:spacing w:after="0"/>
              <w:jc w:val="center"/>
              <w:rPr>
                <w:rFonts w:ascii="Times New Roman" w:hAnsi="Times New Roman" w:cs="Times New Roman"/>
                <w:sz w:val="28"/>
                <w:szCs w:val="28"/>
              </w:rPr>
            </w:pPr>
            <w:r w:rsidRPr="00483E5E">
              <w:rPr>
                <w:rFonts w:ascii="Times New Roman" w:hAnsi="Times New Roman" w:cs="Times New Roman"/>
                <w:sz w:val="28"/>
                <w:szCs w:val="28"/>
              </w:rPr>
              <w:lastRenderedPageBreak/>
              <w:t>Цели муниципальной программы</w:t>
            </w:r>
          </w:p>
        </w:tc>
        <w:tc>
          <w:tcPr>
            <w:tcW w:w="7326" w:type="dxa"/>
            <w:tcBorders>
              <w:top w:val="single" w:sz="4" w:space="0" w:color="auto"/>
              <w:left w:val="single" w:sz="4" w:space="0" w:color="auto"/>
              <w:bottom w:val="single" w:sz="4" w:space="0" w:color="auto"/>
              <w:right w:val="single" w:sz="4" w:space="0" w:color="auto"/>
            </w:tcBorders>
          </w:tcPr>
          <w:p w:rsidR="00B01FE7" w:rsidRPr="00483E5E" w:rsidRDefault="00F77C1F" w:rsidP="008B60F2">
            <w:pPr>
              <w:pStyle w:val="a4"/>
              <w:numPr>
                <w:ilvl w:val="0"/>
                <w:numId w:val="1"/>
              </w:numPr>
              <w:tabs>
                <w:tab w:val="left" w:pos="306"/>
              </w:tabs>
              <w:spacing w:after="0"/>
              <w:ind w:left="0" w:hanging="11"/>
              <w:jc w:val="both"/>
              <w:rPr>
                <w:rFonts w:ascii="Times New Roman" w:hAnsi="Times New Roman" w:cs="Times New Roman"/>
                <w:sz w:val="28"/>
                <w:szCs w:val="28"/>
              </w:rPr>
            </w:pPr>
            <w:r>
              <w:rPr>
                <w:rFonts w:ascii="Times New Roman" w:hAnsi="Times New Roman" w:cs="Times New Roman"/>
                <w:sz w:val="28"/>
                <w:szCs w:val="28"/>
              </w:rPr>
              <w:t>Р</w:t>
            </w:r>
            <w:r w:rsidRPr="00483E5E">
              <w:rPr>
                <w:rFonts w:ascii="Times New Roman" w:hAnsi="Times New Roman" w:cs="Times New Roman"/>
                <w:sz w:val="28"/>
                <w:szCs w:val="28"/>
              </w:rPr>
              <w:t>азвитие и накопление человеческого капитала</w:t>
            </w:r>
            <w:r>
              <w:rPr>
                <w:rFonts w:ascii="Times New Roman" w:hAnsi="Times New Roman" w:cs="Times New Roman"/>
                <w:sz w:val="28"/>
                <w:szCs w:val="28"/>
              </w:rPr>
              <w:t>;</w:t>
            </w:r>
          </w:p>
          <w:p w:rsidR="00F77C1F" w:rsidRPr="00483E5E" w:rsidRDefault="00F77C1F" w:rsidP="00F77C1F">
            <w:pPr>
              <w:pStyle w:val="a4"/>
              <w:numPr>
                <w:ilvl w:val="0"/>
                <w:numId w:val="1"/>
              </w:numPr>
              <w:tabs>
                <w:tab w:val="left" w:pos="306"/>
              </w:tabs>
              <w:spacing w:after="0"/>
              <w:ind w:left="0" w:hanging="11"/>
              <w:jc w:val="both"/>
              <w:rPr>
                <w:rFonts w:ascii="Times New Roman" w:hAnsi="Times New Roman" w:cs="Times New Roman"/>
                <w:sz w:val="28"/>
                <w:szCs w:val="28"/>
              </w:rPr>
            </w:pPr>
            <w:r w:rsidRPr="00483E5E">
              <w:rPr>
                <w:rFonts w:ascii="Times New Roman" w:hAnsi="Times New Roman" w:cs="Times New Roman"/>
                <w:sz w:val="28"/>
                <w:szCs w:val="28"/>
              </w:rPr>
              <w:t>создание дополнительных рабочих мест;</w:t>
            </w:r>
          </w:p>
          <w:p w:rsidR="00F77C1F" w:rsidRDefault="00F77C1F" w:rsidP="008B60F2">
            <w:pPr>
              <w:pStyle w:val="a4"/>
              <w:numPr>
                <w:ilvl w:val="0"/>
                <w:numId w:val="1"/>
              </w:numPr>
              <w:tabs>
                <w:tab w:val="left" w:pos="306"/>
              </w:tabs>
              <w:spacing w:after="0"/>
              <w:ind w:left="0" w:hanging="11"/>
              <w:jc w:val="both"/>
              <w:rPr>
                <w:rFonts w:ascii="Times New Roman" w:hAnsi="Times New Roman" w:cs="Times New Roman"/>
                <w:sz w:val="28"/>
                <w:szCs w:val="28"/>
              </w:rPr>
            </w:pPr>
            <w:r w:rsidRPr="00483E5E">
              <w:rPr>
                <w:rFonts w:ascii="Times New Roman" w:hAnsi="Times New Roman" w:cs="Times New Roman"/>
                <w:sz w:val="28"/>
                <w:szCs w:val="28"/>
              </w:rPr>
              <w:t>Диверсификация экономики</w:t>
            </w:r>
            <w:r>
              <w:rPr>
                <w:rFonts w:ascii="Times New Roman" w:hAnsi="Times New Roman" w:cs="Times New Roman"/>
                <w:sz w:val="28"/>
                <w:szCs w:val="28"/>
              </w:rPr>
              <w:t>;</w:t>
            </w:r>
          </w:p>
          <w:p w:rsidR="008B60F2" w:rsidRPr="00483E5E" w:rsidRDefault="00F77C1F" w:rsidP="008B60F2">
            <w:pPr>
              <w:pStyle w:val="a4"/>
              <w:numPr>
                <w:ilvl w:val="0"/>
                <w:numId w:val="1"/>
              </w:numPr>
              <w:tabs>
                <w:tab w:val="left" w:pos="306"/>
              </w:tabs>
              <w:spacing w:after="0"/>
              <w:ind w:left="0" w:hanging="11"/>
              <w:jc w:val="both"/>
              <w:rPr>
                <w:rFonts w:ascii="Times New Roman" w:hAnsi="Times New Roman" w:cs="Times New Roman"/>
                <w:sz w:val="28"/>
                <w:szCs w:val="28"/>
              </w:rPr>
            </w:pPr>
            <w:r w:rsidRPr="00483E5E">
              <w:rPr>
                <w:rFonts w:ascii="Times New Roman" w:hAnsi="Times New Roman" w:cs="Times New Roman"/>
                <w:sz w:val="28"/>
                <w:szCs w:val="28"/>
              </w:rPr>
              <w:t xml:space="preserve"> Развитие кластера АПК;</w:t>
            </w:r>
          </w:p>
          <w:p w:rsidR="008B60F2" w:rsidRPr="00483E5E" w:rsidRDefault="00F77C1F" w:rsidP="008B60F2">
            <w:pPr>
              <w:pStyle w:val="a4"/>
              <w:numPr>
                <w:ilvl w:val="0"/>
                <w:numId w:val="1"/>
              </w:numPr>
              <w:tabs>
                <w:tab w:val="left" w:pos="306"/>
              </w:tabs>
              <w:spacing w:after="0"/>
              <w:ind w:left="0" w:hanging="11"/>
              <w:jc w:val="both"/>
              <w:rPr>
                <w:rFonts w:ascii="Times New Roman" w:hAnsi="Times New Roman" w:cs="Times New Roman"/>
                <w:sz w:val="28"/>
                <w:szCs w:val="28"/>
              </w:rPr>
            </w:pPr>
            <w:r>
              <w:rPr>
                <w:rFonts w:ascii="Times New Roman" w:hAnsi="Times New Roman" w:cs="Times New Roman"/>
                <w:sz w:val="28"/>
                <w:szCs w:val="28"/>
              </w:rPr>
              <w:t>И</w:t>
            </w:r>
            <w:r w:rsidR="008B60F2" w:rsidRPr="00483E5E">
              <w:rPr>
                <w:rFonts w:ascii="Times New Roman" w:hAnsi="Times New Roman" w:cs="Times New Roman"/>
                <w:sz w:val="28"/>
                <w:szCs w:val="28"/>
              </w:rPr>
              <w:t>мпортозамещение;</w:t>
            </w:r>
          </w:p>
          <w:p w:rsidR="00333C86" w:rsidRPr="00F77C1F" w:rsidRDefault="00F77C1F" w:rsidP="00F77C1F">
            <w:pPr>
              <w:pStyle w:val="a4"/>
              <w:numPr>
                <w:ilvl w:val="0"/>
                <w:numId w:val="1"/>
              </w:numPr>
              <w:tabs>
                <w:tab w:val="left" w:pos="306"/>
              </w:tabs>
              <w:spacing w:after="0"/>
              <w:ind w:left="0" w:hanging="11"/>
              <w:jc w:val="both"/>
              <w:rPr>
                <w:rFonts w:ascii="Times New Roman" w:hAnsi="Times New Roman" w:cs="Times New Roman"/>
                <w:sz w:val="28"/>
                <w:szCs w:val="28"/>
              </w:rPr>
            </w:pPr>
            <w:r>
              <w:rPr>
                <w:rFonts w:ascii="Times New Roman" w:hAnsi="Times New Roman" w:cs="Times New Roman"/>
                <w:sz w:val="28"/>
                <w:szCs w:val="28"/>
              </w:rPr>
              <w:t>Р</w:t>
            </w:r>
            <w:r w:rsidR="008B60F2" w:rsidRPr="00483E5E">
              <w:rPr>
                <w:rFonts w:ascii="Times New Roman" w:hAnsi="Times New Roman" w:cs="Times New Roman"/>
                <w:sz w:val="28"/>
                <w:szCs w:val="28"/>
              </w:rPr>
              <w:t>азвитие СМСП в виде предприятий спутников вокруг крупных предприятий и</w:t>
            </w:r>
            <w:r>
              <w:rPr>
                <w:rFonts w:ascii="Times New Roman" w:hAnsi="Times New Roman" w:cs="Times New Roman"/>
                <w:sz w:val="28"/>
                <w:szCs w:val="28"/>
              </w:rPr>
              <w:t>нвесторов, развитие сферы услуг.</w:t>
            </w:r>
          </w:p>
        </w:tc>
      </w:tr>
      <w:tr w:rsidR="008B60F2" w:rsidTr="00A01347">
        <w:tc>
          <w:tcPr>
            <w:tcW w:w="2880" w:type="dxa"/>
            <w:tcBorders>
              <w:top w:val="single" w:sz="4" w:space="0" w:color="auto"/>
              <w:left w:val="single" w:sz="4" w:space="0" w:color="auto"/>
              <w:bottom w:val="single" w:sz="4" w:space="0" w:color="auto"/>
              <w:right w:val="single" w:sz="4" w:space="0" w:color="auto"/>
            </w:tcBorders>
            <w:vAlign w:val="center"/>
          </w:tcPr>
          <w:p w:rsidR="008B60F2" w:rsidRPr="00F7050C" w:rsidRDefault="008B60F2" w:rsidP="008B60F2">
            <w:pPr>
              <w:spacing w:after="0"/>
              <w:jc w:val="center"/>
              <w:rPr>
                <w:rFonts w:ascii="Times New Roman" w:hAnsi="Times New Roman" w:cs="Times New Roman"/>
                <w:sz w:val="28"/>
                <w:szCs w:val="28"/>
              </w:rPr>
            </w:pPr>
            <w:r w:rsidRPr="008B60F2">
              <w:rPr>
                <w:rFonts w:ascii="Times New Roman" w:hAnsi="Times New Roman" w:cs="Times New Roman"/>
                <w:sz w:val="28"/>
                <w:szCs w:val="28"/>
              </w:rPr>
              <w:t>Задачи муниципальной программы</w:t>
            </w:r>
          </w:p>
        </w:tc>
        <w:tc>
          <w:tcPr>
            <w:tcW w:w="7326" w:type="dxa"/>
            <w:tcBorders>
              <w:top w:val="single" w:sz="4" w:space="0" w:color="auto"/>
              <w:left w:val="single" w:sz="4" w:space="0" w:color="auto"/>
              <w:bottom w:val="single" w:sz="4" w:space="0" w:color="auto"/>
              <w:right w:val="single" w:sz="4" w:space="0" w:color="auto"/>
            </w:tcBorders>
          </w:tcPr>
          <w:p w:rsidR="004D0F5C" w:rsidRDefault="004D0F5C" w:rsidP="004D0F5C">
            <w:pPr>
              <w:pStyle w:val="a4"/>
              <w:tabs>
                <w:tab w:val="left" w:pos="30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С целью привлечения </w:t>
            </w:r>
            <w:r w:rsidR="0016336D">
              <w:rPr>
                <w:rFonts w:ascii="Times New Roman" w:hAnsi="Times New Roman" w:cs="Times New Roman"/>
                <w:sz w:val="28"/>
                <w:szCs w:val="28"/>
              </w:rPr>
              <w:t xml:space="preserve">и развития </w:t>
            </w:r>
            <w:r>
              <w:rPr>
                <w:rFonts w:ascii="Times New Roman" w:hAnsi="Times New Roman" w:cs="Times New Roman"/>
                <w:sz w:val="28"/>
                <w:szCs w:val="28"/>
              </w:rPr>
              <w:t>человеческого капитала задачами муниципальной программы являются:</w:t>
            </w:r>
          </w:p>
          <w:p w:rsidR="004D0F5C" w:rsidRDefault="004D0F5C" w:rsidP="004D0F5C">
            <w:pPr>
              <w:pStyle w:val="a4"/>
              <w:numPr>
                <w:ilvl w:val="0"/>
                <w:numId w:val="2"/>
              </w:numPr>
              <w:tabs>
                <w:tab w:val="left" w:pos="30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w:t>
            </w:r>
            <w:r w:rsidR="008B60F2">
              <w:rPr>
                <w:rFonts w:ascii="Times New Roman" w:hAnsi="Times New Roman" w:cs="Times New Roman"/>
                <w:sz w:val="28"/>
                <w:szCs w:val="28"/>
              </w:rPr>
              <w:t xml:space="preserve">оздание </w:t>
            </w:r>
            <w:r>
              <w:rPr>
                <w:rFonts w:ascii="Times New Roman" w:hAnsi="Times New Roman" w:cs="Times New Roman"/>
                <w:sz w:val="28"/>
                <w:szCs w:val="28"/>
              </w:rPr>
              <w:t>благоприятной социальной среды;</w:t>
            </w:r>
          </w:p>
          <w:p w:rsidR="004D0F5C" w:rsidRDefault="008B60F2" w:rsidP="004D0F5C">
            <w:pPr>
              <w:pStyle w:val="a4"/>
              <w:numPr>
                <w:ilvl w:val="0"/>
                <w:numId w:val="2"/>
              </w:numPr>
              <w:tabs>
                <w:tab w:val="left" w:pos="30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создание комфорт</w:t>
            </w:r>
            <w:r w:rsidR="004D0F5C">
              <w:rPr>
                <w:rFonts w:ascii="Times New Roman" w:hAnsi="Times New Roman" w:cs="Times New Roman"/>
                <w:sz w:val="28"/>
                <w:szCs w:val="28"/>
              </w:rPr>
              <w:t>ного общественного пространства;</w:t>
            </w:r>
          </w:p>
          <w:p w:rsidR="008B60F2" w:rsidRPr="008B60F2" w:rsidRDefault="008B60F2" w:rsidP="004D0F5C">
            <w:pPr>
              <w:pStyle w:val="a4"/>
              <w:numPr>
                <w:ilvl w:val="0"/>
                <w:numId w:val="2"/>
              </w:numPr>
              <w:tabs>
                <w:tab w:val="left" w:pos="30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создание бла</w:t>
            </w:r>
            <w:r w:rsidR="004D0F5C">
              <w:rPr>
                <w:rFonts w:ascii="Times New Roman" w:hAnsi="Times New Roman" w:cs="Times New Roman"/>
                <w:sz w:val="28"/>
                <w:szCs w:val="28"/>
              </w:rPr>
              <w:t>гоприятной инвестиционной среды.</w:t>
            </w: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4D0F5C" w:rsidP="004D0F5C">
            <w:pPr>
              <w:spacing w:after="0"/>
              <w:jc w:val="center"/>
              <w:rPr>
                <w:rFonts w:ascii="Times New Roman" w:hAnsi="Times New Roman" w:cs="Times New Roman"/>
                <w:sz w:val="28"/>
                <w:szCs w:val="28"/>
              </w:rPr>
            </w:pPr>
            <w:r w:rsidRPr="004D0F5C">
              <w:rPr>
                <w:rFonts w:ascii="Times New Roman" w:hAnsi="Times New Roman" w:cs="Times New Roman"/>
                <w:sz w:val="28"/>
                <w:szCs w:val="28"/>
              </w:rPr>
              <w:lastRenderedPageBreak/>
              <w:t>Этапы и сроки реализации муниципальной программы</w:t>
            </w:r>
          </w:p>
        </w:tc>
        <w:tc>
          <w:tcPr>
            <w:tcW w:w="7326" w:type="dxa"/>
            <w:tcBorders>
              <w:top w:val="single" w:sz="4" w:space="0" w:color="auto"/>
              <w:left w:val="single" w:sz="4" w:space="0" w:color="auto"/>
              <w:bottom w:val="single" w:sz="4" w:space="0" w:color="auto"/>
              <w:right w:val="single" w:sz="4" w:space="0" w:color="auto"/>
            </w:tcBorders>
          </w:tcPr>
          <w:p w:rsidR="00333C86" w:rsidRDefault="004D0F5C" w:rsidP="004D0F5C">
            <w:pPr>
              <w:spacing w:after="0"/>
              <w:jc w:val="both"/>
              <w:rPr>
                <w:rFonts w:ascii="Times New Roman" w:hAnsi="Times New Roman" w:cs="Times New Roman"/>
                <w:sz w:val="28"/>
                <w:szCs w:val="28"/>
              </w:rPr>
            </w:pPr>
            <w:r>
              <w:rPr>
                <w:rFonts w:ascii="Times New Roman" w:hAnsi="Times New Roman" w:cs="Times New Roman"/>
                <w:sz w:val="28"/>
                <w:szCs w:val="28"/>
              </w:rPr>
              <w:t>О</w:t>
            </w:r>
            <w:r w:rsidRPr="004D0F5C">
              <w:rPr>
                <w:rFonts w:ascii="Times New Roman" w:hAnsi="Times New Roman" w:cs="Times New Roman"/>
                <w:sz w:val="28"/>
                <w:szCs w:val="28"/>
              </w:rPr>
              <w:t xml:space="preserve">сновным итогом сбалансированной политики и комплексного подхода в реализации основных мероприятий </w:t>
            </w:r>
            <w:r w:rsidR="00D6195E">
              <w:rPr>
                <w:rFonts w:ascii="Times New Roman" w:hAnsi="Times New Roman" w:cs="Times New Roman"/>
                <w:sz w:val="28"/>
                <w:szCs w:val="28"/>
              </w:rPr>
              <w:t>Программы</w:t>
            </w:r>
            <w:r w:rsidRPr="004D0F5C">
              <w:rPr>
                <w:rFonts w:ascii="Times New Roman" w:hAnsi="Times New Roman" w:cs="Times New Roman"/>
                <w:sz w:val="28"/>
                <w:szCs w:val="28"/>
              </w:rPr>
              <w:t xml:space="preserve"> является последовательный переход на последующие технологические уклады, характеризуя общее текущее нахождение Дрожжановского района на втором-третьем технологическом укладе.</w:t>
            </w:r>
          </w:p>
          <w:p w:rsidR="004D0F5C" w:rsidRPr="00333C86" w:rsidRDefault="004D0F5C" w:rsidP="004D0F5C">
            <w:pPr>
              <w:spacing w:after="0"/>
              <w:jc w:val="both"/>
              <w:rPr>
                <w:rFonts w:ascii="Times New Roman" w:hAnsi="Times New Roman" w:cs="Times New Roman"/>
                <w:sz w:val="28"/>
                <w:szCs w:val="28"/>
              </w:rPr>
            </w:pPr>
            <w:r>
              <w:rPr>
                <w:rFonts w:ascii="Times New Roman" w:hAnsi="Times New Roman" w:cs="Times New Roman"/>
                <w:sz w:val="28"/>
                <w:szCs w:val="28"/>
              </w:rPr>
              <w:t>Программа</w:t>
            </w:r>
            <w:r w:rsidRPr="004D0F5C">
              <w:rPr>
                <w:rFonts w:ascii="Times New Roman" w:hAnsi="Times New Roman" w:cs="Times New Roman"/>
                <w:sz w:val="28"/>
                <w:szCs w:val="28"/>
              </w:rPr>
              <w:t xml:space="preserve"> определена на </w:t>
            </w:r>
            <w:r>
              <w:rPr>
                <w:rFonts w:ascii="Times New Roman" w:hAnsi="Times New Roman" w:cs="Times New Roman"/>
                <w:sz w:val="28"/>
                <w:szCs w:val="28"/>
              </w:rPr>
              <w:t>5</w:t>
            </w:r>
            <w:r w:rsidRPr="004D0F5C">
              <w:rPr>
                <w:rFonts w:ascii="Times New Roman" w:hAnsi="Times New Roman" w:cs="Times New Roman"/>
                <w:sz w:val="28"/>
                <w:szCs w:val="28"/>
              </w:rPr>
              <w:t xml:space="preserve"> лет (2016-20</w:t>
            </w:r>
            <w:r>
              <w:rPr>
                <w:rFonts w:ascii="Times New Roman" w:hAnsi="Times New Roman" w:cs="Times New Roman"/>
                <w:sz w:val="28"/>
                <w:szCs w:val="28"/>
              </w:rPr>
              <w:t>20</w:t>
            </w:r>
            <w:r w:rsidRPr="004D0F5C">
              <w:rPr>
                <w:rFonts w:ascii="Times New Roman" w:hAnsi="Times New Roman" w:cs="Times New Roman"/>
                <w:sz w:val="28"/>
                <w:szCs w:val="28"/>
              </w:rPr>
              <w:t xml:space="preserve"> годы)</w:t>
            </w:r>
            <w:r>
              <w:rPr>
                <w:rFonts w:ascii="Times New Roman" w:hAnsi="Times New Roman" w:cs="Times New Roman"/>
                <w:sz w:val="28"/>
                <w:szCs w:val="28"/>
              </w:rPr>
              <w:t xml:space="preserve"> и определяет дальнейший вектор развития района до 2030 </w:t>
            </w:r>
            <w:r w:rsidR="00887497">
              <w:rPr>
                <w:rFonts w:ascii="Times New Roman" w:hAnsi="Times New Roman" w:cs="Times New Roman"/>
                <w:sz w:val="28"/>
                <w:szCs w:val="28"/>
              </w:rPr>
              <w:t>года</w:t>
            </w:r>
          </w:p>
        </w:tc>
      </w:tr>
      <w:tr w:rsidR="00333C86" w:rsidTr="00A01347">
        <w:tc>
          <w:tcPr>
            <w:tcW w:w="2880" w:type="dxa"/>
            <w:tcBorders>
              <w:top w:val="single" w:sz="4" w:space="0" w:color="auto"/>
              <w:left w:val="single" w:sz="4" w:space="0" w:color="auto"/>
              <w:bottom w:val="single" w:sz="4" w:space="0" w:color="auto"/>
              <w:right w:val="single" w:sz="4" w:space="0" w:color="auto"/>
            </w:tcBorders>
            <w:vAlign w:val="center"/>
          </w:tcPr>
          <w:p w:rsidR="00333C86" w:rsidRPr="00333C86" w:rsidRDefault="00887497" w:rsidP="004D0F5C">
            <w:pPr>
              <w:spacing w:after="0"/>
              <w:jc w:val="center"/>
              <w:rPr>
                <w:rFonts w:ascii="Times New Roman" w:hAnsi="Times New Roman" w:cs="Times New Roman"/>
                <w:sz w:val="28"/>
                <w:szCs w:val="28"/>
              </w:rPr>
            </w:pPr>
            <w:r>
              <w:rPr>
                <w:rFonts w:ascii="Times New Roman" w:hAnsi="Times New Roman" w:cs="Times New Roman"/>
                <w:sz w:val="28"/>
                <w:szCs w:val="28"/>
              </w:rPr>
              <w:t>Финансирование Программы</w:t>
            </w:r>
          </w:p>
        </w:tc>
        <w:tc>
          <w:tcPr>
            <w:tcW w:w="7326" w:type="dxa"/>
            <w:tcBorders>
              <w:top w:val="single" w:sz="4" w:space="0" w:color="auto"/>
              <w:left w:val="single" w:sz="4" w:space="0" w:color="auto"/>
              <w:bottom w:val="single" w:sz="4" w:space="0" w:color="auto"/>
              <w:right w:val="single" w:sz="4" w:space="0" w:color="auto"/>
            </w:tcBorders>
          </w:tcPr>
          <w:p w:rsidR="00333C86"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Бюджет РФ: 97 319,2 тыс. руб.</w:t>
            </w:r>
          </w:p>
          <w:p w:rsidR="00887497"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Бюджет РТ: 1 358 836,3 тыс. руб.</w:t>
            </w:r>
          </w:p>
          <w:p w:rsidR="00887497"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Местный бюджет: 143 626,7 тыс. руб.</w:t>
            </w:r>
          </w:p>
          <w:p w:rsidR="00887497" w:rsidRPr="00333C86" w:rsidRDefault="00887497" w:rsidP="004D0F5C">
            <w:pPr>
              <w:spacing w:after="0"/>
              <w:ind w:firstLine="252"/>
              <w:jc w:val="both"/>
              <w:rPr>
                <w:rFonts w:ascii="Times New Roman" w:hAnsi="Times New Roman" w:cs="Times New Roman"/>
                <w:sz w:val="28"/>
                <w:szCs w:val="28"/>
              </w:rPr>
            </w:pPr>
            <w:r>
              <w:rPr>
                <w:rFonts w:ascii="Times New Roman" w:hAnsi="Times New Roman" w:cs="Times New Roman"/>
                <w:sz w:val="28"/>
                <w:szCs w:val="28"/>
              </w:rPr>
              <w:t>Внебюджетные источники: 1 575 тыс. руб.</w:t>
            </w:r>
          </w:p>
        </w:tc>
      </w:tr>
    </w:tbl>
    <w:p w:rsidR="00333C86" w:rsidRDefault="00333C86" w:rsidP="008B60F2">
      <w:pPr>
        <w:spacing w:after="0"/>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560E92" w:rsidRDefault="00560E92" w:rsidP="00A01347">
      <w:pPr>
        <w:spacing w:after="0"/>
        <w:ind w:firstLine="709"/>
        <w:jc w:val="both"/>
        <w:rPr>
          <w:rFonts w:ascii="Times New Roman" w:hAnsi="Times New Roman" w:cs="Times New Roman"/>
          <w:sz w:val="28"/>
          <w:szCs w:val="40"/>
        </w:rPr>
      </w:pPr>
    </w:p>
    <w:p w:rsidR="00A01347" w:rsidRDefault="00A0134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887497" w:rsidRDefault="0088749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FF0137" w:rsidRDefault="00FF0137" w:rsidP="00A01347">
      <w:pPr>
        <w:spacing w:after="0"/>
        <w:ind w:firstLine="709"/>
        <w:jc w:val="both"/>
        <w:rPr>
          <w:rFonts w:ascii="Times New Roman" w:hAnsi="Times New Roman" w:cs="Times New Roman"/>
          <w:sz w:val="28"/>
          <w:szCs w:val="40"/>
        </w:rPr>
      </w:pPr>
    </w:p>
    <w:p w:rsidR="00A01347" w:rsidRPr="00A01347" w:rsidRDefault="00A01347" w:rsidP="00A01347">
      <w:pPr>
        <w:spacing w:after="0"/>
        <w:ind w:firstLine="709"/>
        <w:jc w:val="both"/>
        <w:rPr>
          <w:rFonts w:ascii="Times New Roman" w:hAnsi="Times New Roman" w:cs="Times New Roman"/>
          <w:b/>
          <w:sz w:val="28"/>
          <w:szCs w:val="40"/>
        </w:rPr>
      </w:pPr>
      <w:r w:rsidRPr="00A01347">
        <w:rPr>
          <w:rFonts w:ascii="Times New Roman" w:hAnsi="Times New Roman" w:cs="Times New Roman"/>
          <w:b/>
          <w:sz w:val="28"/>
          <w:szCs w:val="40"/>
        </w:rPr>
        <w:lastRenderedPageBreak/>
        <w:t>Общие положения</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Нормативно-правовой основой разработки </w:t>
      </w:r>
      <w:r w:rsidR="00D6195E">
        <w:rPr>
          <w:rFonts w:ascii="Times New Roman" w:hAnsi="Times New Roman" w:cs="Times New Roman"/>
          <w:sz w:val="28"/>
          <w:szCs w:val="40"/>
        </w:rPr>
        <w:t>Программы</w:t>
      </w:r>
      <w:r w:rsidRPr="00A01347">
        <w:rPr>
          <w:rFonts w:ascii="Times New Roman" w:hAnsi="Times New Roman" w:cs="Times New Roman"/>
          <w:sz w:val="28"/>
          <w:szCs w:val="40"/>
        </w:rPr>
        <w:t xml:space="preserve"> социально-экономического развития Дрожжановского муниципального района Республики Татарстан до 2030 года (далее – </w:t>
      </w:r>
      <w:r w:rsidR="00D6195E">
        <w:rPr>
          <w:rFonts w:ascii="Times New Roman" w:hAnsi="Times New Roman" w:cs="Times New Roman"/>
          <w:sz w:val="28"/>
          <w:szCs w:val="40"/>
        </w:rPr>
        <w:t>Программа</w:t>
      </w:r>
      <w:r w:rsidRPr="00A01347">
        <w:rPr>
          <w:rFonts w:ascii="Times New Roman" w:hAnsi="Times New Roman" w:cs="Times New Roman"/>
          <w:sz w:val="28"/>
          <w:szCs w:val="40"/>
        </w:rPr>
        <w:t xml:space="preserve">) явились Федеральный закон от 28 июня 2014 года № 172-ФЗ «О стратегическом планировании в Российской Федерации» (далее – ФЗ-172), Закон Республики Татарстан от 16 марта 2015 года № 12-ЗРТ «О стратегическом планировании в Республике Татарстан» и Стратегия социально-экономического развития Дрожжановского муниципального района Республики Татарстан до 2030 года. Понятия и термины используются в </w:t>
      </w:r>
      <w:r w:rsidR="00D6195E">
        <w:rPr>
          <w:rFonts w:ascii="Times New Roman" w:hAnsi="Times New Roman" w:cs="Times New Roman"/>
          <w:sz w:val="28"/>
          <w:szCs w:val="40"/>
        </w:rPr>
        <w:t>Программе</w:t>
      </w:r>
      <w:r w:rsidRPr="00A01347">
        <w:rPr>
          <w:rFonts w:ascii="Times New Roman" w:hAnsi="Times New Roman" w:cs="Times New Roman"/>
          <w:sz w:val="28"/>
          <w:szCs w:val="40"/>
        </w:rPr>
        <w:t xml:space="preserve"> в соответствии с названными законами.</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В </w:t>
      </w:r>
      <w:r w:rsidR="00D6195E">
        <w:rPr>
          <w:rFonts w:ascii="Times New Roman" w:hAnsi="Times New Roman" w:cs="Times New Roman"/>
          <w:sz w:val="28"/>
          <w:szCs w:val="40"/>
        </w:rPr>
        <w:t>Программе</w:t>
      </w:r>
      <w:r w:rsidRPr="00A01347">
        <w:rPr>
          <w:rFonts w:ascii="Times New Roman" w:hAnsi="Times New Roman" w:cs="Times New Roman"/>
          <w:sz w:val="28"/>
          <w:szCs w:val="40"/>
        </w:rPr>
        <w:t xml:space="preserve"> сформулирована главная стратегическая цель: Дрожжановский район к 20</w:t>
      </w:r>
      <w:r w:rsidR="00C0281D">
        <w:rPr>
          <w:rFonts w:ascii="Times New Roman" w:hAnsi="Times New Roman" w:cs="Times New Roman"/>
          <w:sz w:val="28"/>
          <w:szCs w:val="40"/>
        </w:rPr>
        <w:t>20</w:t>
      </w:r>
      <w:r w:rsidRPr="00A01347">
        <w:rPr>
          <w:rFonts w:ascii="Times New Roman" w:hAnsi="Times New Roman" w:cs="Times New Roman"/>
          <w:sz w:val="28"/>
          <w:szCs w:val="40"/>
        </w:rPr>
        <w:t xml:space="preserve"> году – конкурентоспособный устойчивый район с развитой социальной сферой, экономикой и инфраструктурой.  </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Основа </w:t>
      </w:r>
      <w:r w:rsidR="00D6195E">
        <w:rPr>
          <w:rFonts w:ascii="Times New Roman" w:hAnsi="Times New Roman" w:cs="Times New Roman"/>
          <w:sz w:val="28"/>
          <w:szCs w:val="40"/>
        </w:rPr>
        <w:t>Программы</w:t>
      </w:r>
      <w:r w:rsidRPr="00A01347">
        <w:rPr>
          <w:rFonts w:ascii="Times New Roman" w:hAnsi="Times New Roman" w:cs="Times New Roman"/>
          <w:sz w:val="28"/>
          <w:szCs w:val="40"/>
        </w:rPr>
        <w:t xml:space="preserve"> – человек, и три </w:t>
      </w:r>
      <w:r w:rsidR="00C0281D">
        <w:rPr>
          <w:rFonts w:ascii="Times New Roman" w:hAnsi="Times New Roman" w:cs="Times New Roman"/>
          <w:sz w:val="28"/>
          <w:szCs w:val="40"/>
        </w:rPr>
        <w:t>направления</w:t>
      </w:r>
      <w:r w:rsidRPr="00A01347">
        <w:rPr>
          <w:rFonts w:ascii="Times New Roman" w:hAnsi="Times New Roman" w:cs="Times New Roman"/>
          <w:sz w:val="28"/>
          <w:szCs w:val="40"/>
        </w:rPr>
        <w:t xml:space="preserve"> </w:t>
      </w:r>
      <w:r w:rsidR="00D6195E">
        <w:rPr>
          <w:rFonts w:ascii="Times New Roman" w:hAnsi="Times New Roman" w:cs="Times New Roman"/>
          <w:sz w:val="28"/>
          <w:szCs w:val="40"/>
        </w:rPr>
        <w:t>Программы группируются во</w:t>
      </w:r>
      <w:r w:rsidRPr="00A01347">
        <w:rPr>
          <w:rFonts w:ascii="Times New Roman" w:hAnsi="Times New Roman" w:cs="Times New Roman"/>
          <w:sz w:val="28"/>
          <w:szCs w:val="40"/>
        </w:rPr>
        <w:t>круг этого.</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Первый – собственно формирование и накопление человеческого капитала, второй – создание комфортного пространства для развития человеческого капитала, и третий –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человеческий капитал может расти, развиваться и реализовываться. Это важнейший акцент и в инновационной, и в инвестиционной, и в кластерной политиках</w:t>
      </w:r>
      <w:r w:rsidR="00C0281D" w:rsidRPr="00A01347">
        <w:rPr>
          <w:rFonts w:ascii="Times New Roman" w:hAnsi="Times New Roman" w:cs="Times New Roman"/>
          <w:sz w:val="28"/>
          <w:szCs w:val="40"/>
        </w:rPr>
        <w:t>.</w:t>
      </w:r>
      <w:r w:rsidR="00C0281D">
        <w:rPr>
          <w:rStyle w:val="aa"/>
          <w:sz w:val="28"/>
          <w:szCs w:val="28"/>
        </w:rPr>
        <w:footnoteReference w:id="1"/>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Основа накопления человеческого капитала – образование, здравоохранение, инфраструктура, общественное пространство и безопасность.</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Разработка </w:t>
      </w:r>
      <w:r w:rsidR="00D6195E">
        <w:rPr>
          <w:rFonts w:ascii="Times New Roman" w:hAnsi="Times New Roman" w:cs="Times New Roman"/>
          <w:sz w:val="28"/>
          <w:szCs w:val="40"/>
        </w:rPr>
        <w:t>Программы</w:t>
      </w:r>
      <w:r w:rsidRPr="00A01347">
        <w:rPr>
          <w:rFonts w:ascii="Times New Roman" w:hAnsi="Times New Roman" w:cs="Times New Roman"/>
          <w:sz w:val="28"/>
          <w:szCs w:val="40"/>
        </w:rPr>
        <w:t xml:space="preserve"> велась в рамках Стратегии «Татарстан – 2030» и «Стратегии социально-экономического развития Дрожжановского муниципального района Республики Татарстан». </w:t>
      </w:r>
    </w:p>
    <w:p w:rsidR="00A01347" w:rsidRPr="00A01347"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Модель развития Дрожжановского муниципального района является уникальной и основывается на выделении глобальных проблем и подпроблем района, с последующими путями выхода на основе </w:t>
      </w:r>
      <w:r w:rsidR="001A406D">
        <w:rPr>
          <w:rFonts w:ascii="Times New Roman" w:hAnsi="Times New Roman" w:cs="Times New Roman"/>
          <w:sz w:val="28"/>
          <w:szCs w:val="40"/>
        </w:rPr>
        <w:t xml:space="preserve">кластерного развития АПК, </w:t>
      </w:r>
      <w:r w:rsidRPr="00A01347">
        <w:rPr>
          <w:rFonts w:ascii="Times New Roman" w:hAnsi="Times New Roman" w:cs="Times New Roman"/>
          <w:sz w:val="28"/>
          <w:szCs w:val="40"/>
        </w:rPr>
        <w:t>диверсификации экономики района через привлечения и позиционирование района как территории стройиндустрии и формировании взаимосвязи между отраслями.</w:t>
      </w:r>
    </w:p>
    <w:p w:rsidR="004D0F5C" w:rsidRDefault="00A01347" w:rsidP="00A01347">
      <w:pPr>
        <w:spacing w:after="0"/>
        <w:ind w:firstLine="709"/>
        <w:jc w:val="both"/>
        <w:rPr>
          <w:rFonts w:ascii="Times New Roman" w:hAnsi="Times New Roman" w:cs="Times New Roman"/>
          <w:sz w:val="28"/>
          <w:szCs w:val="40"/>
        </w:rPr>
      </w:pPr>
      <w:r w:rsidRPr="00A01347">
        <w:rPr>
          <w:rFonts w:ascii="Times New Roman" w:hAnsi="Times New Roman" w:cs="Times New Roman"/>
          <w:sz w:val="28"/>
          <w:szCs w:val="40"/>
        </w:rPr>
        <w:t xml:space="preserve">Модель совмещает два уровня рассмотрения района: внешний, отражающий конкурентные позиции Дрожжановского района относительно других районов и регионов, и внутренний, описывающий структуру трех базовых комплексов с выделением в каждом </w:t>
      </w:r>
      <w:r>
        <w:rPr>
          <w:rFonts w:ascii="Times New Roman" w:hAnsi="Times New Roman" w:cs="Times New Roman"/>
          <w:sz w:val="28"/>
          <w:szCs w:val="40"/>
        </w:rPr>
        <w:t>сферы</w:t>
      </w:r>
      <w:r w:rsidRPr="00A01347">
        <w:rPr>
          <w:rFonts w:ascii="Times New Roman" w:hAnsi="Times New Roman" w:cs="Times New Roman"/>
          <w:sz w:val="28"/>
          <w:szCs w:val="40"/>
        </w:rPr>
        <w:t xml:space="preserve"> развития, учитывая взаимосвязь между </w:t>
      </w:r>
      <w:r>
        <w:rPr>
          <w:rFonts w:ascii="Times New Roman" w:hAnsi="Times New Roman" w:cs="Times New Roman"/>
          <w:sz w:val="28"/>
          <w:szCs w:val="40"/>
        </w:rPr>
        <w:t>ними</w:t>
      </w:r>
      <w:r w:rsidRPr="00A01347">
        <w:rPr>
          <w:rFonts w:ascii="Times New Roman" w:hAnsi="Times New Roman" w:cs="Times New Roman"/>
          <w:sz w:val="28"/>
          <w:szCs w:val="40"/>
        </w:rPr>
        <w:t>.</w:t>
      </w:r>
    </w:p>
    <w:p w:rsidR="00A01347" w:rsidRDefault="00A01347" w:rsidP="00A01347">
      <w:pPr>
        <w:spacing w:after="0"/>
        <w:ind w:firstLine="709"/>
        <w:jc w:val="both"/>
        <w:rPr>
          <w:rFonts w:ascii="Times New Roman" w:hAnsi="Times New Roman" w:cs="Times New Roman"/>
          <w:sz w:val="28"/>
          <w:szCs w:val="40"/>
        </w:rPr>
      </w:pPr>
    </w:p>
    <w:p w:rsidR="00A01347" w:rsidRPr="005F0532" w:rsidRDefault="00A01347" w:rsidP="00A01347">
      <w:pPr>
        <w:pStyle w:val="a4"/>
        <w:numPr>
          <w:ilvl w:val="0"/>
          <w:numId w:val="8"/>
        </w:numPr>
        <w:tabs>
          <w:tab w:val="left" w:pos="1418"/>
        </w:tabs>
        <w:spacing w:after="0"/>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Характеристика текущего состояния социально-экономического развития Дрожжановского муниципального района Республики Татарстан. </w:t>
      </w:r>
      <w:r w:rsidRPr="005F0532">
        <w:rPr>
          <w:rFonts w:ascii="Times New Roman" w:hAnsi="Times New Roman" w:cs="Times New Roman"/>
          <w:b/>
          <w:sz w:val="28"/>
          <w:szCs w:val="28"/>
        </w:rPr>
        <w:t>Стратегический анализ: основные выводы</w:t>
      </w:r>
      <w:r>
        <w:rPr>
          <w:rFonts w:ascii="Times New Roman" w:hAnsi="Times New Roman" w:cs="Times New Roman"/>
          <w:b/>
          <w:sz w:val="28"/>
          <w:szCs w:val="28"/>
        </w:rPr>
        <w:t>.</w:t>
      </w:r>
    </w:p>
    <w:p w:rsidR="00A01347" w:rsidRPr="003E5078"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1.1</w:t>
      </w:r>
      <w:r w:rsidRPr="003E5078">
        <w:rPr>
          <w:rFonts w:ascii="Times New Roman" w:hAnsi="Times New Roman" w:cs="Times New Roman"/>
          <w:b/>
          <w:sz w:val="28"/>
          <w:szCs w:val="28"/>
        </w:rPr>
        <w:t xml:space="preserve"> Оценка достигнутых целей и анализ потенциала развития </w:t>
      </w:r>
      <w:r>
        <w:rPr>
          <w:rFonts w:ascii="Times New Roman" w:hAnsi="Times New Roman" w:cs="Times New Roman"/>
          <w:b/>
          <w:sz w:val="28"/>
          <w:szCs w:val="28"/>
        </w:rPr>
        <w:t xml:space="preserve">Дрожжановского муниципального района </w:t>
      </w:r>
      <w:r w:rsidRPr="003E5078">
        <w:rPr>
          <w:rFonts w:ascii="Times New Roman" w:hAnsi="Times New Roman" w:cs="Times New Roman"/>
          <w:b/>
          <w:sz w:val="28"/>
          <w:szCs w:val="28"/>
        </w:rPr>
        <w:t>Республики Татарстан</w:t>
      </w:r>
    </w:p>
    <w:p w:rsidR="00A01347" w:rsidRPr="00C62238"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1.1</w:t>
      </w:r>
      <w:r w:rsidRPr="00C62238">
        <w:rPr>
          <w:rFonts w:ascii="Times New Roman" w:hAnsi="Times New Roman" w:cs="Times New Roman"/>
          <w:b/>
          <w:sz w:val="28"/>
          <w:szCs w:val="28"/>
        </w:rPr>
        <w:t xml:space="preserve">.1 Оценка достигнутых целей развития Дрожжановского муниципального района Республики Татарстан </w:t>
      </w:r>
    </w:p>
    <w:p w:rsidR="00A01347" w:rsidRPr="003E5078" w:rsidRDefault="00A01347" w:rsidP="00A01347">
      <w:pPr>
        <w:spacing w:after="0"/>
        <w:ind w:firstLine="709"/>
        <w:jc w:val="both"/>
        <w:rPr>
          <w:rFonts w:ascii="Times New Roman" w:hAnsi="Times New Roman" w:cs="Times New Roman"/>
          <w:sz w:val="28"/>
          <w:szCs w:val="28"/>
        </w:rPr>
      </w:pPr>
      <w:r w:rsidRPr="003E5078">
        <w:rPr>
          <w:rFonts w:ascii="Times New Roman" w:hAnsi="Times New Roman" w:cs="Times New Roman"/>
          <w:sz w:val="28"/>
          <w:szCs w:val="28"/>
        </w:rPr>
        <w:t xml:space="preserve">Долгосрочные цели и целевые параметры были определены </w:t>
      </w:r>
      <w:r>
        <w:rPr>
          <w:rFonts w:ascii="Times New Roman" w:hAnsi="Times New Roman" w:cs="Times New Roman"/>
          <w:sz w:val="28"/>
          <w:szCs w:val="28"/>
        </w:rPr>
        <w:t>Стратегией</w:t>
      </w:r>
      <w:r w:rsidRPr="003E5078">
        <w:rPr>
          <w:rFonts w:ascii="Times New Roman" w:hAnsi="Times New Roman" w:cs="Times New Roman"/>
          <w:sz w:val="28"/>
          <w:szCs w:val="28"/>
        </w:rPr>
        <w:t xml:space="preserve"> социально-экономического развития </w:t>
      </w:r>
      <w:r>
        <w:rPr>
          <w:rFonts w:ascii="Times New Roman" w:hAnsi="Times New Roman" w:cs="Times New Roman"/>
          <w:sz w:val="28"/>
          <w:szCs w:val="28"/>
        </w:rPr>
        <w:t xml:space="preserve">Дрожжановского муниципального района </w:t>
      </w:r>
      <w:r w:rsidRPr="003E5078">
        <w:rPr>
          <w:rFonts w:ascii="Times New Roman" w:hAnsi="Times New Roman" w:cs="Times New Roman"/>
          <w:sz w:val="28"/>
          <w:szCs w:val="28"/>
        </w:rPr>
        <w:t>Республики Татар</w:t>
      </w:r>
      <w:r>
        <w:rPr>
          <w:rFonts w:ascii="Times New Roman" w:hAnsi="Times New Roman" w:cs="Times New Roman"/>
          <w:sz w:val="28"/>
          <w:szCs w:val="28"/>
        </w:rPr>
        <w:t>стан на 2014-2020</w:t>
      </w:r>
      <w:r w:rsidRPr="003E5078">
        <w:rPr>
          <w:rFonts w:ascii="Times New Roman" w:hAnsi="Times New Roman" w:cs="Times New Roman"/>
          <w:sz w:val="28"/>
          <w:szCs w:val="28"/>
        </w:rPr>
        <w:t xml:space="preserve"> годы, </w:t>
      </w:r>
      <w:r>
        <w:rPr>
          <w:rFonts w:ascii="Times New Roman" w:hAnsi="Times New Roman" w:cs="Times New Roman"/>
          <w:sz w:val="28"/>
          <w:szCs w:val="28"/>
        </w:rPr>
        <w:t xml:space="preserve">а также Концепцией </w:t>
      </w:r>
      <w:r w:rsidRPr="003E5078">
        <w:rPr>
          <w:rFonts w:ascii="Times New Roman" w:hAnsi="Times New Roman" w:cs="Times New Roman"/>
          <w:sz w:val="28"/>
          <w:szCs w:val="28"/>
        </w:rPr>
        <w:t xml:space="preserve">социально-экономического развития </w:t>
      </w:r>
      <w:r>
        <w:rPr>
          <w:rFonts w:ascii="Times New Roman" w:hAnsi="Times New Roman" w:cs="Times New Roman"/>
          <w:sz w:val="28"/>
          <w:szCs w:val="28"/>
        </w:rPr>
        <w:t xml:space="preserve">Дрожжановского муниципального района </w:t>
      </w:r>
      <w:r w:rsidRPr="003E5078">
        <w:rPr>
          <w:rFonts w:ascii="Times New Roman" w:hAnsi="Times New Roman" w:cs="Times New Roman"/>
          <w:sz w:val="28"/>
          <w:szCs w:val="28"/>
        </w:rPr>
        <w:t>Республики Татар</w:t>
      </w:r>
      <w:r>
        <w:rPr>
          <w:rFonts w:ascii="Times New Roman" w:hAnsi="Times New Roman" w:cs="Times New Roman"/>
          <w:sz w:val="28"/>
          <w:szCs w:val="28"/>
        </w:rPr>
        <w:t>стан до 2030 года</w:t>
      </w:r>
      <w:r w:rsidRPr="003E5078">
        <w:rPr>
          <w:rFonts w:ascii="Times New Roman" w:hAnsi="Times New Roman" w:cs="Times New Roman"/>
          <w:sz w:val="28"/>
          <w:szCs w:val="28"/>
        </w:rPr>
        <w:t>.</w:t>
      </w:r>
    </w:p>
    <w:p w:rsidR="00A01347" w:rsidRDefault="00A01347" w:rsidP="00A01347">
      <w:pPr>
        <w:spacing w:after="0"/>
        <w:ind w:firstLine="709"/>
        <w:jc w:val="both"/>
        <w:rPr>
          <w:rFonts w:ascii="Times New Roman" w:hAnsi="Times New Roman" w:cs="Times New Roman"/>
          <w:sz w:val="28"/>
          <w:szCs w:val="28"/>
        </w:rPr>
      </w:pPr>
      <w:r w:rsidRPr="003E5078">
        <w:rPr>
          <w:rFonts w:ascii="Times New Roman" w:hAnsi="Times New Roman" w:cs="Times New Roman"/>
          <w:sz w:val="28"/>
          <w:szCs w:val="28"/>
        </w:rPr>
        <w:t xml:space="preserve">В </w:t>
      </w:r>
      <w:r>
        <w:rPr>
          <w:rFonts w:ascii="Times New Roman" w:hAnsi="Times New Roman" w:cs="Times New Roman"/>
          <w:sz w:val="28"/>
          <w:szCs w:val="28"/>
        </w:rPr>
        <w:t xml:space="preserve">Концепции </w:t>
      </w:r>
      <w:r w:rsidRPr="003E5078">
        <w:rPr>
          <w:rFonts w:ascii="Times New Roman" w:hAnsi="Times New Roman" w:cs="Times New Roman"/>
          <w:sz w:val="28"/>
          <w:szCs w:val="28"/>
        </w:rPr>
        <w:t xml:space="preserve">социально-экономического развития </w:t>
      </w:r>
      <w:r>
        <w:rPr>
          <w:rFonts w:ascii="Times New Roman" w:hAnsi="Times New Roman" w:cs="Times New Roman"/>
          <w:sz w:val="28"/>
          <w:szCs w:val="28"/>
        </w:rPr>
        <w:t xml:space="preserve">Дрожжановского муниципального района </w:t>
      </w:r>
      <w:r w:rsidRPr="003E5078">
        <w:rPr>
          <w:rFonts w:ascii="Times New Roman" w:hAnsi="Times New Roman" w:cs="Times New Roman"/>
          <w:sz w:val="28"/>
          <w:szCs w:val="28"/>
        </w:rPr>
        <w:t>Республики Татар</w:t>
      </w:r>
      <w:r>
        <w:rPr>
          <w:rFonts w:ascii="Times New Roman" w:hAnsi="Times New Roman" w:cs="Times New Roman"/>
          <w:sz w:val="28"/>
          <w:szCs w:val="28"/>
        </w:rPr>
        <w:t>стан до 2030 года</w:t>
      </w:r>
      <w:r w:rsidRPr="003E5078">
        <w:rPr>
          <w:rFonts w:ascii="Times New Roman" w:hAnsi="Times New Roman" w:cs="Times New Roman"/>
          <w:sz w:val="28"/>
          <w:szCs w:val="28"/>
        </w:rPr>
        <w:t xml:space="preserve"> был применен принципиально новый подход, позволяющий комплексно учитывать </w:t>
      </w:r>
      <w:r>
        <w:rPr>
          <w:rFonts w:ascii="Times New Roman" w:hAnsi="Times New Roman" w:cs="Times New Roman"/>
          <w:sz w:val="28"/>
          <w:szCs w:val="28"/>
        </w:rPr>
        <w:t>текущую ситуацию, целевые ориентиры и меры</w:t>
      </w:r>
      <w:r w:rsidRPr="003E5078">
        <w:rPr>
          <w:rFonts w:ascii="Times New Roman" w:hAnsi="Times New Roman" w:cs="Times New Roman"/>
          <w:sz w:val="28"/>
          <w:szCs w:val="28"/>
        </w:rPr>
        <w:t>, носящие системный межотраслевой характер.</w:t>
      </w:r>
    </w:p>
    <w:p w:rsidR="00A01347" w:rsidRDefault="00A01347" w:rsidP="00A01347">
      <w:pPr>
        <w:spacing w:after="0"/>
        <w:jc w:val="both"/>
        <w:rPr>
          <w:rFonts w:ascii="Times New Roman" w:hAnsi="Times New Roman" w:cs="Times New Roman"/>
          <w:sz w:val="28"/>
          <w:szCs w:val="28"/>
        </w:rPr>
      </w:pPr>
      <w:r>
        <w:rPr>
          <w:rFonts w:ascii="Times New Roman" w:hAnsi="Times New Roman" w:cs="Times New Roman"/>
          <w:sz w:val="28"/>
          <w:szCs w:val="28"/>
        </w:rPr>
        <w:t>Таблица 1 – Оценка достижения экономических показателей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134"/>
        <w:gridCol w:w="1134"/>
        <w:gridCol w:w="992"/>
        <w:gridCol w:w="1134"/>
        <w:gridCol w:w="1276"/>
        <w:gridCol w:w="1701"/>
      </w:tblGrid>
      <w:tr w:rsidR="00A01347" w:rsidRPr="0060561D" w:rsidTr="00A01347">
        <w:trPr>
          <w:trHeight w:val="254"/>
        </w:trPr>
        <w:tc>
          <w:tcPr>
            <w:tcW w:w="3119" w:type="dxa"/>
            <w:vMerge w:val="restart"/>
            <w:tcBorders>
              <w:top w:val="single" w:sz="4" w:space="0" w:color="auto"/>
              <w:left w:val="single" w:sz="4" w:space="0" w:color="auto"/>
              <w:right w:val="single" w:sz="4" w:space="0" w:color="auto"/>
            </w:tcBorders>
            <w:noWrap/>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Наименование показателей</w:t>
            </w:r>
          </w:p>
        </w:tc>
        <w:tc>
          <w:tcPr>
            <w:tcW w:w="1134" w:type="dxa"/>
            <w:vMerge w:val="restart"/>
            <w:tcBorders>
              <w:top w:val="single" w:sz="4" w:space="0" w:color="auto"/>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2012г.</w:t>
            </w:r>
          </w:p>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факт</w:t>
            </w:r>
          </w:p>
        </w:tc>
        <w:tc>
          <w:tcPr>
            <w:tcW w:w="1134" w:type="dxa"/>
            <w:vMerge w:val="restart"/>
            <w:tcBorders>
              <w:top w:val="single" w:sz="4" w:space="0" w:color="auto"/>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2013г.</w:t>
            </w:r>
          </w:p>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факт</w:t>
            </w:r>
          </w:p>
        </w:tc>
        <w:tc>
          <w:tcPr>
            <w:tcW w:w="992" w:type="dxa"/>
            <w:vMerge w:val="restart"/>
            <w:tcBorders>
              <w:top w:val="single" w:sz="4" w:space="0" w:color="auto"/>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2014г.</w:t>
            </w:r>
          </w:p>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фак</w:t>
            </w:r>
            <w:r>
              <w:rPr>
                <w:rFonts w:ascii="Times New Roman" w:hAnsi="Times New Roman" w:cs="Times New Roman"/>
                <w:sz w:val="20"/>
                <w:szCs w:val="20"/>
              </w:rPr>
              <w:t>т</w:t>
            </w:r>
          </w:p>
        </w:tc>
        <w:tc>
          <w:tcPr>
            <w:tcW w:w="2410" w:type="dxa"/>
            <w:gridSpan w:val="2"/>
            <w:tcBorders>
              <w:top w:val="single" w:sz="4" w:space="0" w:color="auto"/>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 мес.</w:t>
            </w:r>
          </w:p>
        </w:tc>
        <w:tc>
          <w:tcPr>
            <w:tcW w:w="1701" w:type="dxa"/>
            <w:vMerge w:val="restart"/>
            <w:tcBorders>
              <w:top w:val="single" w:sz="4" w:space="0" w:color="auto"/>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2015г.             ожидаемое выполнение</w:t>
            </w:r>
          </w:p>
        </w:tc>
      </w:tr>
      <w:tr w:rsidR="00A01347" w:rsidRPr="0060561D" w:rsidTr="00A01347">
        <w:trPr>
          <w:trHeight w:val="362"/>
        </w:trPr>
        <w:tc>
          <w:tcPr>
            <w:tcW w:w="3119" w:type="dxa"/>
            <w:vMerge/>
            <w:tcBorders>
              <w:left w:val="single" w:sz="4" w:space="0" w:color="auto"/>
              <w:right w:val="single" w:sz="4" w:space="0" w:color="auto"/>
            </w:tcBorders>
            <w:noWrap/>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134" w:type="dxa"/>
            <w:tcBorders>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2015</w:t>
            </w:r>
          </w:p>
        </w:tc>
        <w:tc>
          <w:tcPr>
            <w:tcW w:w="1276" w:type="dxa"/>
            <w:tcBorders>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2014</w:t>
            </w:r>
          </w:p>
        </w:tc>
        <w:tc>
          <w:tcPr>
            <w:tcW w:w="1701" w:type="dxa"/>
            <w:vMerge/>
            <w:tcBorders>
              <w:left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r>
      <w:tr w:rsidR="00A01347" w:rsidRPr="0060561D" w:rsidTr="00A01347">
        <w:trPr>
          <w:trHeight w:val="344"/>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Численность постоянного населения                                 (на начало года) чел.</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25179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24686</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24172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23694</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24172</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23694</w:t>
            </w:r>
          </w:p>
        </w:tc>
      </w:tr>
      <w:tr w:rsidR="00A01347" w:rsidRPr="0060561D" w:rsidTr="00A01347">
        <w:trPr>
          <w:trHeight w:val="448"/>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98,0</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98,0</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97,9</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w:t>
            </w:r>
          </w:p>
        </w:tc>
      </w:tr>
      <w:tr w:rsidR="00A01347" w:rsidRPr="0060561D" w:rsidTr="00A01347">
        <w:trPr>
          <w:trHeight w:val="448"/>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Валовой территориальный продукт-всего,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3752,5</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4331,7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4388,3</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Татарстанстат считает 2 раза в год (30.05 и 15.12)</w:t>
            </w:r>
          </w:p>
          <w:p w:rsidR="00A01347" w:rsidRPr="0060561D" w:rsidRDefault="00A01347" w:rsidP="00A01347">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4607,7</w:t>
            </w:r>
          </w:p>
        </w:tc>
      </w:tr>
      <w:tr w:rsidR="00A01347" w:rsidRPr="0060561D" w:rsidTr="00A01347">
        <w:trPr>
          <w:trHeight w:val="510"/>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107,6</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115,4</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101,3</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105</w:t>
            </w:r>
          </w:p>
        </w:tc>
      </w:tr>
      <w:tr w:rsidR="00A01347" w:rsidRPr="0060561D" w:rsidTr="00A01347">
        <w:trPr>
          <w:trHeight w:val="510"/>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Объем добавленной стоимости –всего,   тыс. руб.  (в фактических ценах)</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1 081 465</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1 099 781</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1 282 347</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549522*</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914202</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1 391 346,5</w:t>
            </w:r>
          </w:p>
        </w:tc>
      </w:tr>
      <w:tr w:rsidR="00A01347" w:rsidRPr="0060561D" w:rsidTr="00A01347">
        <w:trPr>
          <w:trHeight w:val="37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113,1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101,7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116,6</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101,4*</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128,7</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108,5</w:t>
            </w:r>
          </w:p>
        </w:tc>
      </w:tr>
      <w:tr w:rsidR="00A01347" w:rsidRPr="0060561D" w:rsidTr="00A01347">
        <w:trPr>
          <w:trHeight w:val="510"/>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1 440 472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1 418 378</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2 049 004</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1 513 140</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1 459 547</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2 253 904</w:t>
            </w:r>
          </w:p>
        </w:tc>
      </w:tr>
      <w:tr w:rsidR="00A01347" w:rsidRPr="0060561D" w:rsidTr="00A01347">
        <w:trPr>
          <w:trHeight w:val="377"/>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158,87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110</w:t>
            </w:r>
          </w:p>
        </w:tc>
      </w:tr>
      <w:tr w:rsidR="00A01347" w:rsidRPr="0060561D" w:rsidTr="00A01347">
        <w:trPr>
          <w:trHeight w:val="66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Валовая продукция сельского хозяйства   во всех категориях хозяйств,  в ценах соответствующих лет, млн. руб.   (в  сельхоз формированиях)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 xml:space="preserve"> 1148,460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1200,069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1383,598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1127,326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1076,197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1420,317</w:t>
            </w:r>
          </w:p>
        </w:tc>
      </w:tr>
      <w:tr w:rsidR="00A01347" w:rsidRPr="0060561D" w:rsidTr="00A01347">
        <w:trPr>
          <w:trHeight w:val="533"/>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 в сопоставимых ценах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90,1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103</w:t>
            </w:r>
          </w:p>
        </w:tc>
      </w:tr>
      <w:tr w:rsidR="00A01347" w:rsidRPr="0060561D" w:rsidTr="00A01347">
        <w:trPr>
          <w:trHeight w:val="268"/>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Произведено зерна, тыс. тонн</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71,524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68,535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83,665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64,823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83,665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64,823</w:t>
            </w:r>
          </w:p>
        </w:tc>
      </w:tr>
      <w:tr w:rsidR="00A01347" w:rsidRPr="0060561D" w:rsidTr="00A01347">
        <w:trPr>
          <w:trHeight w:val="401"/>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lastRenderedPageBreak/>
              <w:t>Произведено сахарной свеклы, тыс. тонн</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143,542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117,423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53,559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65,600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53,559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65,600</w:t>
            </w:r>
          </w:p>
        </w:tc>
      </w:tr>
      <w:tr w:rsidR="00A01347" w:rsidRPr="0060561D" w:rsidTr="00A01347">
        <w:trPr>
          <w:trHeight w:val="533"/>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Произведено скота и птицы в живом весе, тонн во всех категориях хозяйств ( в с/х формированиях,КФХи 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1978,1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1810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1661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1284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1246,4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1756</w:t>
            </w:r>
          </w:p>
        </w:tc>
      </w:tr>
      <w:tr w:rsidR="00A01347" w:rsidRPr="0060561D" w:rsidTr="00A01347">
        <w:trPr>
          <w:trHeight w:val="69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Произведено молока, тонн  во всех категориях хозяйств ( в с/х формированиях, КФХ и 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22365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21781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22265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17824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17362,2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23195</w:t>
            </w:r>
          </w:p>
        </w:tc>
      </w:tr>
      <w:tr w:rsidR="00A01347" w:rsidRPr="0060561D" w:rsidTr="00A01347">
        <w:trPr>
          <w:trHeight w:val="274"/>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Урожайность        зерновых, ц с га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15,9</w:t>
            </w:r>
          </w:p>
        </w:tc>
      </w:tr>
      <w:tr w:rsidR="00A01347" w:rsidRPr="0060561D" w:rsidTr="00A01347">
        <w:trPr>
          <w:trHeight w:val="268"/>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Урожайность </w:t>
            </w:r>
            <w:r w:rsidRPr="0060561D">
              <w:rPr>
                <w:rFonts w:ascii="Times New Roman" w:hAnsi="Times New Roman" w:cs="Times New Roman"/>
                <w:sz w:val="20"/>
                <w:szCs w:val="20"/>
              </w:rPr>
              <w:t>сахарной свеклы, ц с га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322,6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255</w:t>
            </w:r>
          </w:p>
        </w:tc>
      </w:tr>
      <w:tr w:rsidR="00A01347" w:rsidRPr="0060561D" w:rsidTr="00A01347">
        <w:trPr>
          <w:trHeight w:val="254"/>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Надоено молока на корову,  </w:t>
            </w:r>
            <w:r w:rsidRPr="0060561D">
              <w:rPr>
                <w:rFonts w:ascii="Times New Roman" w:hAnsi="Times New Roman" w:cs="Times New Roman"/>
                <w:i/>
                <w:sz w:val="20"/>
                <w:szCs w:val="20"/>
              </w:rPr>
              <w:t xml:space="preserve">кг </w:t>
            </w:r>
            <w:r>
              <w:rPr>
                <w:rFonts w:ascii="Times New Roman" w:hAnsi="Times New Roman" w:cs="Times New Roman"/>
                <w:i/>
                <w:sz w:val="20"/>
                <w:szCs w:val="20"/>
              </w:rPr>
              <w:t>(</w:t>
            </w:r>
            <w:r w:rsidRPr="0060561D">
              <w:rPr>
                <w:rFonts w:ascii="Times New Roman" w:hAnsi="Times New Roman" w:cs="Times New Roman"/>
                <w:i/>
                <w:sz w:val="20"/>
                <w:szCs w:val="20"/>
              </w:rPr>
              <w:t>по с/х организ.)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4820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4828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4936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3951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3849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5142</w:t>
            </w:r>
          </w:p>
        </w:tc>
      </w:tr>
      <w:tr w:rsidR="00A01347" w:rsidRPr="0060561D" w:rsidTr="00A01347">
        <w:trPr>
          <w:trHeight w:val="533"/>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Среднесуточные привесы, грамм:       </w:t>
            </w:r>
          </w:p>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       - крупного рогатого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646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600</w:t>
            </w:r>
          </w:p>
        </w:tc>
      </w:tr>
      <w:tr w:rsidR="00A01347" w:rsidRPr="0060561D" w:rsidTr="00A01347">
        <w:trPr>
          <w:trHeight w:val="241"/>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both"/>
              <w:rPr>
                <w:rFonts w:ascii="Times New Roman" w:hAnsi="Times New Roman" w:cs="Times New Roman"/>
                <w:sz w:val="20"/>
                <w:szCs w:val="20"/>
              </w:rPr>
            </w:pPr>
            <w:r w:rsidRPr="0060561D">
              <w:rPr>
                <w:rFonts w:ascii="Times New Roman" w:hAnsi="Times New Roman" w:cs="Times New Roman"/>
                <w:sz w:val="20"/>
                <w:szCs w:val="20"/>
              </w:rPr>
              <w:t xml:space="preserve">       - свиней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p>
        </w:tc>
      </w:tr>
      <w:tr w:rsidR="00A01347" w:rsidRPr="0060561D" w:rsidTr="00A01347">
        <w:trPr>
          <w:trHeight w:val="525"/>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Объем инвестиций в основной капитал за счет всех источников финансирования, млн.руб. </w:t>
            </w:r>
            <w:r w:rsidRPr="0060561D">
              <w:rPr>
                <w:rFonts w:ascii="Times New Roman" w:hAnsi="Times New Roman" w:cs="Times New Roman"/>
                <w:i/>
                <w:sz w:val="20"/>
                <w:szCs w:val="20"/>
              </w:rPr>
              <w:t>(январь-сентябрь)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620,06</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792,116</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740,664</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585,293</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492,320</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815,0</w:t>
            </w:r>
          </w:p>
        </w:tc>
      </w:tr>
      <w:tr w:rsidR="00A01347" w:rsidRPr="0060561D" w:rsidTr="00A01347">
        <w:trPr>
          <w:trHeight w:val="29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147,88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127,7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93,5</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118,9</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104,8</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110</w:t>
            </w:r>
          </w:p>
        </w:tc>
      </w:tr>
      <w:tr w:rsidR="00A01347" w:rsidRPr="0060561D" w:rsidTr="00A01347">
        <w:trPr>
          <w:trHeight w:val="525"/>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т. ч  объём инвестиции в основной капитал (без бюджетных средств) (январь-июнь)</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29359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108,950</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678,058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562,652</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472,251</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r>
      <w:tr w:rsidR="00A01347" w:rsidRPr="0060561D" w:rsidTr="00A01347">
        <w:trPr>
          <w:trHeight w:val="525"/>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-объём инвестиции (без бюджетных)  в расчёте на душу населения,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1,166</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4,413</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28,62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23,75</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19,54</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r>
      <w:tr w:rsidR="00A01347" w:rsidRPr="0060561D" w:rsidTr="00A01347">
        <w:trPr>
          <w:trHeight w:val="525"/>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Ввод общей площади жилых домов, кв.м.</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7621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7080</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7502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5313</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6310</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7000</w:t>
            </w:r>
          </w:p>
        </w:tc>
      </w:tr>
      <w:tr w:rsidR="00A01347" w:rsidRPr="0060561D" w:rsidTr="00A01347">
        <w:trPr>
          <w:trHeight w:val="35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 к предыдущему году, соответствующего периода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93,3</w:t>
            </w:r>
          </w:p>
        </w:tc>
      </w:tr>
      <w:tr w:rsidR="00A01347" w:rsidRPr="0060561D" w:rsidTr="00A01347">
        <w:trPr>
          <w:trHeight w:val="35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Налоговые и неналоговые доходы,       </w:t>
            </w:r>
            <w:r w:rsidRPr="0060561D">
              <w:rPr>
                <w:rFonts w:ascii="Times New Roman" w:hAnsi="Times New Roman" w:cs="Times New Roman"/>
                <w:sz w:val="20"/>
                <w:szCs w:val="20"/>
                <w:u w:val="single"/>
              </w:rPr>
              <w:t xml:space="preserve"> </w:t>
            </w:r>
            <w:r w:rsidRPr="0060561D">
              <w:rPr>
                <w:rFonts w:ascii="Times New Roman" w:hAnsi="Times New Roman" w:cs="Times New Roman"/>
                <w:sz w:val="20"/>
                <w:szCs w:val="20"/>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116362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139241,1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316384,3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124943,6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270243,7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151333,0</w:t>
            </w:r>
          </w:p>
        </w:tc>
      </w:tr>
      <w:tr w:rsidR="00A01347" w:rsidRPr="0060561D" w:rsidTr="00A01347">
        <w:trPr>
          <w:trHeight w:val="35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темп роста к предыдущему году,%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119,7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227,2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278,4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47,8</w:t>
            </w:r>
          </w:p>
        </w:tc>
      </w:tr>
      <w:tr w:rsidR="00A01347" w:rsidRPr="0060561D" w:rsidTr="00A01347">
        <w:trPr>
          <w:trHeight w:val="35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т.ч. в расчёте на душу населения ,рублей</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4621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5640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13089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5273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11180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6387</w:t>
            </w:r>
          </w:p>
        </w:tc>
      </w:tr>
      <w:tr w:rsidR="00A01347" w:rsidRPr="0060561D" w:rsidTr="00A01347">
        <w:trPr>
          <w:trHeight w:val="355"/>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Объем розничного товарооборота во всех каналах ее реализации,  млн.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988,21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1088,05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1198,99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624,76*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879,611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1158,227</w:t>
            </w:r>
          </w:p>
        </w:tc>
      </w:tr>
      <w:tr w:rsidR="00A01347" w:rsidRPr="0060561D" w:rsidTr="00A01347">
        <w:trPr>
          <w:trHeight w:val="397"/>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в сопоставимых ценах  к предыдущему году, в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102,9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87,03</w:t>
            </w:r>
          </w:p>
        </w:tc>
      </w:tr>
      <w:tr w:rsidR="00A01347" w:rsidRPr="0060561D" w:rsidTr="00A01347">
        <w:trPr>
          <w:trHeight w:val="287"/>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Оборот розничной торговли в расчёте на душу населения, тыс.руб.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39,247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44,54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50,1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26,1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36,4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48,9</w:t>
            </w:r>
          </w:p>
        </w:tc>
      </w:tr>
      <w:tr w:rsidR="00A01347" w:rsidRPr="0060561D" w:rsidTr="00A01347">
        <w:trPr>
          <w:trHeight w:val="417"/>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Объем реализации платных услуг населению -всего,  млн. руб. ( январь-сент.)</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195,60</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199,97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204,69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113,36</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151,89</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212,057</w:t>
            </w:r>
          </w:p>
        </w:tc>
      </w:tr>
      <w:tr w:rsidR="00A01347" w:rsidRPr="0060561D" w:rsidTr="00A01347">
        <w:trPr>
          <w:trHeight w:val="473"/>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Объем реализации платных услуг населения на душу населения, 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7,49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8,10</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8,6</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4,7</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6,2</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8,95</w:t>
            </w:r>
          </w:p>
        </w:tc>
      </w:tr>
      <w:tr w:rsidR="00A01347" w:rsidRPr="0060561D" w:rsidTr="00A01347">
        <w:trPr>
          <w:trHeight w:val="245"/>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Фонд оплаты труда,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750,994</w:t>
            </w:r>
          </w:p>
        </w:tc>
        <w:tc>
          <w:tcPr>
            <w:tcW w:w="1134" w:type="dxa"/>
            <w:tcBorders>
              <w:top w:val="single" w:sz="4" w:space="0" w:color="auto"/>
              <w:left w:val="single" w:sz="4" w:space="0" w:color="auto"/>
              <w:bottom w:val="single" w:sz="4" w:space="0" w:color="auto"/>
              <w:right w:val="single" w:sz="4" w:space="0" w:color="auto"/>
            </w:tcBorders>
            <w:vAlign w:val="bottom"/>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863,625</w:t>
            </w:r>
          </w:p>
          <w:p w:rsidR="00A01347" w:rsidRPr="0060561D" w:rsidRDefault="00A01347" w:rsidP="00A01347">
            <w:pPr>
              <w:spacing w:after="0" w:line="240" w:lineRule="auto"/>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973,542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677,133</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636,641</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1012,484</w:t>
            </w:r>
          </w:p>
        </w:tc>
      </w:tr>
      <w:tr w:rsidR="00A01347" w:rsidRPr="0060561D" w:rsidTr="00A01347">
        <w:trPr>
          <w:trHeight w:val="36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107,8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115</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112,7</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106,4</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109,3</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104</w:t>
            </w:r>
          </w:p>
        </w:tc>
      </w:tr>
      <w:tr w:rsidR="00A01347" w:rsidRPr="0060561D" w:rsidTr="00A01347">
        <w:trPr>
          <w:trHeight w:val="337"/>
        </w:trPr>
        <w:tc>
          <w:tcPr>
            <w:tcW w:w="3119" w:type="dxa"/>
            <w:tcBorders>
              <w:top w:val="single" w:sz="4" w:space="0" w:color="auto"/>
              <w:left w:val="single" w:sz="4" w:space="0" w:color="auto"/>
              <w:bottom w:val="single" w:sz="4" w:space="0" w:color="auto"/>
              <w:right w:val="single" w:sz="4" w:space="0" w:color="auto"/>
            </w:tcBorders>
          </w:tcPr>
          <w:p w:rsidR="00A01347" w:rsidRPr="0060561D" w:rsidRDefault="00A01347" w:rsidP="00A01347">
            <w:pPr>
              <w:spacing w:after="0" w:line="240" w:lineRule="auto"/>
              <w:ind w:right="-110"/>
              <w:rPr>
                <w:rFonts w:ascii="Times New Roman" w:hAnsi="Times New Roman" w:cs="Times New Roman"/>
                <w:sz w:val="20"/>
                <w:szCs w:val="20"/>
              </w:rPr>
            </w:pPr>
            <w:r w:rsidRPr="0060561D">
              <w:rPr>
                <w:rFonts w:ascii="Times New Roman" w:hAnsi="Times New Roman" w:cs="Times New Roman"/>
                <w:sz w:val="20"/>
                <w:szCs w:val="20"/>
              </w:rPr>
              <w:t>Среднесписочная численность работающих</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4613</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4461</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4481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3924</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3849</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4500</w:t>
            </w:r>
          </w:p>
        </w:tc>
      </w:tr>
      <w:tr w:rsidR="00A01347" w:rsidRPr="0060561D" w:rsidTr="00A01347">
        <w:trPr>
          <w:trHeight w:val="347"/>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lastRenderedPageBreak/>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87,4</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96,7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100,4</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101,9</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94,5</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100,4</w:t>
            </w:r>
          </w:p>
        </w:tc>
      </w:tr>
      <w:tr w:rsidR="00A01347" w:rsidRPr="0060561D" w:rsidTr="00A01347">
        <w:trPr>
          <w:trHeight w:val="523"/>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Среднемесячная начисленная заработная плата (по полному кругу предприятий),рублей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13566,6</w:t>
            </w:r>
          </w:p>
          <w:p w:rsidR="00A01347" w:rsidRPr="0060561D" w:rsidRDefault="00A01347" w:rsidP="00A01347">
            <w:pPr>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16132,9</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18105</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19173,5</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18378,2</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18749,71</w:t>
            </w:r>
          </w:p>
        </w:tc>
      </w:tr>
      <w:tr w:rsidR="00A01347" w:rsidRPr="0060561D" w:rsidTr="00A01347">
        <w:trPr>
          <w:trHeight w:val="352"/>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темп роста 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123,5</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118,9</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112,2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104,3</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115,7</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103,6</w:t>
            </w:r>
          </w:p>
        </w:tc>
      </w:tr>
      <w:tr w:rsidR="00A01347" w:rsidRPr="0060561D" w:rsidTr="00A01347">
        <w:trPr>
          <w:trHeight w:val="34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Средний размер пенсии. руб. коп</w:t>
            </w:r>
            <w:r w:rsidRPr="0060561D">
              <w:rPr>
                <w:rFonts w:ascii="Times New Roman" w:hAnsi="Times New Roman" w:cs="Times New Roman"/>
                <w:i/>
                <w:sz w:val="20"/>
                <w:szCs w:val="20"/>
              </w:rPr>
              <w:t>. (январь-сентябрь)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7252,49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7956,51</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8655,93</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9613,03</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8655,11</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9650</w:t>
            </w:r>
          </w:p>
        </w:tc>
      </w:tr>
      <w:tr w:rsidR="00A01347" w:rsidRPr="0060561D" w:rsidTr="00A01347">
        <w:trPr>
          <w:trHeight w:val="34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110,9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109,7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108,8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111,1</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105,5</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111,5</w:t>
            </w:r>
          </w:p>
        </w:tc>
      </w:tr>
      <w:tr w:rsidR="00A01347" w:rsidRPr="0060561D" w:rsidTr="00A01347">
        <w:trPr>
          <w:trHeight w:val="34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i/>
                <w:sz w:val="20"/>
                <w:szCs w:val="20"/>
                <w:u w:val="single"/>
              </w:rPr>
            </w:pPr>
            <w:r w:rsidRPr="0060561D">
              <w:rPr>
                <w:rFonts w:ascii="Times New Roman" w:hAnsi="Times New Roman" w:cs="Times New Roman"/>
                <w:i/>
                <w:sz w:val="20"/>
                <w:szCs w:val="20"/>
                <w:u w:val="single"/>
              </w:rPr>
              <w:t>Справочно: Количество пенсионеров, чел.</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i/>
                <w:sz w:val="20"/>
                <w:szCs w:val="20"/>
              </w:rPr>
            </w:pPr>
            <w:r w:rsidRPr="0060561D">
              <w:rPr>
                <w:rFonts w:ascii="Times New Roman" w:hAnsi="Times New Roman" w:cs="Times New Roman"/>
                <w:i/>
                <w:sz w:val="20"/>
                <w:szCs w:val="20"/>
              </w:rPr>
              <w:t>7790</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i/>
                <w:sz w:val="20"/>
                <w:szCs w:val="20"/>
              </w:rPr>
            </w:pPr>
            <w:r w:rsidRPr="0060561D">
              <w:rPr>
                <w:rFonts w:ascii="Times New Roman" w:hAnsi="Times New Roman" w:cs="Times New Roman"/>
                <w:i/>
                <w:sz w:val="20"/>
                <w:szCs w:val="20"/>
              </w:rPr>
              <w:t>7769</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i/>
                <w:sz w:val="20"/>
                <w:szCs w:val="20"/>
              </w:rPr>
            </w:pPr>
            <w:r w:rsidRPr="0060561D">
              <w:rPr>
                <w:rFonts w:ascii="Times New Roman" w:hAnsi="Times New Roman" w:cs="Times New Roman"/>
                <w:i/>
                <w:sz w:val="20"/>
                <w:szCs w:val="20"/>
              </w:rPr>
              <w:t>7725</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i/>
                <w:sz w:val="20"/>
                <w:szCs w:val="20"/>
              </w:rPr>
            </w:pPr>
            <w:r w:rsidRPr="0060561D">
              <w:rPr>
                <w:rFonts w:ascii="Times New Roman" w:hAnsi="Times New Roman" w:cs="Times New Roman"/>
                <w:i/>
                <w:sz w:val="20"/>
                <w:szCs w:val="20"/>
              </w:rPr>
              <w:t>7623</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i/>
                <w:sz w:val="20"/>
                <w:szCs w:val="20"/>
              </w:rPr>
            </w:pPr>
            <w:r w:rsidRPr="0060561D">
              <w:rPr>
                <w:rFonts w:ascii="Times New Roman" w:hAnsi="Times New Roman" w:cs="Times New Roman"/>
                <w:i/>
                <w:sz w:val="20"/>
                <w:szCs w:val="20"/>
              </w:rPr>
              <w:t>7717</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i/>
                <w:sz w:val="20"/>
                <w:szCs w:val="20"/>
              </w:rPr>
            </w:pPr>
            <w:r w:rsidRPr="0060561D">
              <w:rPr>
                <w:rFonts w:ascii="Times New Roman" w:hAnsi="Times New Roman" w:cs="Times New Roman"/>
                <w:i/>
                <w:sz w:val="20"/>
                <w:szCs w:val="20"/>
              </w:rPr>
              <w:t>7583</w:t>
            </w:r>
          </w:p>
        </w:tc>
      </w:tr>
      <w:tr w:rsidR="00A01347" w:rsidRPr="0060561D" w:rsidTr="00A01347">
        <w:trPr>
          <w:trHeight w:val="34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Среднедушевой доход населения,  рублей (</w:t>
            </w:r>
            <w:r w:rsidRPr="0060561D">
              <w:rPr>
                <w:rFonts w:ascii="Times New Roman" w:hAnsi="Times New Roman" w:cs="Times New Roman"/>
                <w:i/>
                <w:sz w:val="20"/>
                <w:szCs w:val="20"/>
              </w:rPr>
              <w:t>январь-июнь)</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9472</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10292,9</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12400,86</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12159,8*</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11548,5</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12896,94</w:t>
            </w:r>
          </w:p>
        </w:tc>
      </w:tr>
      <w:tr w:rsidR="00A01347" w:rsidRPr="0060561D" w:rsidTr="00A01347">
        <w:trPr>
          <w:trHeight w:val="35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темп роста (снижения) 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126,8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108,7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118,81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112,5*</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119,3</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104</w:t>
            </w:r>
          </w:p>
        </w:tc>
      </w:tr>
      <w:tr w:rsidR="00A01347" w:rsidRPr="0060561D" w:rsidTr="00A01347">
        <w:trPr>
          <w:trHeight w:val="35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Минимальный потребительский бюджет на члена типовой семьи, рублей  (МПБ)( </w:t>
            </w:r>
            <w:r w:rsidRPr="0060561D">
              <w:rPr>
                <w:rFonts w:ascii="Times New Roman" w:hAnsi="Times New Roman" w:cs="Times New Roman"/>
                <w:i/>
                <w:sz w:val="20"/>
                <w:szCs w:val="20"/>
              </w:rPr>
              <w:t>январь-июнь)</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7467</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8380</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8801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9727*</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8756</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9241</w:t>
            </w:r>
          </w:p>
        </w:tc>
      </w:tr>
      <w:tr w:rsidR="00A01347" w:rsidRPr="0060561D" w:rsidTr="00A01347">
        <w:trPr>
          <w:trHeight w:val="334"/>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Уровень жизни,  раз </w:t>
            </w:r>
            <w:r w:rsidRPr="0060561D">
              <w:rPr>
                <w:rFonts w:ascii="Times New Roman" w:hAnsi="Times New Roman" w:cs="Times New Roman"/>
                <w:i/>
                <w:sz w:val="20"/>
                <w:szCs w:val="20"/>
              </w:rPr>
              <w:t>( январь-сентябрь)</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1,27</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1,23</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1,41</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1,25</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1,32</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1,40</w:t>
            </w:r>
          </w:p>
        </w:tc>
      </w:tr>
      <w:tr w:rsidR="00A01347" w:rsidRPr="0060561D" w:rsidTr="00A01347">
        <w:trPr>
          <w:trHeight w:val="37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 ЗП к МПБ ( </w:t>
            </w:r>
            <w:r w:rsidRPr="0060561D">
              <w:rPr>
                <w:rFonts w:ascii="Times New Roman" w:hAnsi="Times New Roman" w:cs="Times New Roman"/>
                <w:i/>
                <w:sz w:val="20"/>
                <w:szCs w:val="20"/>
              </w:rPr>
              <w:t>январь-сентябрь</w:t>
            </w:r>
            <w:r w:rsidRPr="0060561D">
              <w:rPr>
                <w:rFonts w:ascii="Times New Roman" w:hAnsi="Times New Roman" w:cs="Times New Roman"/>
                <w:sz w:val="20"/>
                <w:szCs w:val="20"/>
              </w:rPr>
              <w:t>),раз</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1,79</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1,93</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2,03</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2,06</w:t>
            </w:r>
          </w:p>
        </w:tc>
      </w:tr>
      <w:tr w:rsidR="00A01347" w:rsidRPr="0060561D" w:rsidTr="00A01347">
        <w:trPr>
          <w:trHeight w:val="371"/>
        </w:trPr>
        <w:tc>
          <w:tcPr>
            <w:tcW w:w="3119"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Зарегистрированное число безработных (на конец периода), чел.</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107</w:t>
            </w:r>
          </w:p>
        </w:tc>
        <w:tc>
          <w:tcPr>
            <w:tcW w:w="992"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58</w:t>
            </w:r>
          </w:p>
        </w:tc>
        <w:tc>
          <w:tcPr>
            <w:tcW w:w="1276"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65</w:t>
            </w:r>
          </w:p>
        </w:tc>
        <w:tc>
          <w:tcPr>
            <w:tcW w:w="1701" w:type="dxa"/>
            <w:tcBorders>
              <w:top w:val="single" w:sz="4" w:space="0" w:color="auto"/>
              <w:left w:val="single" w:sz="4" w:space="0" w:color="auto"/>
              <w:bottom w:val="single" w:sz="4" w:space="0" w:color="auto"/>
              <w:right w:val="single" w:sz="4" w:space="0" w:color="auto"/>
            </w:tcBorders>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80</w:t>
            </w:r>
          </w:p>
        </w:tc>
      </w:tr>
      <w:tr w:rsidR="00A01347" w:rsidRPr="0060561D" w:rsidTr="00A01347">
        <w:trPr>
          <w:trHeight w:val="339"/>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rPr>
                <w:rFonts w:ascii="Times New Roman" w:hAnsi="Times New Roman" w:cs="Times New Roman"/>
                <w:sz w:val="20"/>
                <w:szCs w:val="20"/>
              </w:rPr>
            </w:pPr>
            <w:r w:rsidRPr="0060561D">
              <w:rPr>
                <w:rFonts w:ascii="Times New Roman" w:hAnsi="Times New Roman" w:cs="Times New Roman"/>
                <w:sz w:val="20"/>
                <w:szCs w:val="20"/>
              </w:rPr>
              <w:t xml:space="preserve">Уровень зарегистрированной безработицы на конец периода, % </w:t>
            </w:r>
            <w:r w:rsidRPr="0060561D">
              <w:rPr>
                <w:rFonts w:ascii="Times New Roman" w:hAnsi="Times New Roman" w:cs="Times New Roman"/>
                <w:i/>
                <w:sz w:val="20"/>
                <w:szCs w:val="20"/>
              </w:rPr>
              <w:t>( январь-август)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0,96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0,99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0,63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01347" w:rsidRPr="0060561D" w:rsidRDefault="00A01347" w:rsidP="00A01347">
            <w:pPr>
              <w:spacing w:after="0" w:line="240" w:lineRule="auto"/>
              <w:jc w:val="center"/>
              <w:rPr>
                <w:rFonts w:ascii="Times New Roman" w:hAnsi="Times New Roman" w:cs="Times New Roman"/>
                <w:sz w:val="20"/>
                <w:szCs w:val="20"/>
              </w:rPr>
            </w:pPr>
            <w:r w:rsidRPr="0060561D">
              <w:rPr>
                <w:rFonts w:ascii="Times New Roman" w:hAnsi="Times New Roman" w:cs="Times New Roman"/>
                <w:sz w:val="20"/>
                <w:szCs w:val="20"/>
              </w:rPr>
              <w:t>0,74</w:t>
            </w:r>
          </w:p>
        </w:tc>
      </w:tr>
    </w:tbl>
    <w:p w:rsidR="00A01347" w:rsidRDefault="00A01347" w:rsidP="00A01347">
      <w:pPr>
        <w:spacing w:after="0"/>
        <w:jc w:val="both"/>
        <w:rPr>
          <w:rFonts w:ascii="Times New Roman" w:hAnsi="Times New Roman" w:cs="Times New Roman"/>
          <w:sz w:val="28"/>
          <w:szCs w:val="28"/>
        </w:rPr>
      </w:pPr>
      <w:r>
        <w:rPr>
          <w:rFonts w:ascii="Times New Roman" w:hAnsi="Times New Roman" w:cs="Times New Roman"/>
          <w:sz w:val="28"/>
          <w:szCs w:val="28"/>
        </w:rPr>
        <w:t xml:space="preserve">*Данные за 6 месяцев </w:t>
      </w:r>
      <w:r w:rsidRPr="0060561D">
        <w:rPr>
          <w:rFonts w:ascii="Times New Roman" w:hAnsi="Times New Roman" w:cs="Times New Roman"/>
          <w:sz w:val="28"/>
          <w:szCs w:val="28"/>
        </w:rPr>
        <w:t>2015</w:t>
      </w:r>
      <w:r>
        <w:rPr>
          <w:rFonts w:ascii="Times New Roman" w:hAnsi="Times New Roman" w:cs="Times New Roman"/>
          <w:sz w:val="28"/>
          <w:szCs w:val="28"/>
        </w:rPr>
        <w:t>г.</w:t>
      </w:r>
    </w:p>
    <w:p w:rsidR="00A01347"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1.1.2 </w:t>
      </w:r>
      <w:r w:rsidRPr="003E5078">
        <w:rPr>
          <w:rFonts w:ascii="Times New Roman" w:hAnsi="Times New Roman" w:cs="Times New Roman"/>
          <w:b/>
          <w:sz w:val="28"/>
          <w:szCs w:val="28"/>
        </w:rPr>
        <w:t>Конкурентные преимущества Дрожжановского муниципального района</w:t>
      </w:r>
    </w:p>
    <w:p w:rsidR="001A406D" w:rsidRDefault="001A406D" w:rsidP="001A406D">
      <w:pPr>
        <w:tabs>
          <w:tab w:val="left" w:pos="851"/>
          <w:tab w:val="left" w:pos="1276"/>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t>Плодородный чернозем</w:t>
      </w:r>
    </w:p>
    <w:p w:rsidR="001A406D" w:rsidRDefault="001A406D" w:rsidP="001A406D">
      <w:pPr>
        <w:pStyle w:val="a4"/>
        <w:tabs>
          <w:tab w:val="left"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Балл экономической продуктивности Дрожжановского района – 35,3, – высший среди районов Республики Татарстан. По химическому составу на уровне лучших почв Воронежской и Тамбовской областей (эталон зернистого чернозема).</w:t>
      </w: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1A406D">
      <w:pPr>
        <w:pStyle w:val="a4"/>
        <w:tabs>
          <w:tab w:val="left" w:pos="0"/>
        </w:tabs>
        <w:spacing w:after="0"/>
        <w:ind w:left="0" w:firstLine="709"/>
        <w:jc w:val="both"/>
        <w:rPr>
          <w:rFonts w:ascii="Times New Roman" w:hAnsi="Times New Roman" w:cs="Times New Roman"/>
          <w:sz w:val="28"/>
          <w:szCs w:val="28"/>
        </w:rPr>
      </w:pP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1 – Балл экономической продуктивности почвы</w:t>
      </w:r>
    </w:p>
    <w:p w:rsidR="00887497" w:rsidRDefault="00887497" w:rsidP="00887497">
      <w:pPr>
        <w:pStyle w:val="a4"/>
        <w:tabs>
          <w:tab w:val="left" w:pos="0"/>
        </w:tabs>
        <w:spacing w:after="0"/>
        <w:ind w:left="0" w:firstLine="709"/>
        <w:jc w:val="center"/>
        <w:rPr>
          <w:rFonts w:ascii="Times New Roman" w:hAnsi="Times New Roman" w:cs="Times New Roman"/>
          <w:sz w:val="28"/>
          <w:szCs w:val="28"/>
        </w:rPr>
      </w:pPr>
      <w:r w:rsidRPr="001A406D">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26FD6960" wp14:editId="62C04697">
            <wp:simplePos x="0" y="0"/>
            <wp:positionH relativeFrom="column">
              <wp:posOffset>-269875</wp:posOffset>
            </wp:positionH>
            <wp:positionV relativeFrom="paragraph">
              <wp:posOffset>231140</wp:posOffset>
            </wp:positionV>
            <wp:extent cx="6477000" cy="4225925"/>
            <wp:effectExtent l="0" t="0" r="0" b="3175"/>
            <wp:wrapNone/>
            <wp:docPr id="1026" name="Picture 2" descr="C:\Users\Egor\Desktop\Со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gor\Desktop\Соста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22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Республики Татарстан</w:t>
      </w: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Pr="006F51C7" w:rsidRDefault="001A406D" w:rsidP="001A406D">
      <w:pPr>
        <w:pStyle w:val="a4"/>
        <w:tabs>
          <w:tab w:val="left" w:pos="0"/>
        </w:tabs>
        <w:spacing w:after="0"/>
        <w:ind w:left="0" w:firstLine="709"/>
        <w:jc w:val="both"/>
        <w:rPr>
          <w:rFonts w:ascii="Times New Roman" w:hAnsi="Times New Roman" w:cs="Times New Roman"/>
          <w:sz w:val="28"/>
          <w:szCs w:val="28"/>
        </w:rPr>
      </w:pPr>
    </w:p>
    <w:p w:rsidR="001A406D" w:rsidRDefault="001A406D"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887497" w:rsidRDefault="0088749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b/>
          <w:sz w:val="28"/>
          <w:szCs w:val="28"/>
        </w:rPr>
        <w:t>Уникальная логистика</w:t>
      </w:r>
      <w:r w:rsidRPr="008C4CCB">
        <w:rPr>
          <w:rFonts w:ascii="Times New Roman" w:hAnsi="Times New Roman" w:cs="Times New Roman"/>
          <w:b/>
          <w:sz w:val="28"/>
          <w:szCs w:val="28"/>
        </w:rPr>
        <w:t>:</w:t>
      </w:r>
    </w:p>
    <w:p w:rsidR="00560E92"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Дрожжановский район, в составе Республики Татарстан, расположен</w:t>
      </w:r>
      <w:r w:rsidRPr="00BC5AF6">
        <w:rPr>
          <w:rFonts w:ascii="Times New Roman" w:hAnsi="Times New Roman" w:cs="Times New Roman"/>
          <w:sz w:val="28"/>
          <w:szCs w:val="28"/>
        </w:rPr>
        <w:t xml:space="preserve"> в центре Европейской части Российской Федерации</w:t>
      </w:r>
      <w:r>
        <w:rPr>
          <w:rFonts w:ascii="Times New Roman" w:hAnsi="Times New Roman" w:cs="Times New Roman"/>
          <w:sz w:val="28"/>
          <w:szCs w:val="28"/>
        </w:rPr>
        <w:t xml:space="preserve">; </w:t>
      </w:r>
      <w:r w:rsidRPr="00BC5AF6">
        <w:rPr>
          <w:rFonts w:ascii="Times New Roman" w:hAnsi="Times New Roman" w:cs="Times New Roman"/>
          <w:sz w:val="28"/>
          <w:szCs w:val="28"/>
        </w:rPr>
        <w:t xml:space="preserve">в регионах России, расположенных в радиусе 1 </w:t>
      </w:r>
      <w:r>
        <w:rPr>
          <w:rFonts w:ascii="Times New Roman" w:hAnsi="Times New Roman" w:cs="Times New Roman"/>
          <w:sz w:val="28"/>
          <w:szCs w:val="28"/>
        </w:rPr>
        <w:t>000</w:t>
      </w:r>
      <w:r w:rsidRPr="00BC5AF6">
        <w:rPr>
          <w:rFonts w:ascii="Times New Roman" w:hAnsi="Times New Roman" w:cs="Times New Roman"/>
          <w:sz w:val="28"/>
          <w:szCs w:val="28"/>
        </w:rPr>
        <w:t xml:space="preserve"> км, проживает не менее 70% населения России, что обеспечивает возможность организации удобных и быстрых транспортных связей этих регионов с </w:t>
      </w:r>
      <w:r>
        <w:rPr>
          <w:rFonts w:ascii="Times New Roman" w:hAnsi="Times New Roman" w:cs="Times New Roman"/>
          <w:sz w:val="28"/>
          <w:szCs w:val="28"/>
        </w:rPr>
        <w:t>районом.</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Дрожжановский район имеет уникальное месторасположение – имеет выход на две Федеральные трассы: М5 – </w:t>
      </w:r>
      <w:r w:rsidRPr="008C4CCB">
        <w:rPr>
          <w:rFonts w:ascii="Times New Roman" w:hAnsi="Times New Roman" w:cs="Times New Roman"/>
          <w:sz w:val="28"/>
          <w:szCs w:val="28"/>
        </w:rPr>
        <w:t>является част</w:t>
      </w:r>
      <w:r>
        <w:rPr>
          <w:rFonts w:ascii="Times New Roman" w:hAnsi="Times New Roman" w:cs="Times New Roman"/>
          <w:sz w:val="28"/>
          <w:szCs w:val="28"/>
        </w:rPr>
        <w:t>ью дороги E</w:t>
      </w:r>
      <w:r w:rsidRPr="008C4CCB">
        <w:rPr>
          <w:rFonts w:ascii="Times New Roman" w:hAnsi="Times New Roman" w:cs="Times New Roman"/>
          <w:sz w:val="28"/>
          <w:szCs w:val="28"/>
        </w:rPr>
        <w:t>30 европейской сети маршру</w:t>
      </w:r>
      <w:r>
        <w:rPr>
          <w:rFonts w:ascii="Times New Roman" w:hAnsi="Times New Roman" w:cs="Times New Roman"/>
          <w:sz w:val="28"/>
          <w:szCs w:val="28"/>
        </w:rPr>
        <w:t>тов и азиатского маршрута AH6,</w:t>
      </w:r>
      <w:r w:rsidRPr="008C4CCB">
        <w:rPr>
          <w:rFonts w:ascii="Times New Roman" w:hAnsi="Times New Roman" w:cs="Times New Roman"/>
          <w:sz w:val="28"/>
          <w:szCs w:val="28"/>
        </w:rPr>
        <w:t xml:space="preserve"> </w:t>
      </w:r>
      <w:r>
        <w:rPr>
          <w:rFonts w:ascii="Times New Roman" w:hAnsi="Times New Roman" w:cs="Times New Roman"/>
          <w:sz w:val="28"/>
          <w:szCs w:val="28"/>
        </w:rPr>
        <w:t>о</w:t>
      </w:r>
      <w:r w:rsidRPr="008C4CCB">
        <w:rPr>
          <w:rFonts w:ascii="Times New Roman" w:hAnsi="Times New Roman" w:cs="Times New Roman"/>
          <w:sz w:val="28"/>
          <w:szCs w:val="28"/>
        </w:rPr>
        <w:t>тветвление дороги на Екатеринбург (Челябинск — Екатеринбург) является частью азиатского маршрута AH7</w:t>
      </w:r>
      <w:r>
        <w:rPr>
          <w:rFonts w:ascii="Times New Roman" w:hAnsi="Times New Roman" w:cs="Times New Roman"/>
          <w:sz w:val="28"/>
          <w:szCs w:val="28"/>
        </w:rPr>
        <w:t>; М7 – ч</w:t>
      </w:r>
      <w:r w:rsidRPr="008C4CCB">
        <w:rPr>
          <w:rFonts w:ascii="Times New Roman" w:hAnsi="Times New Roman" w:cs="Times New Roman"/>
          <w:sz w:val="28"/>
          <w:szCs w:val="28"/>
        </w:rPr>
        <w:t>асть ев</w:t>
      </w:r>
      <w:r>
        <w:rPr>
          <w:rFonts w:ascii="Times New Roman" w:hAnsi="Times New Roman" w:cs="Times New Roman"/>
          <w:sz w:val="28"/>
          <w:szCs w:val="28"/>
        </w:rPr>
        <w:t>ропейского маршрута E</w:t>
      </w:r>
      <w:r w:rsidRPr="008C4CCB">
        <w:rPr>
          <w:rFonts w:ascii="Times New Roman" w:hAnsi="Times New Roman" w:cs="Times New Roman"/>
          <w:sz w:val="28"/>
          <w:szCs w:val="28"/>
        </w:rPr>
        <w:t>22, часть трассы от Елабуги до Уфы относится к европей</w:t>
      </w:r>
      <w:r>
        <w:rPr>
          <w:rFonts w:ascii="Times New Roman" w:hAnsi="Times New Roman" w:cs="Times New Roman"/>
          <w:sz w:val="28"/>
          <w:szCs w:val="28"/>
        </w:rPr>
        <w:t>скому маршруту E017, и н</w:t>
      </w:r>
      <w:r w:rsidRPr="008C4CCB">
        <w:rPr>
          <w:rFonts w:ascii="Times New Roman" w:hAnsi="Times New Roman" w:cs="Times New Roman"/>
          <w:sz w:val="28"/>
          <w:szCs w:val="28"/>
        </w:rPr>
        <w:t>есмотря на то, что трассы «Иртыш», «Сибирь», «Байкал» и «Амур» формально</w:t>
      </w:r>
      <w:r>
        <w:rPr>
          <w:rFonts w:ascii="Times New Roman" w:hAnsi="Times New Roman" w:cs="Times New Roman"/>
          <w:sz w:val="28"/>
          <w:szCs w:val="28"/>
        </w:rPr>
        <w:t xml:space="preserve"> являются продолжением трассы М</w:t>
      </w:r>
      <w:r w:rsidRPr="008C4CCB">
        <w:rPr>
          <w:rFonts w:ascii="Times New Roman" w:hAnsi="Times New Roman" w:cs="Times New Roman"/>
          <w:sz w:val="28"/>
          <w:szCs w:val="28"/>
        </w:rPr>
        <w:t>5, основной автодорогой, связывающей Европейскую часть России с Сибирью и Дальним Востоком, яв</w:t>
      </w:r>
      <w:r>
        <w:rPr>
          <w:rFonts w:ascii="Times New Roman" w:hAnsi="Times New Roman" w:cs="Times New Roman"/>
          <w:sz w:val="28"/>
          <w:szCs w:val="28"/>
        </w:rPr>
        <w:t>ляется именно М</w:t>
      </w:r>
      <w:r w:rsidRPr="008C4CCB">
        <w:rPr>
          <w:rFonts w:ascii="Times New Roman" w:hAnsi="Times New Roman" w:cs="Times New Roman"/>
          <w:sz w:val="28"/>
          <w:szCs w:val="28"/>
        </w:rPr>
        <w:t>7, ввиду кратчайшего расстояния между Москвой и восточными регионами.</w:t>
      </w:r>
      <w:r w:rsidRPr="00BC5AF6">
        <w:rPr>
          <w:rFonts w:ascii="Times New Roman" w:hAnsi="Times New Roman" w:cs="Times New Roman"/>
          <w:sz w:val="28"/>
          <w:szCs w:val="28"/>
        </w:rPr>
        <w:t xml:space="preserve"> </w:t>
      </w:r>
    </w:p>
    <w:p w:rsidR="00887497" w:rsidRDefault="00887497" w:rsidP="00A01347">
      <w:pPr>
        <w:spacing w:after="0"/>
        <w:ind w:firstLine="709"/>
        <w:jc w:val="both"/>
        <w:rPr>
          <w:rFonts w:ascii="Times New Roman" w:hAnsi="Times New Roman" w:cs="Times New Roman"/>
          <w:sz w:val="28"/>
          <w:szCs w:val="28"/>
        </w:rPr>
      </w:pPr>
    </w:p>
    <w:p w:rsidR="00887497" w:rsidRDefault="00887497" w:rsidP="00A01347">
      <w:pPr>
        <w:spacing w:after="0"/>
        <w:ind w:firstLine="709"/>
        <w:jc w:val="both"/>
        <w:rPr>
          <w:rFonts w:ascii="Times New Roman" w:hAnsi="Times New Roman" w:cs="Times New Roman"/>
          <w:sz w:val="28"/>
          <w:szCs w:val="28"/>
        </w:rPr>
      </w:pPr>
    </w:p>
    <w:p w:rsidR="00887497" w:rsidRDefault="00887497" w:rsidP="00A01347">
      <w:pPr>
        <w:spacing w:after="0"/>
        <w:ind w:firstLine="709"/>
        <w:jc w:val="both"/>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Рисунок 2 – Выход на Федеральные трассы</w:t>
      </w:r>
    </w:p>
    <w:p w:rsidR="00A01347" w:rsidRDefault="00A01347" w:rsidP="00A01347">
      <w:pPr>
        <w:spacing w:after="0"/>
        <w:ind w:firstLine="709"/>
        <w:jc w:val="both"/>
        <w:rPr>
          <w:rFonts w:ascii="Times New Roman" w:hAnsi="Times New Roman" w:cs="Times New Roman"/>
          <w:sz w:val="28"/>
          <w:szCs w:val="28"/>
        </w:rPr>
      </w:pPr>
      <w:r w:rsidRPr="00372079">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2DD066DE" wp14:editId="2F070D2B">
            <wp:simplePos x="0" y="0"/>
            <wp:positionH relativeFrom="column">
              <wp:posOffset>41910</wp:posOffset>
            </wp:positionH>
            <wp:positionV relativeFrom="paragraph">
              <wp:posOffset>16510</wp:posOffset>
            </wp:positionV>
            <wp:extent cx="6152515" cy="3540125"/>
            <wp:effectExtent l="0" t="0" r="635" b="3175"/>
            <wp:wrapNone/>
            <wp:docPr id="14" name="Picture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Безымян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3540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запланировано завершение строительства дороги «Татарские Шатрашаны-Русские Шатрашаны», соединяющую Дрожжановский район и Ульяновскую область. </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Дрожжановский район, являясь районом Татарстана граничит еще с двумя регионами: Чувашской Республикой и Ульяновской областью.</w:t>
      </w:r>
    </w:p>
    <w:p w:rsidR="00A01347" w:rsidRDefault="00A01347" w:rsidP="00A01347">
      <w:pPr>
        <w:spacing w:after="0"/>
        <w:ind w:firstLine="709"/>
        <w:jc w:val="center"/>
        <w:rPr>
          <w:rFonts w:ascii="Times New Roman" w:hAnsi="Times New Roman" w:cs="Times New Roman"/>
          <w:sz w:val="28"/>
          <w:szCs w:val="28"/>
        </w:rPr>
      </w:pPr>
      <w:r>
        <w:rPr>
          <w:rFonts w:ascii="Times New Roman" w:hAnsi="Times New Roman" w:cs="Times New Roman"/>
          <w:sz w:val="28"/>
          <w:szCs w:val="28"/>
        </w:rPr>
        <w:t>Рисунок 3 – Дрожжановский район на карте России</w:t>
      </w:r>
    </w:p>
    <w:p w:rsidR="00A01347" w:rsidRPr="008C4CCB" w:rsidRDefault="00A01347" w:rsidP="00A01347">
      <w:pPr>
        <w:spacing w:after="0"/>
        <w:jc w:val="both"/>
        <w:rPr>
          <w:rFonts w:ascii="Times New Roman" w:hAnsi="Times New Roman" w:cs="Times New Roman"/>
          <w:sz w:val="28"/>
          <w:szCs w:val="28"/>
        </w:rPr>
      </w:pPr>
      <w:r w:rsidRPr="00BC5AF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908687D" wp14:editId="229D2C06">
            <wp:simplePos x="0" y="0"/>
            <wp:positionH relativeFrom="column">
              <wp:posOffset>168275</wp:posOffset>
            </wp:positionH>
            <wp:positionV relativeFrom="paragraph">
              <wp:posOffset>-2843</wp:posOffset>
            </wp:positionV>
            <wp:extent cx="6152515" cy="3310890"/>
            <wp:effectExtent l="0" t="0" r="635" b="3810"/>
            <wp:wrapNone/>
            <wp:docPr id="2050" name="Picture 2" descr="C:\Users\Egor\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gor\Desktop\Карт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331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p>
    <w:p w:rsidR="00251CBF" w:rsidRDefault="00251CBF" w:rsidP="00A01347">
      <w:pPr>
        <w:spacing w:after="0"/>
        <w:ind w:firstLine="709"/>
        <w:jc w:val="both"/>
        <w:rPr>
          <w:rFonts w:ascii="Times New Roman" w:hAnsi="Times New Roman" w:cs="Times New Roman"/>
          <w:b/>
          <w:sz w:val="28"/>
          <w:szCs w:val="28"/>
        </w:rPr>
      </w:pPr>
    </w:p>
    <w:p w:rsidR="00251CBF" w:rsidRDefault="00251CBF" w:rsidP="00A01347">
      <w:pPr>
        <w:spacing w:after="0"/>
        <w:ind w:firstLine="709"/>
        <w:jc w:val="both"/>
        <w:rPr>
          <w:rFonts w:ascii="Times New Roman" w:hAnsi="Times New Roman" w:cs="Times New Roman"/>
          <w:b/>
          <w:sz w:val="28"/>
          <w:szCs w:val="28"/>
        </w:rPr>
      </w:pPr>
    </w:p>
    <w:p w:rsidR="00560E92" w:rsidRDefault="00560E92" w:rsidP="00A01347">
      <w:pPr>
        <w:spacing w:after="0"/>
        <w:ind w:firstLine="709"/>
        <w:jc w:val="both"/>
        <w:rPr>
          <w:rFonts w:ascii="Times New Roman" w:hAnsi="Times New Roman" w:cs="Times New Roman"/>
          <w:b/>
          <w:sz w:val="28"/>
          <w:szCs w:val="28"/>
        </w:rPr>
      </w:pPr>
    </w:p>
    <w:p w:rsidR="00A01347" w:rsidRDefault="00A01347" w:rsidP="00A01347">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Уникальная ресурсо-сырьевая база:</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 xml:space="preserve">На территории Дрожжановского района </w:t>
      </w:r>
      <w:r>
        <w:rPr>
          <w:rFonts w:ascii="Times New Roman" w:hAnsi="Times New Roman" w:cs="Times New Roman"/>
          <w:sz w:val="28"/>
          <w:szCs w:val="28"/>
        </w:rPr>
        <w:t>расположены месторождения уникальных в своем роде нерудных полезных ископаемых.</w:t>
      </w:r>
    </w:p>
    <w:p w:rsidR="00A01347" w:rsidRPr="00556CF2" w:rsidRDefault="00A01347" w:rsidP="00A01347">
      <w:pPr>
        <w:spacing w:after="0"/>
        <w:ind w:firstLine="709"/>
        <w:jc w:val="both"/>
        <w:rPr>
          <w:rFonts w:ascii="Times New Roman" w:hAnsi="Times New Roman" w:cs="Times New Roman"/>
          <w:i/>
          <w:sz w:val="28"/>
          <w:szCs w:val="28"/>
        </w:rPr>
      </w:pPr>
      <w:r w:rsidRPr="00556CF2">
        <w:rPr>
          <w:rFonts w:ascii="Times New Roman" w:hAnsi="Times New Roman" w:cs="Times New Roman"/>
          <w:i/>
          <w:sz w:val="28"/>
          <w:szCs w:val="28"/>
        </w:rPr>
        <w:t>Татарско-Шатрашанское и Городищенское месторождения цеолитсодержащих мергелей.</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Цеолитсодержащие мергели – </w:t>
      </w:r>
      <w:r w:rsidRPr="00B047F7">
        <w:rPr>
          <w:rFonts w:ascii="Times New Roman" w:hAnsi="Times New Roman" w:cs="Times New Roman"/>
          <w:sz w:val="28"/>
          <w:szCs w:val="28"/>
        </w:rPr>
        <w:t>это водные каркасные алюмосиликаты щелочных и щелочноземельных металлов, обладающие сложной кольцевой микроструктурой. Благодаря своему строению они обладают способностью отдавать и вновь поглощать воду в зависимости от температуры и влажности. Другим важным свойством цеолитов является способность к ионному обмену </w:t>
      </w:r>
      <w:r>
        <w:rPr>
          <w:rFonts w:ascii="Times New Roman" w:hAnsi="Times New Roman" w:cs="Times New Roman"/>
          <w:sz w:val="28"/>
          <w:szCs w:val="28"/>
        </w:rPr>
        <w:t>–</w:t>
      </w:r>
      <w:r w:rsidRPr="00B047F7">
        <w:rPr>
          <w:rFonts w:ascii="Times New Roman" w:hAnsi="Times New Roman" w:cs="Times New Roman"/>
          <w:sz w:val="28"/>
          <w:szCs w:val="28"/>
        </w:rPr>
        <w:t xml:space="preserve"> они могут селективно выделять и вновь впитывать различные вещества, а также обменивать катионы.</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Благодаря своим уникальным свойствам и возможностям применение в самых различных областях они быстро заслужили эпитеты «наиболее интеллектуальных мин</w:t>
      </w:r>
      <w:r>
        <w:rPr>
          <w:rFonts w:ascii="Times New Roman" w:hAnsi="Times New Roman" w:cs="Times New Roman"/>
          <w:sz w:val="28"/>
          <w:szCs w:val="28"/>
        </w:rPr>
        <w:t>ералов» и «минералов ХХI века».</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начале 90-х годов ХХ века в Республике Татарстан было сделано крупное геологическое открытие: выявлены и стали изучаться месторождения природных цеолитов.</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Цеолитовая порода является эффективной минеральной добавкой в  рацион</w:t>
      </w:r>
      <w:r>
        <w:rPr>
          <w:rFonts w:ascii="Times New Roman" w:hAnsi="Times New Roman" w:cs="Times New Roman"/>
          <w:sz w:val="28"/>
          <w:szCs w:val="28"/>
        </w:rPr>
        <w:t>ы сельскохозяйственных животных</w:t>
      </w:r>
      <w:r w:rsidRPr="00B047F7">
        <w:rPr>
          <w:rFonts w:ascii="Times New Roman" w:hAnsi="Times New Roman" w:cs="Times New Roman"/>
          <w:sz w:val="28"/>
          <w:szCs w:val="28"/>
        </w:rPr>
        <w:t xml:space="preserve">, птиц и пушных зверей. Скармливание цеолитовой породы в количестве 4% от массы комбикорма благоприятно влияет на физиологическое состояние и гематологические показатели, способствует повышению продуктивности животных на 6-10% </w:t>
      </w:r>
      <w:r>
        <w:rPr>
          <w:rFonts w:ascii="Times New Roman" w:hAnsi="Times New Roman" w:cs="Times New Roman"/>
          <w:sz w:val="28"/>
          <w:szCs w:val="28"/>
        </w:rPr>
        <w:t>и снижению затрат корма на 5- 8</w:t>
      </w:r>
      <w:r w:rsidRPr="00B047F7">
        <w:rPr>
          <w:rFonts w:ascii="Times New Roman" w:hAnsi="Times New Roman" w:cs="Times New Roman"/>
          <w:sz w:val="28"/>
          <w:szCs w:val="28"/>
        </w:rPr>
        <w:t>%, а также улучшению качества животноводческой продукции.</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промышленности цеолиты используются для осушки и очистки различных газов и жидкостей,  в производстве шинных резин, в стройиндустрии.</w:t>
      </w:r>
    </w:p>
    <w:p w:rsidR="00A01347" w:rsidRPr="00B047F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В сельском хозяйстве используются для улучшения гигиенических условий животноводческих помещениях, утилизации помёта и навоза с получением органоминеральных удобрений. При внесении цеолитов в почвы повышается их устойчивость к засухе.</w:t>
      </w:r>
    </w:p>
    <w:p w:rsidR="00A01347" w:rsidRDefault="00A01347" w:rsidP="00A01347">
      <w:pPr>
        <w:spacing w:after="0"/>
        <w:ind w:firstLine="709"/>
        <w:jc w:val="both"/>
        <w:rPr>
          <w:rFonts w:ascii="Times New Roman" w:hAnsi="Times New Roman" w:cs="Times New Roman"/>
          <w:sz w:val="28"/>
          <w:szCs w:val="28"/>
        </w:rPr>
      </w:pPr>
      <w:r w:rsidRPr="00B047F7">
        <w:rPr>
          <w:rFonts w:ascii="Times New Roman" w:hAnsi="Times New Roman" w:cs="Times New Roman"/>
          <w:sz w:val="28"/>
          <w:szCs w:val="28"/>
        </w:rPr>
        <w:t xml:space="preserve">В области охраны окружающей среды природные цеолиты используются для очистки отходящих газов промышленных предприятий от окислов серы, азота, углекислого газа; </w:t>
      </w:r>
      <w:r>
        <w:rPr>
          <w:rFonts w:ascii="Times New Roman" w:hAnsi="Times New Roman" w:cs="Times New Roman"/>
          <w:sz w:val="28"/>
          <w:szCs w:val="28"/>
        </w:rPr>
        <w:t>извлечения</w:t>
      </w:r>
      <w:r w:rsidRPr="00B047F7">
        <w:rPr>
          <w:rFonts w:ascii="Times New Roman" w:hAnsi="Times New Roman" w:cs="Times New Roman"/>
          <w:sz w:val="28"/>
          <w:szCs w:val="28"/>
        </w:rPr>
        <w:t xml:space="preserve"> и утилизации радионуклидов из отходов ядерных производств; очитки городских и сель</w:t>
      </w:r>
      <w:r>
        <w:rPr>
          <w:rFonts w:ascii="Times New Roman" w:hAnsi="Times New Roman" w:cs="Times New Roman"/>
          <w:sz w:val="28"/>
          <w:szCs w:val="28"/>
        </w:rPr>
        <w:t>скохозяйственных сточных вод.</w:t>
      </w:r>
    </w:p>
    <w:p w:rsidR="00A01347" w:rsidRDefault="00A01347" w:rsidP="00A01347">
      <w:pPr>
        <w:spacing w:after="0"/>
        <w:ind w:firstLine="709"/>
        <w:jc w:val="both"/>
        <w:rPr>
          <w:rFonts w:ascii="Times New Roman" w:hAnsi="Times New Roman" w:cs="Times New Roman"/>
          <w:sz w:val="28"/>
          <w:szCs w:val="24"/>
        </w:rPr>
      </w:pPr>
      <w:r>
        <w:rPr>
          <w:rFonts w:ascii="Times New Roman" w:hAnsi="Times New Roman" w:cs="Times New Roman"/>
          <w:sz w:val="28"/>
          <w:szCs w:val="24"/>
        </w:rPr>
        <w:t>Е</w:t>
      </w:r>
      <w:r w:rsidRPr="007201AB">
        <w:rPr>
          <w:rFonts w:ascii="Times New Roman" w:hAnsi="Times New Roman" w:cs="Times New Roman"/>
          <w:sz w:val="28"/>
          <w:szCs w:val="24"/>
        </w:rPr>
        <w:t>динственное месторож</w:t>
      </w:r>
      <w:r>
        <w:rPr>
          <w:rFonts w:ascii="Times New Roman" w:hAnsi="Times New Roman" w:cs="Times New Roman"/>
          <w:sz w:val="28"/>
          <w:szCs w:val="24"/>
        </w:rPr>
        <w:t>дение в Татарстане расположено</w:t>
      </w:r>
      <w:r w:rsidRPr="007201AB">
        <w:rPr>
          <w:rFonts w:ascii="Times New Roman" w:hAnsi="Times New Roman" w:cs="Times New Roman"/>
          <w:sz w:val="28"/>
          <w:szCs w:val="24"/>
        </w:rPr>
        <w:t xml:space="preserve"> именно </w:t>
      </w:r>
      <w:r>
        <w:rPr>
          <w:rFonts w:ascii="Times New Roman" w:hAnsi="Times New Roman" w:cs="Times New Roman"/>
          <w:sz w:val="28"/>
          <w:szCs w:val="24"/>
        </w:rPr>
        <w:t xml:space="preserve">в </w:t>
      </w:r>
      <w:r w:rsidRPr="007201AB">
        <w:rPr>
          <w:rFonts w:ascii="Times New Roman" w:hAnsi="Times New Roman" w:cs="Times New Roman"/>
          <w:sz w:val="28"/>
          <w:szCs w:val="24"/>
        </w:rPr>
        <w:t>Дрожжановском районе</w:t>
      </w:r>
      <w:r>
        <w:rPr>
          <w:rFonts w:ascii="Times New Roman" w:hAnsi="Times New Roman" w:cs="Times New Roman"/>
          <w:sz w:val="28"/>
          <w:szCs w:val="24"/>
        </w:rPr>
        <w:t>.</w:t>
      </w:r>
    </w:p>
    <w:p w:rsidR="00251CBF" w:rsidRDefault="00251CBF" w:rsidP="00A01347">
      <w:pPr>
        <w:spacing w:after="0"/>
        <w:ind w:firstLine="709"/>
        <w:jc w:val="both"/>
        <w:rPr>
          <w:rFonts w:ascii="Times New Roman" w:hAnsi="Times New Roman" w:cs="Times New Roman"/>
          <w:sz w:val="28"/>
          <w:szCs w:val="24"/>
        </w:rPr>
      </w:pPr>
    </w:p>
    <w:p w:rsidR="00251CBF" w:rsidRDefault="00251CBF" w:rsidP="00A01347">
      <w:pPr>
        <w:spacing w:after="0"/>
        <w:ind w:firstLine="709"/>
        <w:jc w:val="both"/>
        <w:rPr>
          <w:rFonts w:ascii="Times New Roman" w:hAnsi="Times New Roman" w:cs="Times New Roman"/>
          <w:sz w:val="28"/>
          <w:szCs w:val="24"/>
        </w:rPr>
      </w:pPr>
    </w:p>
    <w:p w:rsidR="00251CBF" w:rsidRDefault="00251CBF" w:rsidP="00A01347">
      <w:pPr>
        <w:spacing w:after="0"/>
        <w:ind w:firstLine="709"/>
        <w:jc w:val="both"/>
        <w:rPr>
          <w:rFonts w:ascii="Times New Roman" w:hAnsi="Times New Roman" w:cs="Times New Roman"/>
          <w:sz w:val="28"/>
          <w:szCs w:val="24"/>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Рисунок 4 – Применение цеолитсодержащих мергелей</w:t>
      </w: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1515DD4" wp14:editId="2989386D">
            <wp:simplePos x="0" y="0"/>
            <wp:positionH relativeFrom="column">
              <wp:posOffset>-36830</wp:posOffset>
            </wp:positionH>
            <wp:positionV relativeFrom="paragraph">
              <wp:posOffset>-556895</wp:posOffset>
            </wp:positionV>
            <wp:extent cx="6472555" cy="4429125"/>
            <wp:effectExtent l="0" t="0" r="4445" b="9525"/>
            <wp:wrapNone/>
            <wp:docPr id="5" name="Рисунок 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2555"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jc w:val="center"/>
        <w:rPr>
          <w:rFonts w:ascii="Times New Roman" w:hAnsi="Times New Roman" w:cs="Times New Roman"/>
          <w:sz w:val="28"/>
          <w:szCs w:val="28"/>
        </w:rPr>
      </w:pPr>
    </w:p>
    <w:p w:rsidR="00A01347" w:rsidRDefault="00A01347" w:rsidP="00A01347">
      <w:pPr>
        <w:spacing w:after="0"/>
        <w:ind w:firstLine="709"/>
        <w:jc w:val="both"/>
        <w:rPr>
          <w:rFonts w:ascii="Times New Roman" w:hAnsi="Times New Roman" w:cs="Times New Roman"/>
          <w:i/>
          <w:sz w:val="28"/>
          <w:szCs w:val="28"/>
        </w:rPr>
      </w:pPr>
    </w:p>
    <w:p w:rsidR="00A01347" w:rsidRDefault="00A01347" w:rsidP="00A01347">
      <w:pPr>
        <w:spacing w:after="0"/>
        <w:ind w:firstLine="709"/>
        <w:jc w:val="both"/>
        <w:rPr>
          <w:rFonts w:ascii="Times New Roman" w:hAnsi="Times New Roman" w:cs="Times New Roman"/>
          <w:i/>
          <w:sz w:val="28"/>
          <w:szCs w:val="28"/>
        </w:rPr>
      </w:pPr>
      <w:r w:rsidRPr="00556CF2">
        <w:rPr>
          <w:rFonts w:ascii="Times New Roman" w:hAnsi="Times New Roman" w:cs="Times New Roman"/>
          <w:i/>
          <w:sz w:val="28"/>
          <w:szCs w:val="28"/>
        </w:rPr>
        <w:t>Татарско-Безднинское и Каракитанское месторождения карбонатных пород (цементная промышленность)</w:t>
      </w:r>
      <w:r>
        <w:rPr>
          <w:rFonts w:ascii="Times New Roman" w:hAnsi="Times New Roman" w:cs="Times New Roman"/>
          <w:i/>
          <w:sz w:val="28"/>
          <w:szCs w:val="28"/>
        </w:rPr>
        <w:t>.</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два месторождения карбонатных пород, используемых как сырье для цементной промышленности.</w:t>
      </w:r>
    </w:p>
    <w:p w:rsidR="00A01347" w:rsidRDefault="00A01347" w:rsidP="00A01347">
      <w:pPr>
        <w:spacing w:after="0"/>
        <w:ind w:firstLine="709"/>
        <w:jc w:val="both"/>
        <w:rPr>
          <w:rFonts w:ascii="Times New Roman" w:hAnsi="Times New Roman" w:cs="Times New Roman"/>
          <w:sz w:val="28"/>
          <w:szCs w:val="24"/>
        </w:rPr>
      </w:pPr>
      <w:r>
        <w:rPr>
          <w:rFonts w:ascii="Times New Roman" w:hAnsi="Times New Roman" w:cs="Times New Roman"/>
          <w:sz w:val="28"/>
          <w:szCs w:val="24"/>
        </w:rPr>
        <w:t>По предварительным данным объем запасов сырья на данных месторождениях составляет 50 105,25 тыс.м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(с коэффициентом достоверности 0,5) на Каракитанском месторождении и 7 716,0 тыс.м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(с коэффициентом достоверности 0,5) на Татарско-Безднинском месторождении.</w:t>
      </w:r>
    </w:p>
    <w:p w:rsidR="00A01347" w:rsidRDefault="00A01347" w:rsidP="00A01347">
      <w:pPr>
        <w:spacing w:after="0"/>
        <w:ind w:firstLine="709"/>
        <w:jc w:val="both"/>
        <w:rPr>
          <w:rFonts w:ascii="Times New Roman" w:hAnsi="Times New Roman" w:cs="Times New Roman"/>
          <w:sz w:val="28"/>
          <w:szCs w:val="24"/>
        </w:rPr>
      </w:pPr>
      <w:r w:rsidRPr="00A21B76">
        <w:rPr>
          <w:rFonts w:ascii="Times New Roman" w:hAnsi="Times New Roman" w:cs="Times New Roman"/>
          <w:i/>
          <w:sz w:val="28"/>
          <w:szCs w:val="24"/>
        </w:rPr>
        <w:t>Месторождения красных глин.</w:t>
      </w:r>
    </w:p>
    <w:p w:rsidR="00A01347"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четыре месторождения красных глин, активно используемых в кирпичном производстве.</w:t>
      </w:r>
    </w:p>
    <w:p w:rsidR="00A01347" w:rsidRPr="00556CF2" w:rsidRDefault="00A01347" w:rsidP="00A01347">
      <w:pPr>
        <w:spacing w:after="0"/>
        <w:ind w:firstLine="709"/>
        <w:jc w:val="both"/>
        <w:rPr>
          <w:rFonts w:ascii="Times New Roman" w:hAnsi="Times New Roman" w:cs="Times New Roman"/>
          <w:sz w:val="28"/>
          <w:szCs w:val="28"/>
        </w:rPr>
      </w:pPr>
      <w:r>
        <w:rPr>
          <w:rFonts w:ascii="Times New Roman" w:hAnsi="Times New Roman" w:cs="Times New Roman"/>
          <w:sz w:val="28"/>
          <w:szCs w:val="24"/>
        </w:rPr>
        <w:t xml:space="preserve">Месторождения с. Старые Какерли – </w:t>
      </w:r>
      <w:r>
        <w:rPr>
          <w:rFonts w:ascii="Times New Roman" w:hAnsi="Times New Roman" w:cs="Times New Roman"/>
          <w:sz w:val="28"/>
          <w:szCs w:val="28"/>
        </w:rPr>
        <w:t>запасы по категориям А+В+С</w:t>
      </w:r>
      <w:r>
        <w:rPr>
          <w:rFonts w:ascii="Times New Roman" w:hAnsi="Times New Roman" w:cs="Times New Roman"/>
          <w:sz w:val="28"/>
          <w:szCs w:val="28"/>
          <w:vertAlign w:val="subscript"/>
        </w:rPr>
        <w:t>1</w:t>
      </w:r>
      <w:r w:rsidRPr="0089738E">
        <w:rPr>
          <w:rFonts w:ascii="Times New Roman" w:hAnsi="Times New Roman" w:cs="Times New Roman"/>
          <w:sz w:val="28"/>
          <w:szCs w:val="28"/>
        </w:rPr>
        <w:t>=86,7</w:t>
      </w:r>
      <w:r>
        <w:rPr>
          <w:rFonts w:ascii="Times New Roman" w:hAnsi="Times New Roman" w:cs="Times New Roman"/>
          <w:sz w:val="28"/>
          <w:szCs w:val="28"/>
        </w:rPr>
        <w:t xml:space="preserve"> тыс.м</w:t>
      </w:r>
      <w:r>
        <w:rPr>
          <w:rFonts w:ascii="Times New Roman" w:hAnsi="Times New Roman" w:cs="Times New Roman"/>
          <w:sz w:val="28"/>
          <w:szCs w:val="28"/>
          <w:vertAlign w:val="superscript"/>
        </w:rPr>
        <w:t>3</w:t>
      </w:r>
      <w:r>
        <w:rPr>
          <w:rFonts w:ascii="Times New Roman" w:hAnsi="Times New Roman" w:cs="Times New Roman"/>
          <w:sz w:val="28"/>
          <w:szCs w:val="28"/>
        </w:rPr>
        <w:t>, по категории Р</w:t>
      </w:r>
      <w:r>
        <w:rPr>
          <w:rFonts w:ascii="Times New Roman" w:hAnsi="Times New Roman" w:cs="Times New Roman"/>
          <w:sz w:val="28"/>
          <w:szCs w:val="28"/>
          <w:vertAlign w:val="subscript"/>
        </w:rPr>
        <w:t>2</w:t>
      </w:r>
      <w:r>
        <w:rPr>
          <w:rFonts w:ascii="Times New Roman" w:hAnsi="Times New Roman" w:cs="Times New Roman"/>
          <w:sz w:val="28"/>
          <w:szCs w:val="28"/>
        </w:rPr>
        <w:t>=5</w:t>
      </w:r>
      <w:r w:rsidRPr="0089738E">
        <w:rPr>
          <w:rFonts w:ascii="Times New Roman" w:hAnsi="Times New Roman" w:cs="Times New Roman"/>
          <w:sz w:val="28"/>
          <w:szCs w:val="28"/>
        </w:rPr>
        <w:t xml:space="preserve">717,86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sidRPr="0089738E">
        <w:rPr>
          <w:rFonts w:ascii="Times New Roman" w:hAnsi="Times New Roman" w:cs="Times New Roman"/>
          <w:sz w:val="28"/>
          <w:szCs w:val="28"/>
        </w:rPr>
        <w:t xml:space="preserve"> (ожид.)</w:t>
      </w:r>
      <w:r>
        <w:rPr>
          <w:rFonts w:ascii="Times New Roman" w:hAnsi="Times New Roman" w:cs="Times New Roman"/>
          <w:sz w:val="28"/>
          <w:szCs w:val="28"/>
        </w:rPr>
        <w:t xml:space="preserve"> </w:t>
      </w:r>
      <w:r w:rsidRPr="0089738E">
        <w:rPr>
          <w:rFonts w:ascii="Times New Roman" w:hAnsi="Times New Roman" w:cs="Times New Roman"/>
          <w:sz w:val="28"/>
          <w:szCs w:val="28"/>
        </w:rPr>
        <w:t>с коэффициентом достоверности 0,1</w:t>
      </w:r>
      <w:r>
        <w:rPr>
          <w:rFonts w:ascii="Times New Roman" w:hAnsi="Times New Roman" w:cs="Times New Roman"/>
          <w:sz w:val="28"/>
          <w:szCs w:val="24"/>
        </w:rPr>
        <w:t>; с. Малая Цильна – 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sidRPr="0089738E">
        <w:rPr>
          <w:rFonts w:ascii="Times New Roman" w:hAnsi="Times New Roman" w:cs="Times New Roman"/>
          <w:sz w:val="28"/>
          <w:szCs w:val="24"/>
        </w:rPr>
        <w:t>1948,3</w:t>
      </w:r>
      <w:r w:rsidRPr="0089738E">
        <w:rPr>
          <w:rFonts w:ascii="Times New Roman" w:hAnsi="Times New Roman" w:cs="Times New Roman"/>
          <w:sz w:val="28"/>
          <w:szCs w:val="28"/>
        </w:rPr>
        <w:t xml:space="preserve">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Pr>
          <w:rFonts w:ascii="Times New Roman" w:hAnsi="Times New Roman" w:cs="Times New Roman"/>
          <w:sz w:val="28"/>
          <w:szCs w:val="24"/>
        </w:rPr>
        <w:t>с. Старое Шаймурзино –</w:t>
      </w:r>
      <w:r w:rsidRPr="0089738E">
        <w:rPr>
          <w:rFonts w:ascii="Times New Roman" w:hAnsi="Times New Roman" w:cs="Times New Roman"/>
          <w:sz w:val="28"/>
          <w:szCs w:val="24"/>
        </w:rPr>
        <w:t xml:space="preserve"> </w:t>
      </w:r>
      <w:r>
        <w:rPr>
          <w:rFonts w:ascii="Times New Roman" w:hAnsi="Times New Roman" w:cs="Times New Roman"/>
          <w:sz w:val="28"/>
          <w:szCs w:val="24"/>
        </w:rPr>
        <w:t>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Pr>
          <w:rFonts w:ascii="Times New Roman" w:hAnsi="Times New Roman" w:cs="Times New Roman"/>
          <w:sz w:val="28"/>
        </w:rPr>
        <w:t>1562,6</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4"/>
        </w:rPr>
        <w:t>; с. Алешкин-Саплык –</w:t>
      </w:r>
      <w:r w:rsidRPr="0089738E">
        <w:rPr>
          <w:rFonts w:ascii="Times New Roman" w:hAnsi="Times New Roman" w:cs="Times New Roman"/>
          <w:sz w:val="28"/>
          <w:szCs w:val="24"/>
        </w:rPr>
        <w:t xml:space="preserve"> </w:t>
      </w:r>
      <w:r>
        <w:rPr>
          <w:rFonts w:ascii="Times New Roman" w:hAnsi="Times New Roman" w:cs="Times New Roman"/>
          <w:sz w:val="28"/>
          <w:szCs w:val="24"/>
        </w:rPr>
        <w:t>запасы по категории С</w:t>
      </w:r>
      <w:r>
        <w:rPr>
          <w:rFonts w:ascii="Times New Roman" w:hAnsi="Times New Roman" w:cs="Times New Roman"/>
          <w:sz w:val="28"/>
          <w:szCs w:val="24"/>
          <w:vertAlign w:val="subscript"/>
        </w:rPr>
        <w:t>2</w:t>
      </w:r>
      <w:r>
        <w:rPr>
          <w:rFonts w:ascii="Times New Roman" w:hAnsi="Times New Roman" w:cs="Times New Roman"/>
          <w:sz w:val="28"/>
          <w:szCs w:val="24"/>
        </w:rPr>
        <w:t>=</w:t>
      </w:r>
      <w:r>
        <w:rPr>
          <w:rFonts w:ascii="Times New Roman" w:hAnsi="Times New Roman" w:cs="Times New Roman"/>
          <w:sz w:val="28"/>
        </w:rPr>
        <w:t xml:space="preserve">1591,3 </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4"/>
        </w:rPr>
        <w:t xml:space="preserve">. </w:t>
      </w:r>
      <w:r>
        <w:rPr>
          <w:rFonts w:ascii="Times New Roman" w:hAnsi="Times New Roman" w:cs="Times New Roman"/>
          <w:sz w:val="28"/>
          <w:szCs w:val="28"/>
        </w:rPr>
        <w:t xml:space="preserve"> </w:t>
      </w:r>
    </w:p>
    <w:p w:rsidR="00A01347" w:rsidRDefault="00A01347" w:rsidP="00A01347">
      <w:pPr>
        <w:spacing w:after="0"/>
        <w:ind w:firstLine="709"/>
        <w:jc w:val="both"/>
        <w:rPr>
          <w:rFonts w:ascii="Times New Roman" w:hAnsi="Times New Roman" w:cs="Times New Roman"/>
          <w:sz w:val="28"/>
          <w:szCs w:val="24"/>
        </w:rPr>
      </w:pPr>
      <w:r w:rsidRPr="00A21B76">
        <w:rPr>
          <w:rFonts w:ascii="Times New Roman" w:hAnsi="Times New Roman" w:cs="Times New Roman"/>
          <w:i/>
          <w:sz w:val="28"/>
          <w:szCs w:val="24"/>
        </w:rPr>
        <w:t>Месторождени</w:t>
      </w:r>
      <w:r>
        <w:rPr>
          <w:rFonts w:ascii="Times New Roman" w:hAnsi="Times New Roman" w:cs="Times New Roman"/>
          <w:i/>
          <w:sz w:val="28"/>
          <w:szCs w:val="24"/>
        </w:rPr>
        <w:t>е</w:t>
      </w:r>
      <w:r w:rsidRPr="00A21B76">
        <w:rPr>
          <w:rFonts w:ascii="Times New Roman" w:hAnsi="Times New Roman" w:cs="Times New Roman"/>
          <w:i/>
          <w:sz w:val="28"/>
          <w:szCs w:val="24"/>
        </w:rPr>
        <w:t xml:space="preserve"> </w:t>
      </w:r>
      <w:r>
        <w:rPr>
          <w:rFonts w:ascii="Times New Roman" w:hAnsi="Times New Roman" w:cs="Times New Roman"/>
          <w:i/>
          <w:sz w:val="28"/>
          <w:szCs w:val="24"/>
        </w:rPr>
        <w:t>светложгущейся глины</w:t>
      </w:r>
      <w:r w:rsidRPr="00A21B76">
        <w:rPr>
          <w:rFonts w:ascii="Times New Roman" w:hAnsi="Times New Roman" w:cs="Times New Roman"/>
          <w:i/>
          <w:sz w:val="28"/>
          <w:szCs w:val="24"/>
        </w:rPr>
        <w:t>.</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территории Дрожжановского района расположено Большеаксинское месторождение светложгущейся глины, используемой как в кирпичном производстве, так и в производстве керамической плитки.</w:t>
      </w:r>
    </w:p>
    <w:p w:rsidR="00A01347" w:rsidRPr="00A21B76"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Запасы по категориям А+В+С</w:t>
      </w:r>
      <w:r>
        <w:rPr>
          <w:rFonts w:ascii="Times New Roman" w:hAnsi="Times New Roman" w:cs="Times New Roman"/>
          <w:sz w:val="28"/>
          <w:szCs w:val="28"/>
          <w:vertAlign w:val="subscript"/>
        </w:rPr>
        <w:t>1</w:t>
      </w:r>
      <w:r w:rsidRPr="0089738E">
        <w:rPr>
          <w:rFonts w:ascii="Times New Roman" w:hAnsi="Times New Roman" w:cs="Times New Roman"/>
          <w:sz w:val="28"/>
          <w:szCs w:val="28"/>
        </w:rPr>
        <w:t>=</w:t>
      </w:r>
      <w:r>
        <w:rPr>
          <w:rFonts w:ascii="Times New Roman" w:hAnsi="Times New Roman" w:cs="Times New Roman"/>
          <w:sz w:val="28"/>
        </w:rPr>
        <w:t>561</w:t>
      </w:r>
      <w:r>
        <w:rPr>
          <w:rFonts w:ascii="Times New Roman" w:hAnsi="Times New Roman" w:cs="Times New Roman"/>
          <w:sz w:val="28"/>
          <w:szCs w:val="28"/>
        </w:rPr>
        <w:t>тыс.м</w:t>
      </w:r>
      <w:r>
        <w:rPr>
          <w:rFonts w:ascii="Times New Roman" w:hAnsi="Times New Roman" w:cs="Times New Roman"/>
          <w:sz w:val="28"/>
          <w:szCs w:val="28"/>
          <w:vertAlign w:val="superscript"/>
        </w:rPr>
        <w:t>3</w:t>
      </w:r>
      <w:r>
        <w:rPr>
          <w:rFonts w:ascii="Times New Roman" w:hAnsi="Times New Roman" w:cs="Times New Roman"/>
          <w:sz w:val="28"/>
          <w:szCs w:val="28"/>
        </w:rPr>
        <w:t>, ожидаемый прирост – 1100 тыс.м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01347" w:rsidRDefault="00A01347" w:rsidP="00A01347">
      <w:pPr>
        <w:spacing w:after="0"/>
        <w:ind w:firstLine="708"/>
        <w:jc w:val="both"/>
        <w:rPr>
          <w:rFonts w:ascii="Times New Roman" w:hAnsi="Times New Roman" w:cs="Times New Roman"/>
          <w:i/>
          <w:sz w:val="28"/>
          <w:szCs w:val="24"/>
        </w:rPr>
      </w:pPr>
      <w:r>
        <w:rPr>
          <w:rFonts w:ascii="Times New Roman" w:hAnsi="Times New Roman" w:cs="Times New Roman"/>
          <w:i/>
          <w:sz w:val="28"/>
          <w:szCs w:val="24"/>
        </w:rPr>
        <w:t>Пески строительные и стекольные.</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Дрожжановского района расположены Мочалеевское месторождение строительных песков и Шланго-Матакское месторождение</w:t>
      </w:r>
      <w:r w:rsidRPr="00A21B76">
        <w:rPr>
          <w:rFonts w:ascii="Times New Roman" w:hAnsi="Times New Roman" w:cs="Times New Roman"/>
          <w:sz w:val="28"/>
          <w:szCs w:val="28"/>
        </w:rPr>
        <w:t xml:space="preserve"> стеколь</w:t>
      </w:r>
      <w:r>
        <w:rPr>
          <w:rFonts w:ascii="Times New Roman" w:hAnsi="Times New Roman" w:cs="Times New Roman"/>
          <w:sz w:val="28"/>
          <w:szCs w:val="28"/>
        </w:rPr>
        <w:t>ных песков. З</w:t>
      </w:r>
      <w:r w:rsidRPr="00A21B76">
        <w:rPr>
          <w:rFonts w:ascii="Times New Roman" w:hAnsi="Times New Roman" w:cs="Times New Roman"/>
          <w:sz w:val="28"/>
          <w:szCs w:val="28"/>
        </w:rPr>
        <w:t>апасы по</w:t>
      </w:r>
      <w:r>
        <w:rPr>
          <w:rFonts w:ascii="Times New Roman" w:hAnsi="Times New Roman" w:cs="Times New Roman"/>
          <w:sz w:val="28"/>
          <w:szCs w:val="28"/>
        </w:rPr>
        <w:t xml:space="preserve"> категориям – С2=10623,1 тыс. м</w:t>
      </w:r>
      <w:r>
        <w:rPr>
          <w:rFonts w:ascii="Times New Roman" w:hAnsi="Times New Roman" w:cs="Times New Roman"/>
          <w:sz w:val="28"/>
          <w:szCs w:val="28"/>
          <w:vertAlign w:val="superscript"/>
        </w:rPr>
        <w:t>3</w:t>
      </w:r>
      <w:r w:rsidRPr="00A21B76">
        <w:rPr>
          <w:rFonts w:ascii="Times New Roman" w:hAnsi="Times New Roman" w:cs="Times New Roman"/>
          <w:sz w:val="28"/>
          <w:szCs w:val="28"/>
        </w:rPr>
        <w:t xml:space="preserve">, Р1=7567 тыс. м3. Площадь изучения – 574,42 га. </w:t>
      </w:r>
      <w:r>
        <w:rPr>
          <w:rFonts w:ascii="Times New Roman" w:hAnsi="Times New Roman" w:cs="Times New Roman"/>
          <w:sz w:val="28"/>
          <w:szCs w:val="28"/>
        </w:rPr>
        <w:t>Прирост запасов – 2356,1 тыс.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4"/>
        </w:rPr>
        <w:t xml:space="preserve">При этом имеющееся сырье было представлено в лабораторию Ассоциации предпринимателей Хэбэйской провинции (КНР), в лабораторию мирового лидера по производству оборудования для изготовления керамической плитки итальянскую компанию </w:t>
      </w:r>
      <w:r>
        <w:rPr>
          <w:rFonts w:ascii="Times New Roman" w:hAnsi="Times New Roman" w:cs="Times New Roman"/>
          <w:sz w:val="28"/>
          <w:szCs w:val="24"/>
          <w:lang w:val="en-US"/>
        </w:rPr>
        <w:t>Sacmi</w:t>
      </w:r>
      <w:r>
        <w:rPr>
          <w:rFonts w:ascii="Times New Roman" w:hAnsi="Times New Roman" w:cs="Times New Roman"/>
          <w:sz w:val="28"/>
          <w:szCs w:val="24"/>
        </w:rPr>
        <w:t xml:space="preserve"> и другие. Были получены положительные заключения о качестве сырья.</w:t>
      </w:r>
    </w:p>
    <w:p w:rsidR="00A01347" w:rsidRDefault="00A01347" w:rsidP="00A01347">
      <w:pPr>
        <w:spacing w:after="0"/>
        <w:ind w:firstLine="708"/>
        <w:jc w:val="both"/>
        <w:rPr>
          <w:rFonts w:ascii="Times New Roman" w:hAnsi="Times New Roman" w:cs="Times New Roman"/>
          <w:b/>
          <w:sz w:val="28"/>
          <w:szCs w:val="28"/>
        </w:rPr>
      </w:pPr>
      <w:r w:rsidRPr="006F51C7">
        <w:rPr>
          <w:rFonts w:ascii="Times New Roman" w:hAnsi="Times New Roman" w:cs="Times New Roman"/>
          <w:b/>
          <w:sz w:val="28"/>
          <w:szCs w:val="28"/>
        </w:rPr>
        <w:t>Уникальная логистика месторожден</w:t>
      </w:r>
      <w:r>
        <w:rPr>
          <w:rFonts w:ascii="Times New Roman" w:hAnsi="Times New Roman" w:cs="Times New Roman"/>
          <w:b/>
          <w:sz w:val="28"/>
          <w:szCs w:val="28"/>
        </w:rPr>
        <w:t>ий нерудных полезных ископаемых:</w:t>
      </w:r>
    </w:p>
    <w:p w:rsidR="00A01347" w:rsidRDefault="00A01347" w:rsidP="00A0134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Общая площадь Дрожжановского района составляет </w:t>
      </w:r>
      <w:r w:rsidRPr="006F51C7">
        <w:rPr>
          <w:rFonts w:ascii="Times New Roman" w:hAnsi="Times New Roman" w:cs="Times New Roman"/>
          <w:sz w:val="28"/>
          <w:szCs w:val="28"/>
        </w:rPr>
        <w:t>1029,5 км²</w:t>
      </w:r>
      <w:r>
        <w:rPr>
          <w:rFonts w:ascii="Times New Roman" w:hAnsi="Times New Roman" w:cs="Times New Roman"/>
          <w:sz w:val="28"/>
          <w:szCs w:val="28"/>
        </w:rPr>
        <w:t>. На такой относительно небольшой площади расположены месторождения уникальных полезных ископаемых. При этом от 75% до 100% сырья при реализации различных проектов в области стройиндустрии находятся в районе:</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цементный завод – 95%;</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завод керамической плитки – 75%;</w:t>
      </w:r>
    </w:p>
    <w:p w:rsidR="00A01347" w:rsidRPr="006F51C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кирпичный завод – 100%</w:t>
      </w:r>
    </w:p>
    <w:p w:rsidR="00A01347" w:rsidRDefault="00A01347" w:rsidP="00A01347">
      <w:pPr>
        <w:pStyle w:val="a4"/>
        <w:numPr>
          <w:ilvl w:val="0"/>
          <w:numId w:val="3"/>
        </w:numPr>
        <w:tabs>
          <w:tab w:val="left" w:pos="993"/>
        </w:tabs>
        <w:spacing w:after="0"/>
        <w:ind w:left="0" w:firstLine="709"/>
        <w:jc w:val="both"/>
        <w:rPr>
          <w:rFonts w:ascii="Times New Roman" w:hAnsi="Times New Roman" w:cs="Times New Roman"/>
          <w:sz w:val="28"/>
          <w:szCs w:val="28"/>
        </w:rPr>
      </w:pPr>
      <w:r w:rsidRPr="006F51C7">
        <w:rPr>
          <w:rFonts w:ascii="Times New Roman" w:hAnsi="Times New Roman" w:cs="Times New Roman"/>
          <w:sz w:val="28"/>
          <w:szCs w:val="28"/>
        </w:rPr>
        <w:t>завод сухих строительных смесей – 96%.</w:t>
      </w:r>
    </w:p>
    <w:p w:rsidR="00A01347" w:rsidRDefault="000B7135" w:rsidP="00A01347">
      <w:pPr>
        <w:tabs>
          <w:tab w:val="left" w:pos="851"/>
          <w:tab w:val="left" w:pos="1276"/>
        </w:tabs>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E4F9D51" wp14:editId="5F52FD46">
            <wp:simplePos x="0" y="0"/>
            <wp:positionH relativeFrom="column">
              <wp:posOffset>121920</wp:posOffset>
            </wp:positionH>
            <wp:positionV relativeFrom="paragraph">
              <wp:posOffset>191770</wp:posOffset>
            </wp:positionV>
            <wp:extent cx="6014085" cy="4251325"/>
            <wp:effectExtent l="0" t="0" r="5715" b="0"/>
            <wp:wrapNone/>
            <wp:docPr id="3" name="Рисунок 3" descr="C:\Users\USER\Desktop\Егор\С рабочего стола\Карты\Логистика месторожд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гор\С рабочего стола\Карты\Логистика месторождени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4085" cy="425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47">
        <w:rPr>
          <w:rFonts w:ascii="Times New Roman" w:hAnsi="Times New Roman" w:cs="Times New Roman"/>
          <w:sz w:val="28"/>
          <w:szCs w:val="28"/>
        </w:rPr>
        <w:t>Рисунок 5</w:t>
      </w:r>
      <w:r w:rsidR="00A01347" w:rsidRPr="00674901">
        <w:rPr>
          <w:rFonts w:ascii="Times New Roman" w:hAnsi="Times New Roman" w:cs="Times New Roman"/>
          <w:sz w:val="28"/>
          <w:szCs w:val="28"/>
        </w:rPr>
        <w:t xml:space="preserve"> – </w:t>
      </w:r>
      <w:r w:rsidR="00A01347">
        <w:rPr>
          <w:rFonts w:ascii="Times New Roman" w:hAnsi="Times New Roman" w:cs="Times New Roman"/>
          <w:sz w:val="28"/>
          <w:szCs w:val="28"/>
        </w:rPr>
        <w:t>Логистика месторождений Дрожжановского района</w:t>
      </w:r>
    </w:p>
    <w:p w:rsidR="00A01347" w:rsidRDefault="00A01347" w:rsidP="00A01347">
      <w:pPr>
        <w:tabs>
          <w:tab w:val="left" w:pos="851"/>
          <w:tab w:val="left" w:pos="1276"/>
        </w:tabs>
        <w:spacing w:after="0"/>
        <w:jc w:val="center"/>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251CBF" w:rsidP="00A01347">
      <w:pPr>
        <w:tabs>
          <w:tab w:val="left" w:pos="993"/>
        </w:tabs>
        <w:spacing w:after="0"/>
        <w:jc w:val="both"/>
        <w:rPr>
          <w:rFonts w:ascii="Times New Roman" w:hAnsi="Times New Roman" w:cs="Times New Roman"/>
          <w:sz w:val="28"/>
          <w:szCs w:val="28"/>
        </w:rPr>
      </w:pPr>
      <w:r>
        <w:rPr>
          <w:iCs/>
          <w:noProof/>
          <w:sz w:val="28"/>
          <w:szCs w:val="28"/>
          <w:lang w:eastAsia="ru-RU"/>
        </w:rPr>
        <w:lastRenderedPageBreak/>
        <w:drawing>
          <wp:anchor distT="0" distB="0" distL="114300" distR="114300" simplePos="0" relativeHeight="251668480" behindDoc="1" locked="0" layoutInCell="1" allowOverlap="1" wp14:anchorId="0A568938" wp14:editId="34DAD5B4">
            <wp:simplePos x="0" y="0"/>
            <wp:positionH relativeFrom="column">
              <wp:posOffset>-81915</wp:posOffset>
            </wp:positionH>
            <wp:positionV relativeFrom="paragraph">
              <wp:posOffset>-267335</wp:posOffset>
            </wp:positionV>
            <wp:extent cx="6477000" cy="2819400"/>
            <wp:effectExtent l="0" t="0" r="0" b="0"/>
            <wp:wrapNone/>
            <wp:docPr id="15" name="Рисунок 15" descr="C:\Users\USER\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993"/>
        </w:tabs>
        <w:spacing w:after="0"/>
        <w:jc w:val="both"/>
        <w:rPr>
          <w:rFonts w:ascii="Times New Roman" w:hAnsi="Times New Roman" w:cs="Times New Roman"/>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A01347" w:rsidRDefault="00A01347" w:rsidP="00A01347">
      <w:pPr>
        <w:tabs>
          <w:tab w:val="left" w:pos="851"/>
          <w:tab w:val="left" w:pos="1276"/>
        </w:tabs>
        <w:spacing w:after="0"/>
        <w:jc w:val="both"/>
        <w:rPr>
          <w:rFonts w:ascii="Times New Roman" w:hAnsi="Times New Roman" w:cs="Times New Roman"/>
          <w:b/>
          <w:sz w:val="28"/>
          <w:szCs w:val="28"/>
        </w:rPr>
      </w:pPr>
    </w:p>
    <w:p w:rsidR="00251CBF" w:rsidRDefault="00251CBF" w:rsidP="00A01347">
      <w:pPr>
        <w:tabs>
          <w:tab w:val="left" w:pos="851"/>
          <w:tab w:val="left" w:pos="1276"/>
        </w:tabs>
        <w:spacing w:after="0"/>
        <w:jc w:val="both"/>
        <w:rPr>
          <w:rFonts w:ascii="Times New Roman" w:hAnsi="Times New Roman" w:cs="Times New Roman"/>
          <w:b/>
          <w:sz w:val="28"/>
          <w:szCs w:val="28"/>
        </w:rPr>
      </w:pPr>
    </w:p>
    <w:p w:rsidR="00A01347" w:rsidRPr="008931A4" w:rsidRDefault="00A01347" w:rsidP="00A01347">
      <w:pPr>
        <w:tabs>
          <w:tab w:val="left" w:pos="851"/>
          <w:tab w:val="left" w:pos="1276"/>
        </w:tabs>
        <w:spacing w:after="0"/>
        <w:jc w:val="both"/>
        <w:rPr>
          <w:rFonts w:ascii="Times New Roman" w:hAnsi="Times New Roman" w:cs="Times New Roman"/>
          <w:b/>
          <w:sz w:val="28"/>
          <w:szCs w:val="28"/>
        </w:rPr>
      </w:pPr>
      <w:r>
        <w:rPr>
          <w:rFonts w:ascii="Times New Roman" w:hAnsi="Times New Roman" w:cs="Times New Roman"/>
          <w:b/>
          <w:sz w:val="28"/>
          <w:szCs w:val="28"/>
        </w:rPr>
        <w:t>1.2</w:t>
      </w:r>
      <w:r w:rsidRPr="008931A4">
        <w:rPr>
          <w:rFonts w:ascii="Times New Roman" w:hAnsi="Times New Roman" w:cs="Times New Roman"/>
          <w:b/>
          <w:sz w:val="28"/>
          <w:szCs w:val="28"/>
        </w:rPr>
        <w:t xml:space="preserve"> Ключевые проблемы</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A13678">
        <w:rPr>
          <w:rFonts w:ascii="Times New Roman" w:hAnsi="Times New Roman" w:cs="Times New Roman"/>
          <w:sz w:val="28"/>
          <w:szCs w:val="28"/>
        </w:rPr>
        <w:t xml:space="preserve">В </w:t>
      </w:r>
      <w:r>
        <w:rPr>
          <w:rFonts w:ascii="Times New Roman" w:hAnsi="Times New Roman" w:cs="Times New Roman"/>
          <w:sz w:val="28"/>
          <w:szCs w:val="28"/>
        </w:rPr>
        <w:t xml:space="preserve">Дрожжановском районе </w:t>
      </w:r>
      <w:r w:rsidRPr="00A13678">
        <w:rPr>
          <w:rFonts w:ascii="Times New Roman" w:hAnsi="Times New Roman" w:cs="Times New Roman"/>
          <w:sz w:val="28"/>
          <w:szCs w:val="28"/>
        </w:rPr>
        <w:t xml:space="preserve">присутствует ряд системных проблем, большинство которых характерны в целом для </w:t>
      </w:r>
      <w:r>
        <w:rPr>
          <w:rFonts w:ascii="Times New Roman" w:hAnsi="Times New Roman" w:cs="Times New Roman"/>
          <w:sz w:val="28"/>
          <w:szCs w:val="28"/>
        </w:rPr>
        <w:t>Республики Татарстан.</w:t>
      </w:r>
    </w:p>
    <w:p w:rsidR="00A01347" w:rsidRPr="00AE342F" w:rsidRDefault="00251CBF" w:rsidP="00A01347">
      <w:pPr>
        <w:pStyle w:val="a4"/>
        <w:tabs>
          <w:tab w:val="left" w:pos="851"/>
          <w:tab w:val="left" w:pos="1276"/>
        </w:tabs>
        <w:spacing w:after="0"/>
        <w:ind w:left="0" w:firstLine="709"/>
        <w:jc w:val="both"/>
        <w:rPr>
          <w:rFonts w:ascii="Times New Roman" w:hAnsi="Times New Roman" w:cs="Times New Roman"/>
          <w:b/>
          <w:sz w:val="28"/>
          <w:szCs w:val="28"/>
        </w:rPr>
      </w:pPr>
      <w:r w:rsidRPr="00251CBF">
        <w:rPr>
          <w:rFonts w:ascii="Times New Roman" w:hAnsi="Times New Roman" w:cs="Times New Roman"/>
          <w:b/>
          <w:sz w:val="28"/>
          <w:szCs w:val="28"/>
        </w:rPr>
        <w:t>Профессиональное образование, неориентированное на экономику</w:t>
      </w:r>
      <w:r w:rsidR="00A01347" w:rsidRPr="00AE342F">
        <w:rPr>
          <w:rFonts w:ascii="Times New Roman" w:hAnsi="Times New Roman" w:cs="Times New Roman"/>
          <w:b/>
          <w:sz w:val="28"/>
          <w:szCs w:val="28"/>
        </w:rPr>
        <w:t>:</w:t>
      </w:r>
    </w:p>
    <w:p w:rsidR="00A01347" w:rsidRPr="00AE342F"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относительно н</w:t>
      </w:r>
      <w:r>
        <w:rPr>
          <w:rFonts w:ascii="Times New Roman" w:hAnsi="Times New Roman" w:cs="Times New Roman"/>
          <w:sz w:val="28"/>
          <w:szCs w:val="28"/>
        </w:rPr>
        <w:t>изкая производительность труда;</w:t>
      </w:r>
    </w:p>
    <w:p w:rsidR="00A01347" w:rsidRPr="00AE342F"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дефицит квалифицированных кадров</w:t>
      </w:r>
      <w:r>
        <w:rPr>
          <w:rFonts w:ascii="Times New Roman" w:hAnsi="Times New Roman" w:cs="Times New Roman"/>
          <w:sz w:val="28"/>
          <w:szCs w:val="28"/>
        </w:rPr>
        <w:t>;</w:t>
      </w:r>
    </w:p>
    <w:p w:rsidR="00A01347" w:rsidRDefault="00A01347" w:rsidP="00A01347">
      <w:pPr>
        <w:pStyle w:val="a4"/>
        <w:numPr>
          <w:ilvl w:val="0"/>
          <w:numId w:val="4"/>
        </w:numPr>
        <w:tabs>
          <w:tab w:val="left" w:pos="851"/>
          <w:tab w:val="left" w:pos="1276"/>
        </w:tabs>
        <w:spacing w:after="0"/>
        <w:ind w:left="0" w:firstLine="709"/>
        <w:jc w:val="both"/>
        <w:rPr>
          <w:rFonts w:ascii="Times New Roman" w:hAnsi="Times New Roman" w:cs="Times New Roman"/>
          <w:sz w:val="28"/>
          <w:szCs w:val="28"/>
        </w:rPr>
      </w:pPr>
      <w:r w:rsidRPr="00AE342F">
        <w:rPr>
          <w:rFonts w:ascii="Times New Roman" w:hAnsi="Times New Roman" w:cs="Times New Roman"/>
          <w:sz w:val="28"/>
          <w:szCs w:val="28"/>
        </w:rPr>
        <w:t>недостаточный уровень менеджмента, несоответствие квалификации работников осуществляемой профессиональной деятельности.</w:t>
      </w:r>
    </w:p>
    <w:p w:rsidR="00A01347" w:rsidRDefault="00A01347" w:rsidP="00A01347">
      <w:pPr>
        <w:pStyle w:val="a4"/>
        <w:tabs>
          <w:tab w:val="left" w:pos="851"/>
          <w:tab w:val="left" w:pos="1276"/>
        </w:tabs>
        <w:spacing w:after="0"/>
        <w:ind w:left="709"/>
        <w:jc w:val="both"/>
        <w:rPr>
          <w:rFonts w:ascii="Times New Roman" w:hAnsi="Times New Roman" w:cs="Times New Roman"/>
          <w:b/>
          <w:sz w:val="28"/>
          <w:szCs w:val="28"/>
        </w:rPr>
      </w:pPr>
      <w:r>
        <w:rPr>
          <w:rFonts w:ascii="Times New Roman" w:hAnsi="Times New Roman" w:cs="Times New Roman"/>
          <w:b/>
          <w:sz w:val="28"/>
          <w:szCs w:val="28"/>
        </w:rPr>
        <w:t>Недостаточный уровень узнаваемости</w:t>
      </w:r>
      <w:r w:rsidRPr="00AE342F">
        <w:rPr>
          <w:rFonts w:ascii="Times New Roman" w:hAnsi="Times New Roman" w:cs="Times New Roman"/>
          <w:b/>
          <w:sz w:val="28"/>
          <w:szCs w:val="28"/>
        </w:rPr>
        <w:t>:</w:t>
      </w:r>
    </w:p>
    <w:p w:rsidR="00A01347" w:rsidRDefault="00A01347" w:rsidP="00A01347">
      <w:pPr>
        <w:pStyle w:val="a4"/>
        <w:numPr>
          <w:ilvl w:val="0"/>
          <w:numId w:val="5"/>
        </w:numPr>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AE342F">
        <w:rPr>
          <w:rFonts w:ascii="Times New Roman" w:hAnsi="Times New Roman" w:cs="Times New Roman"/>
          <w:sz w:val="28"/>
          <w:szCs w:val="28"/>
        </w:rPr>
        <w:t>тсутствие системного подхода к созданию бренда Дрожжановского района</w:t>
      </w:r>
      <w:r>
        <w:rPr>
          <w:rFonts w:ascii="Times New Roman" w:hAnsi="Times New Roman" w:cs="Times New Roman"/>
          <w:sz w:val="28"/>
          <w:szCs w:val="28"/>
        </w:rPr>
        <w:t>.</w:t>
      </w:r>
    </w:p>
    <w:p w:rsidR="00251CBF" w:rsidRDefault="00251CBF" w:rsidP="00251CBF">
      <w:pPr>
        <w:pStyle w:val="a4"/>
        <w:tabs>
          <w:tab w:val="left" w:pos="851"/>
          <w:tab w:val="left" w:pos="1276"/>
        </w:tabs>
        <w:spacing w:after="0"/>
        <w:ind w:left="0" w:firstLine="709"/>
        <w:jc w:val="both"/>
        <w:rPr>
          <w:rFonts w:ascii="Times New Roman" w:hAnsi="Times New Roman" w:cs="Times New Roman"/>
          <w:b/>
          <w:sz w:val="28"/>
          <w:szCs w:val="28"/>
        </w:rPr>
      </w:pPr>
      <w:r w:rsidRPr="00251CBF">
        <w:rPr>
          <w:rFonts w:ascii="Times New Roman" w:hAnsi="Times New Roman" w:cs="Times New Roman"/>
          <w:b/>
          <w:sz w:val="28"/>
          <w:szCs w:val="28"/>
        </w:rPr>
        <w:t>Дотационный бюджет района</w:t>
      </w:r>
    </w:p>
    <w:p w:rsidR="00251CBF" w:rsidRPr="00251CBF" w:rsidRDefault="00251CBF" w:rsidP="00251CBF">
      <w:pPr>
        <w:pStyle w:val="a4"/>
        <w:tabs>
          <w:tab w:val="left" w:pos="851"/>
          <w:tab w:val="left" w:pos="1276"/>
        </w:tabs>
        <w:spacing w:after="0"/>
        <w:ind w:left="0" w:firstLine="709"/>
        <w:jc w:val="both"/>
        <w:rPr>
          <w:rFonts w:ascii="Times New Roman" w:hAnsi="Times New Roman" w:cs="Times New Roman"/>
          <w:sz w:val="28"/>
          <w:szCs w:val="28"/>
        </w:rPr>
      </w:pPr>
      <w:r w:rsidRPr="00251CBF">
        <w:rPr>
          <w:rFonts w:ascii="Times New Roman" w:hAnsi="Times New Roman" w:cs="Times New Roman"/>
          <w:sz w:val="28"/>
          <w:szCs w:val="28"/>
        </w:rPr>
        <w:t>Уровень самообеспеченности составляет 27,4%.</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Однако основной проблемой Дрожжановского района является п</w:t>
      </w:r>
      <w:r w:rsidRPr="00AE342F">
        <w:rPr>
          <w:rFonts w:ascii="Times New Roman" w:hAnsi="Times New Roman" w:cs="Times New Roman"/>
          <w:b/>
          <w:sz w:val="28"/>
          <w:szCs w:val="28"/>
        </w:rPr>
        <w:t>роблема демографии, оттока человеческого капитала.</w:t>
      </w:r>
      <w:r>
        <w:rPr>
          <w:rFonts w:ascii="Times New Roman" w:hAnsi="Times New Roman" w:cs="Times New Roman"/>
          <w:b/>
          <w:sz w:val="28"/>
          <w:szCs w:val="28"/>
        </w:rPr>
        <w:t xml:space="preserve"> </w:t>
      </w:r>
      <w:r>
        <w:rPr>
          <w:rFonts w:ascii="Times New Roman" w:hAnsi="Times New Roman" w:cs="Times New Roman"/>
          <w:sz w:val="28"/>
          <w:szCs w:val="28"/>
        </w:rPr>
        <w:t>Ежегодная убыль населения Дрожжановского района составляет 2%. Для населения миллионных городов данная цифра может не являться столь катастрофичной, но для района с населением 23 694 человек ежегодная убыль в 500 человек в идеализированной системе приближает вымирание населения через 50 лет.</w:t>
      </w:r>
      <w:r w:rsidRPr="00FB5730">
        <w:rPr>
          <w:rFonts w:ascii="Times New Roman" w:hAnsi="Times New Roman" w:cs="Times New Roman"/>
          <w:sz w:val="28"/>
          <w:szCs w:val="28"/>
        </w:rPr>
        <w:t xml:space="preserve"> </w:t>
      </w:r>
    </w:p>
    <w:p w:rsidR="00251CBF" w:rsidRDefault="00251CBF" w:rsidP="00A01347">
      <w:pPr>
        <w:pStyle w:val="a4"/>
        <w:tabs>
          <w:tab w:val="left" w:pos="851"/>
          <w:tab w:val="left" w:pos="1276"/>
        </w:tabs>
        <w:spacing w:after="0"/>
        <w:ind w:left="0" w:firstLine="709"/>
        <w:jc w:val="center"/>
        <w:rPr>
          <w:rFonts w:ascii="Times New Roman" w:hAnsi="Times New Roman" w:cs="Times New Roman"/>
          <w:sz w:val="28"/>
          <w:szCs w:val="28"/>
        </w:rPr>
      </w:pPr>
    </w:p>
    <w:p w:rsidR="00887497" w:rsidRDefault="00887497" w:rsidP="00A01347">
      <w:pPr>
        <w:pStyle w:val="a4"/>
        <w:tabs>
          <w:tab w:val="left" w:pos="851"/>
          <w:tab w:val="left" w:pos="1276"/>
        </w:tabs>
        <w:spacing w:after="0"/>
        <w:ind w:left="0" w:firstLine="709"/>
        <w:jc w:val="center"/>
        <w:rPr>
          <w:rFonts w:ascii="Times New Roman" w:hAnsi="Times New Roman" w:cs="Times New Roman"/>
          <w:sz w:val="28"/>
          <w:szCs w:val="28"/>
        </w:rPr>
      </w:pPr>
    </w:p>
    <w:p w:rsidR="00887497" w:rsidRDefault="00887497" w:rsidP="00A01347">
      <w:pPr>
        <w:pStyle w:val="a4"/>
        <w:tabs>
          <w:tab w:val="left" w:pos="851"/>
          <w:tab w:val="left" w:pos="1276"/>
        </w:tabs>
        <w:spacing w:after="0"/>
        <w:ind w:left="0" w:firstLine="709"/>
        <w:jc w:val="center"/>
        <w:rPr>
          <w:rFonts w:ascii="Times New Roman" w:hAnsi="Times New Roman" w:cs="Times New Roman"/>
          <w:sz w:val="28"/>
          <w:szCs w:val="28"/>
        </w:rPr>
      </w:pPr>
    </w:p>
    <w:p w:rsidR="00887497" w:rsidRDefault="00887497" w:rsidP="00A01347">
      <w:pPr>
        <w:pStyle w:val="a4"/>
        <w:tabs>
          <w:tab w:val="left" w:pos="851"/>
          <w:tab w:val="left" w:pos="1276"/>
        </w:tabs>
        <w:spacing w:after="0"/>
        <w:ind w:left="0" w:firstLine="709"/>
        <w:jc w:val="center"/>
        <w:rPr>
          <w:rFonts w:ascii="Times New Roman" w:hAnsi="Times New Roman" w:cs="Times New Roman"/>
          <w:sz w:val="28"/>
          <w:szCs w:val="28"/>
        </w:rPr>
      </w:pPr>
    </w:p>
    <w:p w:rsidR="00887497" w:rsidRDefault="00887497" w:rsidP="00A01347">
      <w:pPr>
        <w:pStyle w:val="a4"/>
        <w:tabs>
          <w:tab w:val="left" w:pos="851"/>
          <w:tab w:val="left" w:pos="1276"/>
        </w:tabs>
        <w:spacing w:after="0"/>
        <w:ind w:left="0" w:firstLine="709"/>
        <w:jc w:val="center"/>
        <w:rPr>
          <w:rFonts w:ascii="Times New Roman" w:hAnsi="Times New Roman" w:cs="Times New Roman"/>
          <w:sz w:val="28"/>
          <w:szCs w:val="28"/>
        </w:rPr>
      </w:pPr>
    </w:p>
    <w:p w:rsidR="00251CBF" w:rsidRDefault="00251CBF" w:rsidP="00A01347">
      <w:pPr>
        <w:pStyle w:val="a4"/>
        <w:tabs>
          <w:tab w:val="left" w:pos="851"/>
          <w:tab w:val="left" w:pos="1276"/>
        </w:tabs>
        <w:spacing w:after="0"/>
        <w:ind w:left="0" w:firstLine="709"/>
        <w:jc w:val="center"/>
        <w:rPr>
          <w:rFonts w:ascii="Times New Roman" w:hAnsi="Times New Roman" w:cs="Times New Roman"/>
          <w:sz w:val="28"/>
          <w:szCs w:val="28"/>
        </w:rPr>
      </w:pPr>
    </w:p>
    <w:p w:rsidR="00251CBF" w:rsidRDefault="00251CBF" w:rsidP="00A01347">
      <w:pPr>
        <w:pStyle w:val="a4"/>
        <w:tabs>
          <w:tab w:val="left" w:pos="851"/>
          <w:tab w:val="left" w:pos="1276"/>
        </w:tabs>
        <w:spacing w:after="0"/>
        <w:ind w:left="0" w:firstLine="709"/>
        <w:jc w:val="center"/>
        <w:rPr>
          <w:rFonts w:ascii="Times New Roman" w:hAnsi="Times New Roman" w:cs="Times New Roman"/>
          <w:sz w:val="28"/>
          <w:szCs w:val="28"/>
        </w:rPr>
      </w:pPr>
    </w:p>
    <w:p w:rsidR="00A01347" w:rsidRDefault="00A01347" w:rsidP="00A01347">
      <w:pPr>
        <w:pStyle w:val="a4"/>
        <w:tabs>
          <w:tab w:val="left" w:pos="851"/>
          <w:tab w:val="left" w:pos="1276"/>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Рисунок 6 – Динамика численности населения Дрожжановского района</w:t>
      </w:r>
    </w:p>
    <w:p w:rsidR="00A01347" w:rsidRPr="00AE342F" w:rsidRDefault="00A01347" w:rsidP="00A01347">
      <w:pPr>
        <w:pStyle w:val="a4"/>
        <w:tabs>
          <w:tab w:val="left" w:pos="851"/>
          <w:tab w:val="left" w:pos="1276"/>
        </w:tabs>
        <w:spacing w:after="0"/>
        <w:ind w:left="0"/>
        <w:jc w:val="center"/>
        <w:rPr>
          <w:rFonts w:ascii="Times New Roman" w:hAnsi="Times New Roman" w:cs="Times New Roman"/>
          <w:sz w:val="28"/>
          <w:szCs w:val="28"/>
        </w:rPr>
      </w:pP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0989BE6" wp14:editId="19A18E1D">
                <wp:simplePos x="0" y="0"/>
                <wp:positionH relativeFrom="column">
                  <wp:posOffset>932815</wp:posOffset>
                </wp:positionH>
                <wp:positionV relativeFrom="paragraph">
                  <wp:posOffset>157480</wp:posOffset>
                </wp:positionV>
                <wp:extent cx="819150" cy="368935"/>
                <wp:effectExtent l="0" t="0" r="0" b="0"/>
                <wp:wrapNone/>
                <wp:docPr id="24" name="TextBox 23"/>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E6DBE" w:rsidRDefault="002E6DBE" w:rsidP="00A01347">
                            <w:pPr>
                              <w:pStyle w:val="a3"/>
                              <w:kinsoku w:val="0"/>
                              <w:overflowPunct w:val="0"/>
                              <w:textAlignment w:val="baseline"/>
                            </w:pPr>
                            <w:r>
                              <w:rPr>
                                <w:i/>
                                <w:iCs/>
                                <w:color w:val="4F81BD" w:themeColor="accent1"/>
                                <w:kern w:val="24"/>
                              </w:rPr>
                              <w:t>25 667</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23" o:spid="_x0000_s1026" type="#_x0000_t202" style="position:absolute;left:0;text-align:left;margin-left:73.45pt;margin-top:12.4pt;width:64.5pt;height:29.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" filled="f" stroked="f">
                <v:textbox style="mso-fit-shape-to-text:t">
                  <w:txbxContent>
                    <w:p w:rsidR="002E6DBE" w:rsidRDefault="002E6DBE" w:rsidP="00A01347">
                      <w:pPr>
                        <w:pStyle w:val="a3"/>
                        <w:kinsoku w:val="0"/>
                        <w:overflowPunct w:val="0"/>
                        <w:textAlignment w:val="baseline"/>
                      </w:pPr>
                      <w:r>
                        <w:rPr>
                          <w:i/>
                          <w:iCs/>
                          <w:color w:val="4F81BD" w:themeColor="accent1"/>
                          <w:kern w:val="24"/>
                        </w:rPr>
                        <w:t>25 667</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5D5B3EB" wp14:editId="52641FDA">
                <wp:simplePos x="0" y="0"/>
                <wp:positionH relativeFrom="column">
                  <wp:posOffset>5236210</wp:posOffset>
                </wp:positionH>
                <wp:positionV relativeFrom="paragraph">
                  <wp:posOffset>1681480</wp:posOffset>
                </wp:positionV>
                <wp:extent cx="819150" cy="368935"/>
                <wp:effectExtent l="0" t="0" r="0" b="0"/>
                <wp:wrapNone/>
                <wp:docPr id="27" name="TextBox 26"/>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E6DBE" w:rsidRDefault="002E6DBE" w:rsidP="00A01347">
                            <w:pPr>
                              <w:pStyle w:val="a3"/>
                              <w:kinsoku w:val="0"/>
                              <w:overflowPunct w:val="0"/>
                              <w:textAlignment w:val="baseline"/>
                            </w:pPr>
                            <w:r>
                              <w:rPr>
                                <w:i/>
                                <w:iCs/>
                                <w:color w:val="4F81BD" w:themeColor="accent1"/>
                                <w:kern w:val="24"/>
                              </w:rPr>
                              <w:t>24 172</w:t>
                            </w:r>
                          </w:p>
                        </w:txbxContent>
                      </wps:txbx>
                      <wps:bodyPr wrap="none" rtlCol="0">
                        <a:spAutoFit/>
                      </wps:bodyPr>
                    </wps:wsp>
                  </a:graphicData>
                </a:graphic>
              </wp:anchor>
            </w:drawing>
          </mc:Choice>
          <mc:Fallback>
            <w:pict>
              <v:shape id="TextBox 26" o:spid="_x0000_s1027" type="#_x0000_t202" style="position:absolute;left:0;text-align:left;margin-left:412.3pt;margin-top:132.4pt;width:64.5pt;height:29.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" filled="f" stroked="f">
                <v:textbox style="mso-fit-shape-to-text:t">
                  <w:txbxContent>
                    <w:p w:rsidR="002E6DBE" w:rsidRDefault="002E6DBE" w:rsidP="00A01347">
                      <w:pPr>
                        <w:pStyle w:val="a3"/>
                        <w:kinsoku w:val="0"/>
                        <w:overflowPunct w:val="0"/>
                        <w:textAlignment w:val="baseline"/>
                      </w:pPr>
                      <w:r>
                        <w:rPr>
                          <w:i/>
                          <w:iCs/>
                          <w:color w:val="4F81BD" w:themeColor="accent1"/>
                          <w:kern w:val="24"/>
                        </w:rPr>
                        <w:t>24 172</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626D419" wp14:editId="7AA39E1E">
                <wp:simplePos x="0" y="0"/>
                <wp:positionH relativeFrom="column">
                  <wp:posOffset>3884930</wp:posOffset>
                </wp:positionH>
                <wp:positionV relativeFrom="paragraph">
                  <wp:posOffset>1100455</wp:posOffset>
                </wp:positionV>
                <wp:extent cx="819150" cy="368935"/>
                <wp:effectExtent l="0" t="0" r="0" b="0"/>
                <wp:wrapNone/>
                <wp:docPr id="26" name="TextBox 25"/>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E6DBE" w:rsidRDefault="002E6DBE" w:rsidP="00A01347">
                            <w:pPr>
                              <w:pStyle w:val="a3"/>
                              <w:kinsoku w:val="0"/>
                              <w:overflowPunct w:val="0"/>
                              <w:textAlignment w:val="baseline"/>
                            </w:pPr>
                            <w:r>
                              <w:rPr>
                                <w:i/>
                                <w:iCs/>
                                <w:color w:val="4F81BD" w:themeColor="accent1"/>
                                <w:kern w:val="24"/>
                              </w:rPr>
                              <w:t>24 686</w:t>
                            </w:r>
                          </w:p>
                        </w:txbxContent>
                      </wps:txbx>
                      <wps:bodyPr wrap="none" rtlCol="0">
                        <a:spAutoFit/>
                      </wps:bodyPr>
                    </wps:wsp>
                  </a:graphicData>
                </a:graphic>
              </wp:anchor>
            </w:drawing>
          </mc:Choice>
          <mc:Fallback>
            <w:pict>
              <v:shape id="TextBox 25" o:spid="_x0000_s1028" type="#_x0000_t202" style="position:absolute;left:0;text-align:left;margin-left:305.9pt;margin-top:86.65pt;width:64.5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" filled="f" stroked="f">
                <v:textbox style="mso-fit-shape-to-text:t">
                  <w:txbxContent>
                    <w:p w:rsidR="002E6DBE" w:rsidRDefault="002E6DBE" w:rsidP="00A01347">
                      <w:pPr>
                        <w:pStyle w:val="a3"/>
                        <w:kinsoku w:val="0"/>
                        <w:overflowPunct w:val="0"/>
                        <w:textAlignment w:val="baseline"/>
                      </w:pPr>
                      <w:r>
                        <w:rPr>
                          <w:i/>
                          <w:iCs/>
                          <w:color w:val="4F81BD" w:themeColor="accent1"/>
                          <w:kern w:val="24"/>
                        </w:rPr>
                        <w:t>24 686</w:t>
                      </w:r>
                    </w:p>
                  </w:txbxContent>
                </v:textbox>
              </v:shape>
            </w:pict>
          </mc:Fallback>
        </mc:AlternateContent>
      </w:r>
      <w:r w:rsidRPr="00FB573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1F5D956" wp14:editId="7F9F9C6B">
                <wp:simplePos x="0" y="0"/>
                <wp:positionH relativeFrom="column">
                  <wp:posOffset>2533015</wp:posOffset>
                </wp:positionH>
                <wp:positionV relativeFrom="paragraph">
                  <wp:posOffset>638175</wp:posOffset>
                </wp:positionV>
                <wp:extent cx="819150" cy="368935"/>
                <wp:effectExtent l="0" t="0" r="0" b="0"/>
                <wp:wrapNone/>
                <wp:docPr id="25" name="TextBox 24"/>
                <wp:cNvGraphicFramePr/>
                <a:graphic xmlns:a="http://schemas.openxmlformats.org/drawingml/2006/main">
                  <a:graphicData uri="http://schemas.microsoft.com/office/word/2010/wordprocessingShape">
                    <wps:wsp>
                      <wps:cNvSpPr txBox="1"/>
                      <wps:spPr>
                        <a:xfrm>
                          <a:off x="0" y="0"/>
                          <a:ext cx="819150" cy="368935"/>
                        </a:xfrm>
                        <a:prstGeom prst="rect">
                          <a:avLst/>
                        </a:prstGeom>
                        <a:noFill/>
                      </wps:spPr>
                      <wps:txbx>
                        <w:txbxContent>
                          <w:p w:rsidR="002E6DBE" w:rsidRDefault="002E6DBE" w:rsidP="00A01347">
                            <w:pPr>
                              <w:pStyle w:val="a3"/>
                              <w:kinsoku w:val="0"/>
                              <w:overflowPunct w:val="0"/>
                              <w:textAlignment w:val="baseline"/>
                            </w:pPr>
                            <w:r>
                              <w:rPr>
                                <w:i/>
                                <w:iCs/>
                                <w:color w:val="4F81BD" w:themeColor="accent1"/>
                                <w:kern w:val="24"/>
                              </w:rPr>
                              <w:t>25 179</w:t>
                            </w:r>
                          </w:p>
                        </w:txbxContent>
                      </wps:txbx>
                      <wps:bodyPr wrap="none" rtlCol="0">
                        <a:spAutoFit/>
                      </wps:bodyPr>
                    </wps:wsp>
                  </a:graphicData>
                </a:graphic>
              </wp:anchor>
            </w:drawing>
          </mc:Choice>
          <mc:Fallback>
            <w:pict>
              <v:shape id="TextBox 24" o:spid="_x0000_s1029" type="#_x0000_t202" style="position:absolute;left:0;text-align:left;margin-left:199.45pt;margin-top:50.25pt;width:64.5pt;height:29.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" filled="f" stroked="f">
                <v:textbox style="mso-fit-shape-to-text:t">
                  <w:txbxContent>
                    <w:p w:rsidR="002E6DBE" w:rsidRDefault="002E6DBE" w:rsidP="00A01347">
                      <w:pPr>
                        <w:pStyle w:val="a3"/>
                        <w:kinsoku w:val="0"/>
                        <w:overflowPunct w:val="0"/>
                        <w:textAlignment w:val="baseline"/>
                      </w:pPr>
                      <w:r>
                        <w:rPr>
                          <w:i/>
                          <w:iCs/>
                          <w:color w:val="4F81BD" w:themeColor="accent1"/>
                          <w:kern w:val="24"/>
                        </w:rPr>
                        <w:t>25 179</w:t>
                      </w:r>
                    </w:p>
                  </w:txbxContent>
                </v:textbox>
              </v:shape>
            </w:pict>
          </mc:Fallback>
        </mc:AlternateContent>
      </w:r>
      <w:r w:rsidRPr="00416BC5">
        <w:rPr>
          <w:rFonts w:ascii="Times New Roman" w:hAnsi="Times New Roman" w:cs="Times New Roman"/>
          <w:noProof/>
          <w:sz w:val="28"/>
          <w:szCs w:val="28"/>
          <w:lang w:eastAsia="ru-RU"/>
        </w:rPr>
        <w:drawing>
          <wp:inline distT="0" distB="0" distL="0" distR="0" wp14:anchorId="2940AF88" wp14:editId="319AB538">
            <wp:extent cx="6096000" cy="4064000"/>
            <wp:effectExtent l="0" t="0" r="1905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Общий анализ выявления проблематики и причинно-следственной связи был сделан на основе труда С.П. Капицы </w:t>
      </w:r>
      <w:r w:rsidRPr="00416BC5">
        <w:rPr>
          <w:rFonts w:ascii="Times New Roman" w:hAnsi="Times New Roman" w:cs="Times New Roman"/>
          <w:sz w:val="28"/>
          <w:szCs w:val="28"/>
        </w:rPr>
        <w:t>«Парадоксы роста.</w:t>
      </w:r>
      <w:r>
        <w:rPr>
          <w:rFonts w:ascii="Times New Roman" w:hAnsi="Times New Roman" w:cs="Times New Roman"/>
          <w:sz w:val="28"/>
          <w:szCs w:val="28"/>
        </w:rPr>
        <w:t xml:space="preserve"> </w:t>
      </w:r>
      <w:r w:rsidRPr="00416BC5">
        <w:rPr>
          <w:rFonts w:ascii="Times New Roman" w:hAnsi="Times New Roman" w:cs="Times New Roman"/>
          <w:sz w:val="28"/>
          <w:szCs w:val="28"/>
        </w:rPr>
        <w:t>Законы развития человечества</w:t>
      </w:r>
      <w:r>
        <w:rPr>
          <w:rFonts w:ascii="Times New Roman" w:hAnsi="Times New Roman" w:cs="Times New Roman"/>
          <w:sz w:val="28"/>
          <w:szCs w:val="28"/>
        </w:rPr>
        <w:t>».</w:t>
      </w:r>
    </w:p>
    <w:p w:rsidR="00A01347" w:rsidRPr="000733F4"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0733F4">
        <w:rPr>
          <w:rFonts w:ascii="Times New Roman" w:hAnsi="Times New Roman" w:cs="Times New Roman"/>
          <w:sz w:val="28"/>
          <w:szCs w:val="28"/>
        </w:rPr>
        <w:t>Рост народонаселения мира представляется ведущей глобальной проблемой и выражает суммарный результат всей экономической, социальной и культурной деятельности, составляющей историю человечества. Все человечество рассматривается как динамическая система. Методами синергетики развита феноменологическая математическая модель мирового демографического процесса, который ныне завершается демографическим переходом. Развитие человечества определяется глобальным взаимодействием, имеющим информационную природу.</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0733F4">
        <w:rPr>
          <w:rFonts w:ascii="Times New Roman" w:hAnsi="Times New Roman" w:cs="Times New Roman"/>
          <w:sz w:val="28"/>
          <w:szCs w:val="28"/>
        </w:rPr>
        <w:t>Количественная статистическая нелинейная теория роста населения Земли представляет интерес для антропологии и демографии, истории и социологии, для популяционной генетики и эпидемиологии, психологии, происхождения и эволюции человека, а также дает основание сделать некоторые качественные выводы о периодизации и устойчивости. Предложенные методы применены для обсуждения современной стабилизации и старения населения мира и России.</w:t>
      </w:r>
      <w:r>
        <w:rPr>
          <w:rFonts w:ascii="Times New Roman" w:hAnsi="Times New Roman" w:cs="Times New Roman"/>
          <w:sz w:val="28"/>
          <w:szCs w:val="28"/>
        </w:rPr>
        <w:t xml:space="preserve"> Они применимы и в частных случаях, а именно и для Дрожжановского района.</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Основные направления миграционного потока из района это г. Казань, г. Чебоксары и г. Ульяновск. Определение значимости расстояния на миграционный поток определялось на основе гравитационной модели К. Кумо.</w:t>
      </w:r>
    </w:p>
    <w:p w:rsidR="00A01347" w:rsidRDefault="00A01347" w:rsidP="00A01347">
      <w:pPr>
        <w:pStyle w:val="a4"/>
        <w:tabs>
          <w:tab w:val="left" w:pos="851"/>
          <w:tab w:val="left" w:pos="1276"/>
        </w:tabs>
        <w:spacing w:after="0"/>
        <w:ind w:left="0" w:firstLine="709"/>
        <w:jc w:val="both"/>
        <w:rPr>
          <w:rFonts w:ascii="Times New Roman" w:hAnsi="Times New Roman" w:cs="Times New Roman"/>
          <w:sz w:val="28"/>
          <w:szCs w:val="28"/>
        </w:rPr>
      </w:pPr>
      <w:r w:rsidRPr="00416BC5">
        <w:rPr>
          <w:rFonts w:ascii="Times New Roman" w:hAnsi="Times New Roman" w:cs="Times New Roman"/>
          <w:sz w:val="28"/>
          <w:szCs w:val="28"/>
        </w:rPr>
        <w:lastRenderedPageBreak/>
        <w:t>Гравитационная модель – модель,</w:t>
      </w:r>
      <w:r>
        <w:rPr>
          <w:rFonts w:ascii="Times New Roman" w:hAnsi="Times New Roman" w:cs="Times New Roman"/>
          <w:sz w:val="28"/>
          <w:szCs w:val="28"/>
        </w:rPr>
        <w:t xml:space="preserve"> описывающая </w:t>
      </w:r>
      <w:r w:rsidRPr="00416BC5">
        <w:rPr>
          <w:rFonts w:ascii="Times New Roman" w:hAnsi="Times New Roman" w:cs="Times New Roman"/>
          <w:sz w:val="28"/>
          <w:szCs w:val="28"/>
        </w:rPr>
        <w:t>социальные и экономические взаимодействия между пространственными объектами (городами, регионами, странами). Используется в региональном анализе и пространственном анализе экономики. В различных модификациях такие же модели используются при исследовании процессов урбанизации, размещения промышленности, экспортно-импортных взаимосвязей, миграции населения.</w:t>
      </w:r>
    </w:p>
    <w:p w:rsidR="00A01347" w:rsidRPr="00A13678" w:rsidRDefault="00A01347" w:rsidP="00A01347">
      <w:pPr>
        <w:tabs>
          <w:tab w:val="left" w:pos="993"/>
        </w:tabs>
        <w:spacing w:after="0"/>
        <w:ind w:firstLine="709"/>
        <w:jc w:val="both"/>
        <w:rPr>
          <w:rFonts w:ascii="Times New Roman" w:hAnsi="Times New Roman" w:cs="Times New Roman"/>
          <w:sz w:val="28"/>
          <w:szCs w:val="28"/>
        </w:rPr>
      </w:pPr>
      <w:r>
        <w:rPr>
          <w:rFonts w:ascii="Times New Roman" w:hAnsi="Times New Roman" w:cs="Times New Roman"/>
          <w:sz w:val="28"/>
          <w:szCs w:val="28"/>
        </w:rPr>
        <w:t>Модель гравитации К. Кумо имеет вид:</w:t>
      </w:r>
    </w:p>
    <w:p w:rsidR="00A01347" w:rsidRPr="00251CBF" w:rsidRDefault="00A01347" w:rsidP="00A01347">
      <w:pPr>
        <w:pStyle w:val="a4"/>
        <w:tabs>
          <w:tab w:val="left" w:pos="993"/>
        </w:tabs>
        <w:spacing w:after="0"/>
        <w:ind w:left="0"/>
        <w:jc w:val="both"/>
        <w:rPr>
          <w:rFonts w:ascii="Times New Roman" w:hAnsi="Times New Roman" w:cs="Times New Roman"/>
          <w:b/>
          <w:sz w:val="28"/>
          <w:szCs w:val="28"/>
        </w:rPr>
      </w:pPr>
      <w:r w:rsidRPr="00251CBF">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27D6DA22" wp14:editId="787B1BF2">
                <wp:simplePos x="0" y="0"/>
                <wp:positionH relativeFrom="column">
                  <wp:posOffset>2413635</wp:posOffset>
                </wp:positionH>
                <wp:positionV relativeFrom="paragraph">
                  <wp:posOffset>76835</wp:posOffset>
                </wp:positionV>
                <wp:extent cx="4655820" cy="2215515"/>
                <wp:effectExtent l="0" t="0" r="0" b="0"/>
                <wp:wrapNone/>
                <wp:docPr id="13" name="TextBox 12"/>
                <wp:cNvGraphicFramePr/>
                <a:graphic xmlns:a="http://schemas.openxmlformats.org/drawingml/2006/main">
                  <a:graphicData uri="http://schemas.microsoft.com/office/word/2010/wordprocessingShape">
                    <wps:wsp>
                      <wps:cNvSpPr txBox="1"/>
                      <wps:spPr>
                        <a:xfrm>
                          <a:off x="0" y="0"/>
                          <a:ext cx="4655820" cy="2215515"/>
                        </a:xfrm>
                        <a:prstGeom prst="rect">
                          <a:avLst/>
                        </a:prstGeom>
                        <a:noFill/>
                      </wps:spPr>
                      <wps:txbx>
                        <w:txbxContent>
                          <w:p w:rsidR="002E6DBE" w:rsidRPr="00251CBF" w:rsidRDefault="002E6DBE" w:rsidP="00A01347">
                            <w:pPr>
                              <w:pStyle w:val="a3"/>
                              <w:kinsoku w:val="0"/>
                              <w:overflowPunct w:val="0"/>
                              <w:jc w:val="center"/>
                              <w:textAlignment w:val="baseline"/>
                              <w:rPr>
                                <w:b/>
                                <w:sz w:val="28"/>
                                <w:szCs w:val="28"/>
                                <w:lang w:val="en-US"/>
                              </w:rPr>
                            </w:pPr>
                            <w:r w:rsidRPr="00251CBF">
                              <w:rPr>
                                <w:b/>
                                <w:iCs/>
                                <w:kern w:val="24"/>
                                <w:sz w:val="28"/>
                                <w:szCs w:val="28"/>
                                <w:lang w:val="en-US"/>
                              </w:rPr>
                              <w:t>M</w:t>
                            </w:r>
                            <w:r w:rsidRPr="00251CBF">
                              <w:rPr>
                                <w:b/>
                                <w:iCs/>
                                <w:kern w:val="24"/>
                                <w:sz w:val="28"/>
                                <w:szCs w:val="28"/>
                                <w:vertAlign w:val="subscript"/>
                                <w:lang w:val="en-US"/>
                              </w:rPr>
                              <w:t>ij</w:t>
                            </w:r>
                            <w:r w:rsidRPr="00251CBF">
                              <w:rPr>
                                <w:b/>
                                <w:iCs/>
                                <w:kern w:val="24"/>
                                <w:sz w:val="28"/>
                                <w:szCs w:val="28"/>
                                <w:lang w:val="en-US"/>
                              </w:rPr>
                              <w:t xml:space="preserve">=g </w:t>
                            </w:r>
                            <w:r w:rsidRPr="00251CBF">
                              <w:rPr>
                                <w:b/>
                                <w:kern w:val="24"/>
                                <w:sz w:val="22"/>
                                <w:szCs w:val="28"/>
                                <w:lang w:val="en-US"/>
                              </w:rPr>
                              <w:t>x</w:t>
                            </w:r>
                            <w:r w:rsidRPr="00251CBF">
                              <w:rPr>
                                <w:b/>
                                <w:kern w:val="24"/>
                                <w:sz w:val="28"/>
                                <w:szCs w:val="28"/>
                                <w:lang w:val="en-US"/>
                              </w:rPr>
                              <w:t xml:space="preserve"> </w:t>
                            </w:r>
                            <w:r w:rsidRPr="00251CBF">
                              <w:rPr>
                                <w:b/>
                                <w:iCs/>
                                <w:kern w:val="24"/>
                                <w:sz w:val="28"/>
                                <w:szCs w:val="28"/>
                                <w:lang w:val="en-US"/>
                              </w:rPr>
                              <w:t>(P</w:t>
                            </w:r>
                            <w:r w:rsidRPr="00251CBF">
                              <w:rPr>
                                <w:b/>
                                <w:iCs/>
                                <w:kern w:val="24"/>
                                <w:sz w:val="28"/>
                                <w:szCs w:val="28"/>
                                <w:vertAlign w:val="subscript"/>
                                <w:lang w:val="en-US"/>
                              </w:rPr>
                              <w:t>i</w:t>
                            </w:r>
                            <w:r w:rsidRPr="00251CBF">
                              <w:rPr>
                                <w:b/>
                                <w:kern w:val="24"/>
                                <w:sz w:val="28"/>
                                <w:szCs w:val="28"/>
                                <w:lang w:val="en-US"/>
                              </w:rPr>
                              <w:t xml:space="preserve"> x </w:t>
                            </w:r>
                            <w:r w:rsidRPr="00251CBF">
                              <w:rPr>
                                <w:b/>
                                <w:iCs/>
                                <w:kern w:val="24"/>
                                <w:sz w:val="28"/>
                                <w:szCs w:val="28"/>
                                <w:lang w:val="en-US"/>
                              </w:rPr>
                              <w:t>P</w:t>
                            </w:r>
                            <w:r w:rsidRPr="00251CBF">
                              <w:rPr>
                                <w:b/>
                                <w:iCs/>
                                <w:kern w:val="24"/>
                                <w:sz w:val="28"/>
                                <w:szCs w:val="28"/>
                                <w:vertAlign w:val="subscript"/>
                                <w:lang w:val="en-US"/>
                              </w:rPr>
                              <w:t>j</w:t>
                            </w:r>
                            <w:r w:rsidRPr="00251CBF">
                              <w:rPr>
                                <w:b/>
                                <w:iCs/>
                                <w:kern w:val="24"/>
                                <w:sz w:val="28"/>
                                <w:szCs w:val="28"/>
                                <w:lang w:val="en-US"/>
                              </w:rPr>
                              <w:t>)/D</w:t>
                            </w:r>
                            <w:r w:rsidRPr="00251CBF">
                              <w:rPr>
                                <w:b/>
                                <w:iCs/>
                                <w:kern w:val="24"/>
                                <w:sz w:val="28"/>
                                <w:szCs w:val="28"/>
                                <w:vertAlign w:val="subscript"/>
                                <w:lang w:val="en-US"/>
                              </w:rPr>
                              <w:t>ij</w:t>
                            </w:r>
                            <w:r w:rsidRPr="00251CBF">
                              <w:rPr>
                                <w:b/>
                                <w:iCs/>
                                <w:kern w:val="24"/>
                                <w:sz w:val="28"/>
                                <w:szCs w:val="28"/>
                                <w:lang w:val="en-US"/>
                              </w:rPr>
                              <w:t>^2,</w:t>
                            </w:r>
                          </w:p>
                        </w:txbxContent>
                      </wps:txbx>
                      <wps:bodyPr wrap="none" rtlCol="0">
                        <a:spAutoFit/>
                      </wps:bodyPr>
                    </wps:wsp>
                  </a:graphicData>
                </a:graphic>
              </wp:anchor>
            </w:drawing>
          </mc:Choice>
          <mc:Fallback>
            <w:pict>
              <v:shape id="TextBox 12" o:spid="_x0000_s1030" type="#_x0000_t202" style="position:absolute;left:0;text-align:left;margin-left:190.05pt;margin-top:6.05pt;width:366.6pt;height:174.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" filled="f" stroked="f">
                <v:textbox style="mso-fit-shape-to-text:t">
                  <w:txbxContent>
                    <w:p w:rsidR="002E6DBE" w:rsidRPr="00251CBF" w:rsidRDefault="002E6DBE" w:rsidP="00A01347">
                      <w:pPr>
                        <w:pStyle w:val="a3"/>
                        <w:kinsoku w:val="0"/>
                        <w:overflowPunct w:val="0"/>
                        <w:jc w:val="center"/>
                        <w:textAlignment w:val="baseline"/>
                        <w:rPr>
                          <w:b/>
                          <w:sz w:val="28"/>
                          <w:szCs w:val="28"/>
                          <w:lang w:val="en-US"/>
                        </w:rPr>
                      </w:pPr>
                      <w:r w:rsidRPr="00251CBF">
                        <w:rPr>
                          <w:b/>
                          <w:iCs/>
                          <w:kern w:val="24"/>
                          <w:sz w:val="28"/>
                          <w:szCs w:val="28"/>
                          <w:lang w:val="en-US"/>
                        </w:rPr>
                        <w:t>M</w:t>
                      </w:r>
                      <w:r w:rsidRPr="00251CBF">
                        <w:rPr>
                          <w:b/>
                          <w:iCs/>
                          <w:kern w:val="24"/>
                          <w:sz w:val="28"/>
                          <w:szCs w:val="28"/>
                          <w:vertAlign w:val="subscript"/>
                          <w:lang w:val="en-US"/>
                        </w:rPr>
                        <w:t>ij</w:t>
                      </w:r>
                      <w:r w:rsidRPr="00251CBF">
                        <w:rPr>
                          <w:b/>
                          <w:iCs/>
                          <w:kern w:val="24"/>
                          <w:sz w:val="28"/>
                          <w:szCs w:val="28"/>
                          <w:lang w:val="en-US"/>
                        </w:rPr>
                        <w:t xml:space="preserve">=g </w:t>
                      </w:r>
                      <w:r w:rsidRPr="00251CBF">
                        <w:rPr>
                          <w:b/>
                          <w:kern w:val="24"/>
                          <w:sz w:val="22"/>
                          <w:szCs w:val="28"/>
                          <w:lang w:val="en-US"/>
                        </w:rPr>
                        <w:t>x</w:t>
                      </w:r>
                      <w:r w:rsidRPr="00251CBF">
                        <w:rPr>
                          <w:b/>
                          <w:kern w:val="24"/>
                          <w:sz w:val="28"/>
                          <w:szCs w:val="28"/>
                          <w:lang w:val="en-US"/>
                        </w:rPr>
                        <w:t xml:space="preserve"> </w:t>
                      </w:r>
                      <w:r w:rsidRPr="00251CBF">
                        <w:rPr>
                          <w:b/>
                          <w:iCs/>
                          <w:kern w:val="24"/>
                          <w:sz w:val="28"/>
                          <w:szCs w:val="28"/>
                          <w:lang w:val="en-US"/>
                        </w:rPr>
                        <w:t>(P</w:t>
                      </w:r>
                      <w:r w:rsidRPr="00251CBF">
                        <w:rPr>
                          <w:b/>
                          <w:iCs/>
                          <w:kern w:val="24"/>
                          <w:sz w:val="28"/>
                          <w:szCs w:val="28"/>
                          <w:vertAlign w:val="subscript"/>
                          <w:lang w:val="en-US"/>
                        </w:rPr>
                        <w:t>i</w:t>
                      </w:r>
                      <w:r w:rsidRPr="00251CBF">
                        <w:rPr>
                          <w:b/>
                          <w:kern w:val="24"/>
                          <w:sz w:val="28"/>
                          <w:szCs w:val="28"/>
                          <w:lang w:val="en-US"/>
                        </w:rPr>
                        <w:t xml:space="preserve"> x </w:t>
                      </w:r>
                      <w:r w:rsidRPr="00251CBF">
                        <w:rPr>
                          <w:b/>
                          <w:iCs/>
                          <w:kern w:val="24"/>
                          <w:sz w:val="28"/>
                          <w:szCs w:val="28"/>
                          <w:lang w:val="en-US"/>
                        </w:rPr>
                        <w:t>P</w:t>
                      </w:r>
                      <w:r w:rsidRPr="00251CBF">
                        <w:rPr>
                          <w:b/>
                          <w:iCs/>
                          <w:kern w:val="24"/>
                          <w:sz w:val="28"/>
                          <w:szCs w:val="28"/>
                          <w:vertAlign w:val="subscript"/>
                          <w:lang w:val="en-US"/>
                        </w:rPr>
                        <w:t>j</w:t>
                      </w:r>
                      <w:r w:rsidRPr="00251CBF">
                        <w:rPr>
                          <w:b/>
                          <w:iCs/>
                          <w:kern w:val="24"/>
                          <w:sz w:val="28"/>
                          <w:szCs w:val="28"/>
                          <w:lang w:val="en-US"/>
                        </w:rPr>
                        <w:t>)/D</w:t>
                      </w:r>
                      <w:r w:rsidRPr="00251CBF">
                        <w:rPr>
                          <w:b/>
                          <w:iCs/>
                          <w:kern w:val="24"/>
                          <w:sz w:val="28"/>
                          <w:szCs w:val="28"/>
                          <w:vertAlign w:val="subscript"/>
                          <w:lang w:val="en-US"/>
                        </w:rPr>
                        <w:t>ij</w:t>
                      </w:r>
                      <w:r w:rsidRPr="00251CBF">
                        <w:rPr>
                          <w:b/>
                          <w:iCs/>
                          <w:kern w:val="24"/>
                          <w:sz w:val="28"/>
                          <w:szCs w:val="28"/>
                          <w:lang w:val="en-US"/>
                        </w:rPr>
                        <w:t>^2,</w:t>
                      </w:r>
                    </w:p>
                  </w:txbxContent>
                </v:textbox>
              </v:shape>
            </w:pict>
          </mc:Fallback>
        </mc:AlternateContent>
      </w:r>
    </w:p>
    <w:p w:rsidR="00A01347" w:rsidRDefault="00A01347" w:rsidP="00A01347">
      <w:pPr>
        <w:pStyle w:val="a4"/>
        <w:tabs>
          <w:tab w:val="left" w:pos="993"/>
        </w:tabs>
        <w:spacing w:after="0"/>
        <w:ind w:left="0"/>
        <w:jc w:val="both"/>
        <w:rPr>
          <w:rFonts w:ascii="Times New Roman" w:hAnsi="Times New Roman" w:cs="Times New Roman"/>
          <w:sz w:val="28"/>
          <w:szCs w:val="28"/>
        </w:rPr>
      </w:pPr>
    </w:p>
    <w:p w:rsidR="00A01347" w:rsidRPr="00416BC5" w:rsidRDefault="00A01347" w:rsidP="00A01347">
      <w:pPr>
        <w:pStyle w:val="a3"/>
        <w:kinsoku w:val="0"/>
        <w:overflowPunct w:val="0"/>
        <w:textAlignment w:val="baseline"/>
        <w:rPr>
          <w:sz w:val="28"/>
          <w:szCs w:val="28"/>
        </w:rPr>
      </w:pPr>
      <w:r w:rsidRPr="00416BC5">
        <w:rPr>
          <w:iCs/>
          <w:kern w:val="24"/>
          <w:sz w:val="28"/>
          <w:szCs w:val="28"/>
        </w:rPr>
        <w:t xml:space="preserve">где </w:t>
      </w:r>
      <w:r w:rsidRPr="00416BC5">
        <w:rPr>
          <w:iCs/>
          <w:kern w:val="24"/>
          <w:sz w:val="28"/>
          <w:szCs w:val="28"/>
          <w:lang w:val="en-US"/>
        </w:rPr>
        <w:t>M</w:t>
      </w:r>
      <w:r w:rsidRPr="00416BC5">
        <w:rPr>
          <w:iCs/>
          <w:kern w:val="24"/>
          <w:sz w:val="28"/>
          <w:szCs w:val="28"/>
          <w:vertAlign w:val="subscript"/>
          <w:lang w:val="en-US"/>
        </w:rPr>
        <w:t>ij</w:t>
      </w:r>
      <w:r w:rsidRPr="00416BC5">
        <w:rPr>
          <w:iCs/>
          <w:kern w:val="24"/>
          <w:sz w:val="28"/>
          <w:szCs w:val="28"/>
        </w:rPr>
        <w:t xml:space="preserve"> – число мигрантов из области i в область j.</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g</w:t>
      </w:r>
      <w:r w:rsidRPr="00416BC5">
        <w:rPr>
          <w:iCs/>
          <w:kern w:val="24"/>
          <w:sz w:val="28"/>
          <w:szCs w:val="28"/>
        </w:rPr>
        <w:t xml:space="preserve"> – коэффициент гравитации,</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P</w:t>
      </w:r>
      <w:r w:rsidRPr="00416BC5">
        <w:rPr>
          <w:iCs/>
          <w:kern w:val="24"/>
          <w:sz w:val="28"/>
          <w:szCs w:val="28"/>
          <w:vertAlign w:val="subscript"/>
          <w:lang w:val="en-US"/>
        </w:rPr>
        <w:t>i</w:t>
      </w:r>
      <w:r w:rsidRPr="00416BC5">
        <w:rPr>
          <w:iCs/>
          <w:kern w:val="24"/>
          <w:sz w:val="28"/>
          <w:szCs w:val="28"/>
        </w:rPr>
        <w:t xml:space="preserve"> – население области </w:t>
      </w:r>
      <w:r w:rsidRPr="00416BC5">
        <w:rPr>
          <w:iCs/>
          <w:kern w:val="24"/>
          <w:sz w:val="28"/>
          <w:szCs w:val="28"/>
          <w:lang w:val="en-US"/>
        </w:rPr>
        <w:t>i</w:t>
      </w:r>
      <w:r w:rsidRPr="00416BC5">
        <w:rPr>
          <w:iCs/>
          <w:kern w:val="24"/>
          <w:sz w:val="28"/>
          <w:szCs w:val="28"/>
        </w:rPr>
        <w:t>,</w:t>
      </w:r>
    </w:p>
    <w:p w:rsidR="00A01347" w:rsidRPr="00416BC5" w:rsidRDefault="00A01347" w:rsidP="00A01347">
      <w:pPr>
        <w:pStyle w:val="a3"/>
        <w:kinsoku w:val="0"/>
        <w:overflowPunct w:val="0"/>
        <w:textAlignment w:val="baseline"/>
        <w:rPr>
          <w:sz w:val="28"/>
          <w:szCs w:val="28"/>
        </w:rPr>
      </w:pPr>
      <w:r w:rsidRPr="00416BC5">
        <w:rPr>
          <w:iCs/>
          <w:kern w:val="24"/>
          <w:sz w:val="28"/>
          <w:szCs w:val="28"/>
          <w:lang w:val="en-US"/>
        </w:rPr>
        <w:t>P</w:t>
      </w:r>
      <w:r w:rsidRPr="00416BC5">
        <w:rPr>
          <w:iCs/>
          <w:kern w:val="24"/>
          <w:sz w:val="28"/>
          <w:szCs w:val="28"/>
          <w:vertAlign w:val="subscript"/>
          <w:lang w:val="en-US"/>
        </w:rPr>
        <w:t>j</w:t>
      </w:r>
      <w:r w:rsidRPr="00416BC5">
        <w:rPr>
          <w:iCs/>
          <w:kern w:val="24"/>
          <w:sz w:val="28"/>
          <w:szCs w:val="28"/>
        </w:rPr>
        <w:t xml:space="preserve"> – население области </w:t>
      </w:r>
      <w:r w:rsidRPr="00416BC5">
        <w:rPr>
          <w:iCs/>
          <w:kern w:val="24"/>
          <w:sz w:val="28"/>
          <w:szCs w:val="28"/>
          <w:lang w:val="en-US"/>
        </w:rPr>
        <w:t>j</w:t>
      </w:r>
      <w:r w:rsidRPr="00416BC5">
        <w:rPr>
          <w:iCs/>
          <w:kern w:val="24"/>
          <w:sz w:val="28"/>
          <w:szCs w:val="28"/>
        </w:rPr>
        <w:t>,</w:t>
      </w:r>
    </w:p>
    <w:p w:rsidR="00A01347" w:rsidRDefault="00A01347" w:rsidP="00A01347">
      <w:pPr>
        <w:pStyle w:val="a3"/>
        <w:kinsoku w:val="0"/>
        <w:overflowPunct w:val="0"/>
        <w:textAlignment w:val="baseline"/>
        <w:rPr>
          <w:iCs/>
          <w:kern w:val="24"/>
          <w:sz w:val="28"/>
          <w:szCs w:val="28"/>
        </w:rPr>
      </w:pPr>
      <w:r w:rsidRPr="00416BC5">
        <w:rPr>
          <w:iCs/>
          <w:kern w:val="24"/>
          <w:sz w:val="28"/>
          <w:szCs w:val="28"/>
          <w:lang w:val="en-US"/>
        </w:rPr>
        <w:t>D</w:t>
      </w:r>
      <w:r w:rsidRPr="00416BC5">
        <w:rPr>
          <w:iCs/>
          <w:kern w:val="24"/>
          <w:sz w:val="28"/>
          <w:szCs w:val="28"/>
          <w:vertAlign w:val="subscript"/>
          <w:lang w:val="en-US"/>
        </w:rPr>
        <w:t>ij</w:t>
      </w:r>
      <w:r w:rsidRPr="00416BC5">
        <w:rPr>
          <w:iCs/>
          <w:kern w:val="24"/>
          <w:sz w:val="28"/>
          <w:szCs w:val="28"/>
        </w:rPr>
        <w:t xml:space="preserve"> – расстояние между областями</w:t>
      </w:r>
      <w:r>
        <w:rPr>
          <w:iCs/>
          <w:kern w:val="24"/>
          <w:sz w:val="28"/>
          <w:szCs w:val="28"/>
        </w:rPr>
        <w:t>.</w:t>
      </w:r>
    </w:p>
    <w:p w:rsidR="00A01347" w:rsidRDefault="00A01347" w:rsidP="00A01347">
      <w:pPr>
        <w:pStyle w:val="a3"/>
        <w:kinsoku w:val="0"/>
        <w:overflowPunct w:val="0"/>
        <w:textAlignment w:val="baseline"/>
        <w:rPr>
          <w:iCs/>
          <w:sz w:val="28"/>
          <w:szCs w:val="28"/>
        </w:rPr>
      </w:pPr>
    </w:p>
    <w:p w:rsidR="00A01347" w:rsidRPr="00922EF1" w:rsidRDefault="00A01347" w:rsidP="00A01347">
      <w:pPr>
        <w:pStyle w:val="a3"/>
        <w:kinsoku w:val="0"/>
        <w:overflowPunct w:val="0"/>
        <w:ind w:firstLine="708"/>
        <w:textAlignment w:val="baseline"/>
        <w:rPr>
          <w:iCs/>
          <w:sz w:val="28"/>
          <w:szCs w:val="28"/>
        </w:rPr>
      </w:pPr>
      <w:r w:rsidRPr="00922EF1">
        <w:rPr>
          <w:iCs/>
          <w:sz w:val="28"/>
          <w:szCs w:val="28"/>
        </w:rPr>
        <w:t>В итоге получаем:</w:t>
      </w:r>
    </w:p>
    <w:p w:rsidR="00A01347" w:rsidRPr="00922EF1"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sidRPr="00922EF1">
        <w:rPr>
          <w:iCs/>
          <w:sz w:val="28"/>
          <w:szCs w:val="28"/>
        </w:rPr>
        <w:t>д</w:t>
      </w:r>
      <w:r>
        <w:rPr>
          <w:iCs/>
          <w:sz w:val="28"/>
          <w:szCs w:val="28"/>
        </w:rPr>
        <w:t>ля г. Казани имеем</w:t>
      </w:r>
      <w:r w:rsidRPr="00922EF1">
        <w:rPr>
          <w:iCs/>
          <w:sz w:val="28"/>
          <w:szCs w:val="28"/>
        </w:rPr>
        <w:t xml:space="preserve"> M = 6,67384 х 10^(-11) x (24172 x</w:t>
      </w:r>
      <w:r>
        <w:rPr>
          <w:iCs/>
          <w:sz w:val="28"/>
          <w:szCs w:val="28"/>
        </w:rPr>
        <w:t xml:space="preserve"> </w:t>
      </w:r>
      <w:r w:rsidRPr="00922EF1">
        <w:rPr>
          <w:iCs/>
          <w:sz w:val="28"/>
          <w:szCs w:val="28"/>
        </w:rPr>
        <w:t>1190850)/52900000000</w:t>
      </w:r>
      <w:r w:rsidRPr="00922EF1">
        <w:rPr>
          <w:iCs/>
          <w:sz w:val="28"/>
          <w:szCs w:val="28"/>
        </w:rPr>
        <w:sym w:font="Symbol" w:char="F0BB"/>
      </w:r>
      <w:r w:rsidRPr="00922EF1">
        <w:rPr>
          <w:iCs/>
          <w:sz w:val="28"/>
          <w:szCs w:val="28"/>
        </w:rPr>
        <w:t>0,0000000000363</w:t>
      </w:r>
      <w:r>
        <w:rPr>
          <w:iCs/>
          <w:sz w:val="28"/>
          <w:szCs w:val="28"/>
        </w:rPr>
        <w:t>;</w:t>
      </w:r>
    </w:p>
    <w:p w:rsidR="00A01347" w:rsidRPr="00922EF1"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Pr>
          <w:iCs/>
          <w:sz w:val="28"/>
          <w:szCs w:val="28"/>
        </w:rPr>
        <w:t>для г. Ульяновска имеем</w:t>
      </w:r>
      <w:r w:rsidRPr="00922EF1">
        <w:rPr>
          <w:iCs/>
          <w:sz w:val="28"/>
          <w:szCs w:val="28"/>
        </w:rPr>
        <w:t xml:space="preserve"> М = 6,67384 х 10^(-11) x (24172 x 619492)/705600</w:t>
      </w:r>
      <w:r>
        <w:rPr>
          <w:iCs/>
          <w:sz w:val="28"/>
          <w:szCs w:val="28"/>
        </w:rPr>
        <w:t>0000</w:t>
      </w:r>
      <w:r w:rsidRPr="00922EF1">
        <w:rPr>
          <w:iCs/>
          <w:sz w:val="28"/>
          <w:szCs w:val="28"/>
        </w:rPr>
        <w:sym w:font="Symbol" w:char="F0BB"/>
      </w:r>
      <w:r>
        <w:rPr>
          <w:iCs/>
          <w:sz w:val="28"/>
          <w:szCs w:val="28"/>
        </w:rPr>
        <w:t>0,000000000142;</w:t>
      </w:r>
    </w:p>
    <w:p w:rsidR="00A01347" w:rsidRDefault="00A01347" w:rsidP="00A01347">
      <w:pPr>
        <w:pStyle w:val="a3"/>
        <w:numPr>
          <w:ilvl w:val="0"/>
          <w:numId w:val="6"/>
        </w:numPr>
        <w:tabs>
          <w:tab w:val="left" w:pos="284"/>
        </w:tabs>
        <w:kinsoku w:val="0"/>
        <w:overflowPunct w:val="0"/>
        <w:ind w:left="0" w:firstLine="0"/>
        <w:jc w:val="both"/>
        <w:textAlignment w:val="baseline"/>
        <w:rPr>
          <w:iCs/>
          <w:sz w:val="28"/>
          <w:szCs w:val="28"/>
        </w:rPr>
      </w:pPr>
      <w:r>
        <w:rPr>
          <w:iCs/>
          <w:sz w:val="28"/>
          <w:szCs w:val="28"/>
        </w:rPr>
        <w:t>для г. Чебоксары имеем</w:t>
      </w:r>
      <w:r w:rsidRPr="00922EF1">
        <w:rPr>
          <w:iCs/>
          <w:sz w:val="28"/>
          <w:szCs w:val="28"/>
        </w:rPr>
        <w:t xml:space="preserve"> М = 6,67384 х 10^(-11)</w:t>
      </w:r>
      <w:r>
        <w:rPr>
          <w:iCs/>
          <w:sz w:val="28"/>
          <w:szCs w:val="28"/>
        </w:rPr>
        <w:t xml:space="preserve"> x (24172 х 474025)/32400000000</w:t>
      </w:r>
      <w:r w:rsidRPr="00922EF1">
        <w:rPr>
          <w:iCs/>
          <w:sz w:val="28"/>
          <w:szCs w:val="28"/>
        </w:rPr>
        <w:sym w:font="Symbol" w:char="F0BB"/>
      </w:r>
      <w:r w:rsidRPr="00922EF1">
        <w:rPr>
          <w:iCs/>
          <w:sz w:val="28"/>
          <w:szCs w:val="28"/>
        </w:rPr>
        <w:t>0,000000000023.</w:t>
      </w:r>
    </w:p>
    <w:p w:rsidR="00A01347" w:rsidRDefault="00A01347" w:rsidP="00A01347">
      <w:pPr>
        <w:pStyle w:val="a3"/>
        <w:tabs>
          <w:tab w:val="left" w:pos="284"/>
        </w:tabs>
        <w:kinsoku w:val="0"/>
        <w:overflowPunct w:val="0"/>
        <w:ind w:firstLine="709"/>
        <w:jc w:val="both"/>
        <w:textAlignment w:val="baseline"/>
        <w:rPr>
          <w:iCs/>
          <w:sz w:val="28"/>
          <w:szCs w:val="28"/>
        </w:rPr>
      </w:pPr>
      <w:r w:rsidRPr="00922EF1">
        <w:rPr>
          <w:iCs/>
          <w:sz w:val="28"/>
          <w:szCs w:val="28"/>
        </w:rPr>
        <w:t>То есть «сила притяжения» во всех случаях настолько мала, что позволяет сделать вывод о том, что создав благоприятную среду для жителей получим уменьшение миграционного потока.</w:t>
      </w:r>
    </w:p>
    <w:p w:rsidR="00A01347" w:rsidRDefault="00A01347" w:rsidP="00A01347">
      <w:pPr>
        <w:pStyle w:val="a3"/>
        <w:tabs>
          <w:tab w:val="left" w:pos="284"/>
        </w:tabs>
        <w:kinsoku w:val="0"/>
        <w:overflowPunct w:val="0"/>
        <w:ind w:firstLine="709"/>
        <w:jc w:val="both"/>
        <w:textAlignment w:val="baseline"/>
        <w:rPr>
          <w:iCs/>
          <w:sz w:val="28"/>
          <w:szCs w:val="28"/>
        </w:rPr>
      </w:pPr>
      <w:r>
        <w:rPr>
          <w:iCs/>
          <w:sz w:val="28"/>
          <w:szCs w:val="28"/>
        </w:rPr>
        <w:t xml:space="preserve">При этом дорабатывается уравнение Мальтуса, которое является базовым, но не учитывает влияние социального сектора. С.П. Капица делает акцент на принцип демографического императива, согласно которому </w:t>
      </w:r>
      <w:r w:rsidRPr="00201A69">
        <w:rPr>
          <w:iCs/>
          <w:sz w:val="28"/>
          <w:szCs w:val="28"/>
        </w:rPr>
        <w:t>«…рост определяется внутренними процессами…, в отличие от принципа Мальтуса, по которому рост населения ограничен внешними ресурсами…»</w:t>
      </w:r>
      <w:r>
        <w:rPr>
          <w:iCs/>
          <w:sz w:val="28"/>
          <w:szCs w:val="28"/>
        </w:rPr>
        <w:t>.</w:t>
      </w:r>
    </w:p>
    <w:p w:rsidR="00A01347" w:rsidRDefault="00A01347" w:rsidP="00A01347">
      <w:pPr>
        <w:pStyle w:val="a3"/>
        <w:tabs>
          <w:tab w:val="left" w:pos="284"/>
        </w:tabs>
        <w:kinsoku w:val="0"/>
        <w:overflowPunct w:val="0"/>
        <w:ind w:firstLine="709"/>
        <w:jc w:val="both"/>
        <w:textAlignment w:val="baseline"/>
        <w:rPr>
          <w:iCs/>
          <w:sz w:val="28"/>
          <w:szCs w:val="28"/>
        </w:rPr>
      </w:pPr>
      <w:r>
        <w:rPr>
          <w:iCs/>
          <w:sz w:val="28"/>
          <w:szCs w:val="28"/>
        </w:rPr>
        <w:t>Основные проблемы демографии, к которым приходит автор в своей работе:</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рост популяции имеет квадратичную зависимость, при этом, сельское хозяйство, промышленность и благоприятная инфраструктура обеспечивают лишь необходимые условия для жизни и роста общества;</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сокращение числа детей на каждую женщину;</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старение населения;</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меры по стимулированию рождаемости и материальные пособия могут лишь частично исправить высокую степень неравномерности в распределении доходов  угрожающую в условиях кризиса безопасности и целостности структуры;</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отсутствие строгого подхода в области целей и качества образования, а особенно политика в отношении СМИ;</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lastRenderedPageBreak/>
        <w:t>импорт и насаждение представлений усиливающих раскол семьи и разрыв связей между поколениями;</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несостоятельность системы здравоохранения, социальной защиты и пенсионного обеспечения;</w:t>
      </w:r>
    </w:p>
    <w:p w:rsidR="00A01347" w:rsidRPr="00201A69"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снижение роли моральных факторов и ценности жизни человека в общественном сознании;</w:t>
      </w:r>
    </w:p>
    <w:p w:rsidR="00A01347" w:rsidRDefault="00A01347" w:rsidP="00A01347">
      <w:pPr>
        <w:pStyle w:val="a3"/>
        <w:numPr>
          <w:ilvl w:val="0"/>
          <w:numId w:val="7"/>
        </w:numPr>
        <w:tabs>
          <w:tab w:val="left" w:pos="284"/>
          <w:tab w:val="left" w:pos="993"/>
        </w:tabs>
        <w:kinsoku w:val="0"/>
        <w:overflowPunct w:val="0"/>
        <w:ind w:left="0" w:firstLine="709"/>
        <w:jc w:val="both"/>
        <w:textAlignment w:val="baseline"/>
        <w:rPr>
          <w:iCs/>
          <w:sz w:val="28"/>
          <w:szCs w:val="28"/>
        </w:rPr>
      </w:pPr>
      <w:r w:rsidRPr="00201A69">
        <w:rPr>
          <w:iCs/>
          <w:sz w:val="28"/>
          <w:szCs w:val="28"/>
        </w:rPr>
        <w:t>симптоматичны</w:t>
      </w:r>
      <w:r>
        <w:rPr>
          <w:iCs/>
          <w:sz w:val="28"/>
          <w:szCs w:val="28"/>
        </w:rPr>
        <w:t>е</w:t>
      </w:r>
      <w:r w:rsidRPr="00201A69">
        <w:rPr>
          <w:iCs/>
          <w:sz w:val="28"/>
          <w:szCs w:val="28"/>
        </w:rPr>
        <w:t xml:space="preserve"> явления, происходящие с языком приводят к его засорению и потери самобытности</w:t>
      </w:r>
      <w:r>
        <w:rPr>
          <w:iCs/>
          <w:sz w:val="28"/>
          <w:szCs w:val="28"/>
        </w:rPr>
        <w:t>.</w:t>
      </w:r>
    </w:p>
    <w:p w:rsidR="00A01347" w:rsidRDefault="00A01347" w:rsidP="00A01347">
      <w:pPr>
        <w:pStyle w:val="a3"/>
        <w:tabs>
          <w:tab w:val="left" w:pos="284"/>
          <w:tab w:val="left" w:pos="993"/>
        </w:tabs>
        <w:kinsoku w:val="0"/>
        <w:overflowPunct w:val="0"/>
        <w:ind w:firstLine="709"/>
        <w:jc w:val="both"/>
        <w:textAlignment w:val="baseline"/>
        <w:rPr>
          <w:sz w:val="28"/>
          <w:szCs w:val="28"/>
        </w:rPr>
      </w:pPr>
      <w:r>
        <w:rPr>
          <w:iCs/>
          <w:sz w:val="28"/>
          <w:szCs w:val="28"/>
        </w:rPr>
        <w:t>Проблемы заключаю</w:t>
      </w:r>
      <w:r w:rsidRPr="00AE493F">
        <w:rPr>
          <w:iCs/>
          <w:sz w:val="28"/>
          <w:szCs w:val="28"/>
        </w:rPr>
        <w:t>тся не в ресурсном ограничении, не в глобальном недостатке энергии, а в социальных механизмах управления и распределения знаний, богатства и земли</w:t>
      </w:r>
      <w:r>
        <w:rPr>
          <w:iCs/>
          <w:sz w:val="28"/>
          <w:szCs w:val="28"/>
        </w:rPr>
        <w:t>. П</w:t>
      </w:r>
      <w:r w:rsidRPr="00AE493F">
        <w:rPr>
          <w:iCs/>
          <w:sz w:val="28"/>
          <w:szCs w:val="28"/>
        </w:rPr>
        <w:t>роблемы продовольствия, здравоохранения и образования, энергетики и экологии требуют разработки конкретных политических рекомендаций, от которых зависит развитие и безопасность стран и мира в целом. Поэтому происхо</w:t>
      </w:r>
      <w:r>
        <w:rPr>
          <w:iCs/>
          <w:sz w:val="28"/>
          <w:szCs w:val="28"/>
        </w:rPr>
        <w:t xml:space="preserve">дит </w:t>
      </w:r>
      <w:r w:rsidRPr="00AE493F">
        <w:rPr>
          <w:sz w:val="28"/>
          <w:szCs w:val="28"/>
        </w:rPr>
        <w:t>перераспределение приоритетов развития – большее значение приобретают культура, здравоохранение и наука</w:t>
      </w:r>
      <w:r>
        <w:rPr>
          <w:sz w:val="28"/>
          <w:szCs w:val="28"/>
        </w:rPr>
        <w:t>.</w:t>
      </w:r>
    </w:p>
    <w:p w:rsidR="00A01347" w:rsidRDefault="00A01347" w:rsidP="00A01347">
      <w:pPr>
        <w:pStyle w:val="a3"/>
        <w:tabs>
          <w:tab w:val="left" w:pos="284"/>
          <w:tab w:val="left" w:pos="993"/>
        </w:tabs>
        <w:kinsoku w:val="0"/>
        <w:overflowPunct w:val="0"/>
        <w:ind w:firstLine="709"/>
        <w:jc w:val="both"/>
        <w:textAlignment w:val="baseline"/>
        <w:rPr>
          <w:sz w:val="28"/>
          <w:szCs w:val="28"/>
        </w:rPr>
      </w:pPr>
      <w:r>
        <w:rPr>
          <w:sz w:val="28"/>
          <w:szCs w:val="28"/>
        </w:rPr>
        <w:t xml:space="preserve">В итоге, проведя комплексный анализ, выводятся основные сферы, которые прямо влияют на основную проблему </w:t>
      </w:r>
      <w:r w:rsidRPr="00C54937">
        <w:rPr>
          <w:sz w:val="28"/>
          <w:szCs w:val="28"/>
        </w:rPr>
        <w:t>де</w:t>
      </w:r>
      <w:r>
        <w:rPr>
          <w:sz w:val="28"/>
          <w:szCs w:val="28"/>
        </w:rPr>
        <w:t>мографии и</w:t>
      </w:r>
      <w:r w:rsidRPr="00C54937">
        <w:rPr>
          <w:sz w:val="28"/>
          <w:szCs w:val="28"/>
        </w:rPr>
        <w:t xml:space="preserve"> оттока человеческого капитала</w:t>
      </w:r>
      <w:r>
        <w:rPr>
          <w:sz w:val="28"/>
          <w:szCs w:val="28"/>
        </w:rPr>
        <w:t xml:space="preserve"> в Дрожжановском районе – это здравоохранение и образование.</w:t>
      </w: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Default="00251CBF" w:rsidP="00A01347">
      <w:pPr>
        <w:pStyle w:val="a3"/>
        <w:tabs>
          <w:tab w:val="left" w:pos="284"/>
          <w:tab w:val="left" w:pos="993"/>
        </w:tabs>
        <w:kinsoku w:val="0"/>
        <w:overflowPunct w:val="0"/>
        <w:ind w:firstLine="709"/>
        <w:jc w:val="both"/>
        <w:textAlignment w:val="baseline"/>
        <w:rPr>
          <w:sz w:val="28"/>
          <w:szCs w:val="28"/>
        </w:rPr>
      </w:pPr>
    </w:p>
    <w:p w:rsidR="00251CBF" w:rsidRPr="00F64F8A" w:rsidRDefault="00251CBF" w:rsidP="00251CBF">
      <w:pPr>
        <w:spacing w:after="0" w:line="240" w:lineRule="auto"/>
        <w:jc w:val="both"/>
        <w:rPr>
          <w:rFonts w:ascii="Times New Roman" w:hAnsi="Times New Roman" w:cs="Times New Roman"/>
          <w:b/>
          <w:sz w:val="28"/>
          <w:szCs w:val="28"/>
        </w:rPr>
      </w:pPr>
      <w:r w:rsidRPr="00F64F8A">
        <w:rPr>
          <w:rFonts w:ascii="Times New Roman" w:hAnsi="Times New Roman" w:cs="Times New Roman"/>
          <w:b/>
          <w:sz w:val="28"/>
          <w:szCs w:val="28"/>
        </w:rPr>
        <w:lastRenderedPageBreak/>
        <w:t xml:space="preserve">2. Приоритеты и цели долгосрочного развития </w:t>
      </w:r>
      <w:r>
        <w:rPr>
          <w:rFonts w:ascii="Times New Roman" w:hAnsi="Times New Roman" w:cs="Times New Roman"/>
          <w:b/>
          <w:sz w:val="28"/>
          <w:szCs w:val="28"/>
        </w:rPr>
        <w:t xml:space="preserve">Дрожжановского муниципального района </w:t>
      </w:r>
      <w:r w:rsidRPr="00F64F8A">
        <w:rPr>
          <w:rFonts w:ascii="Times New Roman" w:hAnsi="Times New Roman" w:cs="Times New Roman"/>
          <w:b/>
          <w:sz w:val="28"/>
          <w:szCs w:val="28"/>
        </w:rPr>
        <w:t>Республики Татарстан</w:t>
      </w:r>
    </w:p>
    <w:p w:rsidR="00251CBF" w:rsidRPr="00F64F8A" w:rsidRDefault="00251CBF" w:rsidP="00251CBF">
      <w:pPr>
        <w:spacing w:after="0" w:line="240" w:lineRule="auto"/>
        <w:jc w:val="both"/>
        <w:rPr>
          <w:rFonts w:ascii="Times New Roman" w:hAnsi="Times New Roman" w:cs="Times New Roman"/>
          <w:b/>
          <w:sz w:val="28"/>
          <w:szCs w:val="28"/>
        </w:rPr>
      </w:pPr>
      <w:r w:rsidRPr="00F64F8A">
        <w:rPr>
          <w:rFonts w:ascii="Times New Roman" w:hAnsi="Times New Roman" w:cs="Times New Roman"/>
          <w:b/>
          <w:sz w:val="28"/>
          <w:szCs w:val="28"/>
        </w:rPr>
        <w:t>2.1 Ценности и приоритеты</w:t>
      </w:r>
    </w:p>
    <w:p w:rsidR="00251CBF" w:rsidRPr="00F547FD" w:rsidRDefault="00D6195E" w:rsidP="00251CBF">
      <w:pPr>
        <w:pStyle w:val="a3"/>
        <w:tabs>
          <w:tab w:val="left" w:pos="284"/>
          <w:tab w:val="left" w:pos="993"/>
        </w:tabs>
        <w:kinsoku w:val="0"/>
        <w:overflowPunct w:val="0"/>
        <w:ind w:firstLine="709"/>
        <w:jc w:val="both"/>
        <w:textAlignment w:val="baseline"/>
        <w:rPr>
          <w:iCs/>
          <w:sz w:val="28"/>
          <w:szCs w:val="28"/>
        </w:rPr>
      </w:pPr>
      <w:r>
        <w:rPr>
          <w:iCs/>
          <w:sz w:val="28"/>
          <w:szCs w:val="28"/>
        </w:rPr>
        <w:t>Программа</w:t>
      </w:r>
      <w:r w:rsidR="00251CBF">
        <w:rPr>
          <w:iCs/>
          <w:sz w:val="28"/>
          <w:szCs w:val="28"/>
        </w:rPr>
        <w:t xml:space="preserve"> социально-экономического развития Дрожжановского района как и «Стратегия-2030»</w:t>
      </w:r>
      <w:r w:rsidR="00251CBF" w:rsidRPr="00F547FD">
        <w:rPr>
          <w:iCs/>
          <w:sz w:val="28"/>
          <w:szCs w:val="28"/>
        </w:rPr>
        <w:t xml:space="preserve"> опирается на ценности и принципы, зафиксированные в Конституции Республики Татарстан, выражающей волю народа Республики Татарстан</w:t>
      </w:r>
      <w:r w:rsidR="00251CBF">
        <w:rPr>
          <w:iCs/>
          <w:sz w:val="28"/>
          <w:szCs w:val="28"/>
        </w:rPr>
        <w:t>.</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 xml:space="preserve">Соответственно </w:t>
      </w:r>
      <w:r w:rsidR="00D6195E">
        <w:rPr>
          <w:iCs/>
          <w:sz w:val="28"/>
          <w:szCs w:val="28"/>
        </w:rPr>
        <w:t>Программа</w:t>
      </w:r>
      <w:r w:rsidRPr="00F547FD">
        <w:rPr>
          <w:iCs/>
          <w:sz w:val="28"/>
          <w:szCs w:val="28"/>
        </w:rPr>
        <w:t xml:space="preserve">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Республики Татарстан.</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Центральной ценностью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перед будущими поколениями.</w:t>
      </w:r>
      <w:r>
        <w:rPr>
          <w:iCs/>
          <w:sz w:val="28"/>
          <w:szCs w:val="28"/>
        </w:rPr>
        <w:t xml:space="preserve"> </w:t>
      </w:r>
      <w:r>
        <w:rPr>
          <w:sz w:val="28"/>
          <w:szCs w:val="28"/>
        </w:rPr>
        <w:t>Ч</w:t>
      </w:r>
      <w:r w:rsidRPr="00F547FD">
        <w:rPr>
          <w:iCs/>
          <w:sz w:val="28"/>
          <w:szCs w:val="28"/>
        </w:rPr>
        <w:t xml:space="preserve">еловек – самоценность; создание благоприятных условий для его развития и совершенствования – высшая цель </w:t>
      </w:r>
      <w:r w:rsidR="00D6195E">
        <w:rPr>
          <w:iCs/>
          <w:sz w:val="28"/>
          <w:szCs w:val="28"/>
        </w:rPr>
        <w:t>Программы</w:t>
      </w:r>
      <w:r w:rsidRPr="00F547FD">
        <w:rPr>
          <w:iCs/>
          <w:sz w:val="28"/>
          <w:szCs w:val="28"/>
        </w:rPr>
        <w:t xml:space="preserve">. При этом человеческий капитал – основа современной экономики, ключ к успеху в глобальной конкуренции. Мерой успешности развития </w:t>
      </w:r>
      <w:r>
        <w:rPr>
          <w:iCs/>
          <w:sz w:val="28"/>
          <w:szCs w:val="28"/>
        </w:rPr>
        <w:t xml:space="preserve">района </w:t>
      </w:r>
      <w:r w:rsidRPr="00F547FD">
        <w:rPr>
          <w:iCs/>
          <w:sz w:val="28"/>
          <w:szCs w:val="28"/>
        </w:rPr>
        <w:t>является качество жизни его населения, количество и качество накопленного и успешно функционирующего человеческого капитала.</w:t>
      </w:r>
      <w:r>
        <w:rPr>
          <w:rStyle w:val="aa"/>
          <w:sz w:val="28"/>
          <w:szCs w:val="28"/>
        </w:rPr>
        <w:footnoteReference w:id="2"/>
      </w:r>
    </w:p>
    <w:p w:rsidR="00251CBF" w:rsidRDefault="00251CBF" w:rsidP="00251CBF">
      <w:pPr>
        <w:pStyle w:val="a3"/>
        <w:tabs>
          <w:tab w:val="left" w:pos="284"/>
          <w:tab w:val="left" w:pos="993"/>
        </w:tabs>
        <w:kinsoku w:val="0"/>
        <w:overflowPunct w:val="0"/>
        <w:ind w:firstLine="709"/>
        <w:jc w:val="both"/>
        <w:textAlignment w:val="baseline"/>
        <w:rPr>
          <w:iCs/>
          <w:sz w:val="28"/>
          <w:szCs w:val="28"/>
        </w:rPr>
      </w:pPr>
      <w:r>
        <w:rPr>
          <w:iCs/>
          <w:sz w:val="28"/>
          <w:szCs w:val="28"/>
        </w:rPr>
        <w:t xml:space="preserve">На этом принципе и построена </w:t>
      </w:r>
      <w:r w:rsidR="00D6195E">
        <w:rPr>
          <w:iCs/>
          <w:sz w:val="28"/>
          <w:szCs w:val="28"/>
        </w:rPr>
        <w:t>Программа</w:t>
      </w:r>
      <w:r>
        <w:rPr>
          <w:iCs/>
          <w:sz w:val="28"/>
          <w:szCs w:val="28"/>
        </w:rPr>
        <w:t xml:space="preserve">. </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Pr>
          <w:iCs/>
          <w:sz w:val="28"/>
          <w:szCs w:val="28"/>
        </w:rPr>
        <w:t>Основные три</w:t>
      </w:r>
      <w:r w:rsidRPr="00F547FD">
        <w:rPr>
          <w:iCs/>
          <w:sz w:val="28"/>
          <w:szCs w:val="28"/>
        </w:rPr>
        <w:t xml:space="preserve"> взаимо</w:t>
      </w:r>
      <w:r>
        <w:rPr>
          <w:iCs/>
          <w:sz w:val="28"/>
          <w:szCs w:val="28"/>
        </w:rPr>
        <w:t>связанные</w:t>
      </w:r>
      <w:r w:rsidRPr="00F547FD">
        <w:rPr>
          <w:iCs/>
          <w:sz w:val="28"/>
          <w:szCs w:val="28"/>
        </w:rPr>
        <w:t xml:space="preserve"> стратегиче</w:t>
      </w:r>
      <w:r>
        <w:rPr>
          <w:iCs/>
          <w:sz w:val="28"/>
          <w:szCs w:val="28"/>
        </w:rPr>
        <w:t>ские</w:t>
      </w:r>
      <w:r w:rsidRPr="00F547FD">
        <w:rPr>
          <w:iCs/>
          <w:sz w:val="28"/>
          <w:szCs w:val="28"/>
        </w:rPr>
        <w:t xml:space="preserve"> приорите</w:t>
      </w:r>
      <w:r>
        <w:rPr>
          <w:iCs/>
          <w:sz w:val="28"/>
          <w:szCs w:val="28"/>
        </w:rPr>
        <w:t>ты</w:t>
      </w:r>
      <w:r w:rsidRPr="00F547FD">
        <w:rPr>
          <w:iCs/>
          <w:sz w:val="28"/>
          <w:szCs w:val="28"/>
        </w:rPr>
        <w:t>:</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1) формирование и накопление человеческого капитала;</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2) создание комфортного пространства для развития человеческого капитала;</w:t>
      </w:r>
    </w:p>
    <w:p w:rsidR="00251CBF" w:rsidRPr="00F547FD"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3)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251CBF" w:rsidRDefault="00251CBF" w:rsidP="00251CBF">
      <w:pPr>
        <w:pStyle w:val="a3"/>
        <w:tabs>
          <w:tab w:val="left" w:pos="284"/>
          <w:tab w:val="left" w:pos="993"/>
        </w:tabs>
        <w:kinsoku w:val="0"/>
        <w:overflowPunct w:val="0"/>
        <w:ind w:firstLine="709"/>
        <w:jc w:val="both"/>
        <w:textAlignment w:val="baseline"/>
        <w:rPr>
          <w:iCs/>
          <w:sz w:val="28"/>
          <w:szCs w:val="28"/>
        </w:rPr>
      </w:pPr>
      <w:r w:rsidRPr="00F547FD">
        <w:rPr>
          <w:iCs/>
          <w:sz w:val="28"/>
          <w:szCs w:val="28"/>
        </w:rPr>
        <w:t xml:space="preserve">Основной целью </w:t>
      </w:r>
      <w:r w:rsidR="00D6195E">
        <w:rPr>
          <w:iCs/>
          <w:sz w:val="28"/>
          <w:szCs w:val="28"/>
        </w:rPr>
        <w:t>Программы</w:t>
      </w:r>
      <w:r w:rsidRPr="00F547FD">
        <w:rPr>
          <w:iCs/>
          <w:sz w:val="28"/>
          <w:szCs w:val="28"/>
        </w:rPr>
        <w:t xml:space="preserve"> является создание условий для устойчивого развития экономики и социальной сферы района, повышение благосостояния населения на основе динамичного и устойчивого социально-экономического развития района.</w:t>
      </w:r>
      <w:r>
        <w:rPr>
          <w:iCs/>
          <w:sz w:val="28"/>
          <w:szCs w:val="28"/>
        </w:rPr>
        <w:t xml:space="preserve"> Данная цель возможна при одновременном создании ряда условий:</w:t>
      </w:r>
    </w:p>
    <w:p w:rsidR="00251CBF" w:rsidRPr="003B3E81" w:rsidRDefault="00251CBF" w:rsidP="00914B09">
      <w:pPr>
        <w:pStyle w:val="a3"/>
        <w:numPr>
          <w:ilvl w:val="0"/>
          <w:numId w:val="10"/>
        </w:numPr>
        <w:tabs>
          <w:tab w:val="left" w:pos="284"/>
          <w:tab w:val="left" w:pos="993"/>
        </w:tabs>
        <w:kinsoku w:val="0"/>
        <w:overflowPunct w:val="0"/>
        <w:ind w:left="0" w:firstLine="709"/>
        <w:jc w:val="both"/>
        <w:textAlignment w:val="baseline"/>
        <w:rPr>
          <w:iCs/>
          <w:sz w:val="28"/>
          <w:szCs w:val="28"/>
        </w:rPr>
      </w:pPr>
      <w:r w:rsidRPr="003B3E81">
        <w:rPr>
          <w:iCs/>
          <w:sz w:val="28"/>
          <w:szCs w:val="28"/>
        </w:rPr>
        <w:t>благоприятная комфортная среда: образованное, предприимчивое, активное, талантливое, креативное население; стабильная и качественная система образования;</w:t>
      </w:r>
      <w:r>
        <w:rPr>
          <w:iCs/>
          <w:sz w:val="28"/>
          <w:szCs w:val="28"/>
        </w:rPr>
        <w:t xml:space="preserve"> </w:t>
      </w:r>
      <w:r w:rsidRPr="003B3E81">
        <w:rPr>
          <w:iCs/>
          <w:sz w:val="28"/>
          <w:szCs w:val="28"/>
        </w:rPr>
        <w:t>система управления миграционными потоками, привлечение и удержание талантов, в частности, на первом этапе приближение вектора миграционного потока к нулю, с последующим «разворотом» в положительном направлении;</w:t>
      </w:r>
    </w:p>
    <w:p w:rsidR="00251CBF" w:rsidRPr="003B3E81" w:rsidRDefault="00251CBF" w:rsidP="00914B09">
      <w:pPr>
        <w:pStyle w:val="a3"/>
        <w:numPr>
          <w:ilvl w:val="0"/>
          <w:numId w:val="10"/>
        </w:numPr>
        <w:tabs>
          <w:tab w:val="left" w:pos="284"/>
          <w:tab w:val="left" w:pos="993"/>
        </w:tabs>
        <w:kinsoku w:val="0"/>
        <w:overflowPunct w:val="0"/>
        <w:ind w:left="0" w:firstLine="709"/>
        <w:jc w:val="both"/>
        <w:textAlignment w:val="baseline"/>
        <w:rPr>
          <w:iCs/>
          <w:sz w:val="28"/>
          <w:szCs w:val="28"/>
        </w:rPr>
      </w:pPr>
      <w:r w:rsidRPr="003B3E81">
        <w:rPr>
          <w:iCs/>
          <w:sz w:val="28"/>
          <w:szCs w:val="28"/>
        </w:rPr>
        <w:t xml:space="preserve">благоприятный инвестиционный климат: </w:t>
      </w:r>
      <w:r w:rsidR="00483E5E">
        <w:rPr>
          <w:iCs/>
          <w:sz w:val="28"/>
          <w:szCs w:val="28"/>
        </w:rPr>
        <w:t xml:space="preserve">отсутствие препятствий </w:t>
      </w:r>
      <w:r w:rsidRPr="003B3E81">
        <w:rPr>
          <w:iCs/>
          <w:sz w:val="28"/>
          <w:szCs w:val="28"/>
        </w:rPr>
        <w:t>для карьерного роста, предпринимательства, инвестиций;</w:t>
      </w:r>
      <w:r>
        <w:rPr>
          <w:iCs/>
          <w:sz w:val="28"/>
          <w:szCs w:val="28"/>
        </w:rPr>
        <w:t xml:space="preserve"> </w:t>
      </w:r>
      <w:r w:rsidRPr="003B3E81">
        <w:rPr>
          <w:iCs/>
          <w:sz w:val="28"/>
          <w:szCs w:val="28"/>
        </w:rPr>
        <w:t>диверсификация экономики (высокая доля малого бизнеса, наличие отраслей – драйверов роста);</w:t>
      </w:r>
      <w:r>
        <w:rPr>
          <w:iCs/>
          <w:sz w:val="28"/>
          <w:szCs w:val="28"/>
        </w:rPr>
        <w:t xml:space="preserve"> </w:t>
      </w:r>
      <w:r w:rsidRPr="00F547FD">
        <w:rPr>
          <w:iCs/>
          <w:sz w:val="28"/>
          <w:szCs w:val="28"/>
        </w:rPr>
        <w:t>идентичность, узнаваемость, известность</w:t>
      </w:r>
      <w:r>
        <w:rPr>
          <w:iCs/>
          <w:sz w:val="28"/>
          <w:szCs w:val="28"/>
        </w:rPr>
        <w:t>;</w:t>
      </w:r>
    </w:p>
    <w:p w:rsidR="00251CBF" w:rsidRDefault="00251CBF" w:rsidP="00914B09">
      <w:pPr>
        <w:pStyle w:val="a3"/>
        <w:numPr>
          <w:ilvl w:val="0"/>
          <w:numId w:val="10"/>
        </w:numPr>
        <w:tabs>
          <w:tab w:val="left" w:pos="284"/>
          <w:tab w:val="left" w:pos="993"/>
        </w:tabs>
        <w:kinsoku w:val="0"/>
        <w:overflowPunct w:val="0"/>
        <w:ind w:left="0" w:firstLine="709"/>
        <w:jc w:val="both"/>
        <w:textAlignment w:val="baseline"/>
        <w:rPr>
          <w:iCs/>
          <w:sz w:val="28"/>
          <w:szCs w:val="28"/>
        </w:rPr>
      </w:pPr>
      <w:r>
        <w:rPr>
          <w:iCs/>
          <w:sz w:val="28"/>
          <w:szCs w:val="28"/>
        </w:rPr>
        <w:lastRenderedPageBreak/>
        <w:t xml:space="preserve">благоприятное общественное пространство: создание комфортного пространства, комфортной среды – </w:t>
      </w:r>
      <w:r w:rsidRPr="00F547FD">
        <w:rPr>
          <w:iCs/>
          <w:sz w:val="28"/>
          <w:szCs w:val="28"/>
        </w:rPr>
        <w:t>комфортные условия для жизни, здоровая окружающая среда, безопас</w:t>
      </w:r>
      <w:r>
        <w:rPr>
          <w:iCs/>
          <w:sz w:val="28"/>
          <w:szCs w:val="28"/>
        </w:rPr>
        <w:t>ность.</w:t>
      </w:r>
    </w:p>
    <w:p w:rsidR="00251CBF" w:rsidRDefault="00251CBF" w:rsidP="00251CBF">
      <w:pPr>
        <w:pStyle w:val="a3"/>
        <w:tabs>
          <w:tab w:val="left" w:pos="284"/>
          <w:tab w:val="left" w:pos="993"/>
        </w:tabs>
        <w:kinsoku w:val="0"/>
        <w:overflowPunct w:val="0"/>
        <w:ind w:firstLine="709"/>
        <w:jc w:val="both"/>
        <w:textAlignment w:val="baseline"/>
        <w:rPr>
          <w:b/>
          <w:iCs/>
          <w:sz w:val="28"/>
          <w:szCs w:val="28"/>
        </w:rPr>
      </w:pPr>
    </w:p>
    <w:p w:rsidR="00251CBF" w:rsidRDefault="00251CBF" w:rsidP="00251CBF">
      <w:pPr>
        <w:pStyle w:val="a3"/>
        <w:tabs>
          <w:tab w:val="left" w:pos="284"/>
          <w:tab w:val="left" w:pos="993"/>
        </w:tabs>
        <w:kinsoku w:val="0"/>
        <w:overflowPunct w:val="0"/>
        <w:ind w:firstLine="709"/>
        <w:jc w:val="both"/>
        <w:textAlignment w:val="baseline"/>
        <w:rPr>
          <w:b/>
          <w:iCs/>
          <w:sz w:val="28"/>
          <w:szCs w:val="28"/>
        </w:rPr>
      </w:pPr>
      <w:r w:rsidRPr="009D2750">
        <w:rPr>
          <w:b/>
          <w:iCs/>
          <w:sz w:val="28"/>
          <w:szCs w:val="28"/>
        </w:rPr>
        <w:t xml:space="preserve">2.2 Согласование с приоритетами и целями социально-экономического развития </w:t>
      </w:r>
      <w:r>
        <w:rPr>
          <w:b/>
          <w:iCs/>
          <w:sz w:val="28"/>
          <w:szCs w:val="28"/>
        </w:rPr>
        <w:t>Республики Татарстан и Российской Федерации</w:t>
      </w:r>
    </w:p>
    <w:p w:rsidR="00251CBF" w:rsidRPr="009D2750" w:rsidRDefault="00251CBF" w:rsidP="00251CBF">
      <w:pPr>
        <w:pStyle w:val="a3"/>
        <w:tabs>
          <w:tab w:val="left" w:pos="284"/>
          <w:tab w:val="left" w:pos="993"/>
        </w:tabs>
        <w:kinsoku w:val="0"/>
        <w:overflowPunct w:val="0"/>
        <w:ind w:firstLine="709"/>
        <w:jc w:val="both"/>
        <w:textAlignment w:val="baseline"/>
        <w:rPr>
          <w:b/>
          <w:iCs/>
          <w:sz w:val="28"/>
          <w:szCs w:val="28"/>
        </w:rPr>
      </w:pPr>
      <w:r w:rsidRPr="003B3E81">
        <w:rPr>
          <w:iCs/>
          <w:sz w:val="28"/>
          <w:szCs w:val="28"/>
        </w:rPr>
        <w:t xml:space="preserve">Приоритеты и цели развития </w:t>
      </w:r>
      <w:r>
        <w:rPr>
          <w:iCs/>
          <w:sz w:val="28"/>
          <w:szCs w:val="28"/>
        </w:rPr>
        <w:t xml:space="preserve">Дрожжановского района </w:t>
      </w:r>
      <w:r w:rsidRPr="003B3E81">
        <w:rPr>
          <w:iCs/>
          <w:sz w:val="28"/>
          <w:szCs w:val="28"/>
        </w:rPr>
        <w:t xml:space="preserve">согласованы с приоритетами и целями развития Республики Татарстан </w:t>
      </w:r>
      <w:r>
        <w:rPr>
          <w:iCs/>
          <w:sz w:val="28"/>
          <w:szCs w:val="28"/>
        </w:rPr>
        <w:t xml:space="preserve">и </w:t>
      </w:r>
      <w:r w:rsidRPr="003B3E81">
        <w:rPr>
          <w:iCs/>
          <w:sz w:val="28"/>
          <w:szCs w:val="28"/>
        </w:rPr>
        <w:t xml:space="preserve">Российской Федерации, сформулированными в таких документах как: Послания Президента Российской Федерации Федеральному Собранию Российской Федерации, Концепция долгосрочного социально-экономического развития Российской Федерации на период до 2020 года, Стратегия национальной безопасности Российской Федерации до 2020 года, Доктрина продовольственной безопасности Российской Федерации, Стратегия государственной национальной политики Российской Федерации на период до 2025 года, </w:t>
      </w:r>
      <w:r>
        <w:rPr>
          <w:iCs/>
          <w:sz w:val="28"/>
          <w:szCs w:val="28"/>
        </w:rPr>
        <w:t xml:space="preserve">Послания Президента Республики Татарстан Государственному Совету Республики Татарстан, </w:t>
      </w:r>
      <w:r>
        <w:rPr>
          <w:sz w:val="28"/>
          <w:szCs w:val="28"/>
        </w:rPr>
        <w:t xml:space="preserve">Стратегии «Татарстан – 2030», </w:t>
      </w:r>
      <w:r w:rsidRPr="003B3E81">
        <w:rPr>
          <w:iCs/>
          <w:sz w:val="28"/>
          <w:szCs w:val="28"/>
        </w:rPr>
        <w:t xml:space="preserve">а также в других долгосрочных отраслевых стратегиях, концепциях и доктринах, принятых и утвержденных на федеральном </w:t>
      </w:r>
      <w:r>
        <w:rPr>
          <w:iCs/>
          <w:sz w:val="28"/>
          <w:szCs w:val="28"/>
        </w:rPr>
        <w:t>и республиканском уровнях</w:t>
      </w:r>
      <w:r w:rsidRPr="003B3E81">
        <w:rPr>
          <w:iCs/>
          <w:sz w:val="28"/>
          <w:szCs w:val="28"/>
        </w:rPr>
        <w:t>.</w:t>
      </w:r>
    </w:p>
    <w:p w:rsidR="00251CBF" w:rsidRDefault="00251CBF" w:rsidP="00251CBF">
      <w:pPr>
        <w:pStyle w:val="a3"/>
        <w:tabs>
          <w:tab w:val="left" w:pos="284"/>
          <w:tab w:val="left" w:pos="993"/>
        </w:tabs>
        <w:kinsoku w:val="0"/>
        <w:overflowPunct w:val="0"/>
        <w:ind w:firstLine="709"/>
        <w:jc w:val="both"/>
        <w:textAlignment w:val="baseline"/>
        <w:rPr>
          <w:iCs/>
          <w:sz w:val="28"/>
          <w:szCs w:val="28"/>
        </w:rPr>
      </w:pPr>
      <w:r w:rsidRPr="003B3E81">
        <w:rPr>
          <w:iCs/>
          <w:sz w:val="28"/>
          <w:szCs w:val="28"/>
        </w:rPr>
        <w:t xml:space="preserve">Стратегические приоритеты можно сгруппировать в нескольких блоках, которые находят отражение в трех приоритетных темах </w:t>
      </w:r>
      <w:r w:rsidR="00D6195E">
        <w:rPr>
          <w:iCs/>
          <w:sz w:val="28"/>
          <w:szCs w:val="28"/>
        </w:rPr>
        <w:t>Программы</w:t>
      </w:r>
      <w:r w:rsidRPr="003B3E81">
        <w:rPr>
          <w:iCs/>
          <w:sz w:val="28"/>
          <w:szCs w:val="28"/>
        </w:rPr>
        <w:t xml:space="preserve"> социально-экономического развития </w:t>
      </w:r>
      <w:r>
        <w:rPr>
          <w:iCs/>
          <w:sz w:val="28"/>
          <w:szCs w:val="28"/>
        </w:rPr>
        <w:t xml:space="preserve">Дрожжановского муниципального района </w:t>
      </w:r>
      <w:r w:rsidRPr="003B3E81">
        <w:rPr>
          <w:iCs/>
          <w:sz w:val="28"/>
          <w:szCs w:val="28"/>
        </w:rPr>
        <w:t>Республики Татар</w:t>
      </w:r>
      <w:r>
        <w:rPr>
          <w:iCs/>
          <w:sz w:val="28"/>
          <w:szCs w:val="28"/>
        </w:rPr>
        <w:t>стан.</w:t>
      </w:r>
    </w:p>
    <w:p w:rsidR="00251CBF" w:rsidRDefault="00251CBF" w:rsidP="00251CBF">
      <w:pPr>
        <w:pStyle w:val="a3"/>
        <w:tabs>
          <w:tab w:val="left" w:pos="284"/>
          <w:tab w:val="left" w:pos="993"/>
        </w:tabs>
        <w:kinsoku w:val="0"/>
        <w:overflowPunct w:val="0"/>
        <w:jc w:val="both"/>
        <w:textAlignment w:val="baseline"/>
        <w:rPr>
          <w:iCs/>
          <w:sz w:val="28"/>
          <w:szCs w:val="28"/>
        </w:rPr>
      </w:pPr>
    </w:p>
    <w:p w:rsidR="00251CBF" w:rsidRDefault="00251CBF" w:rsidP="00251CBF">
      <w:pPr>
        <w:pStyle w:val="a3"/>
        <w:tabs>
          <w:tab w:val="left" w:pos="284"/>
          <w:tab w:val="left" w:pos="993"/>
        </w:tabs>
        <w:kinsoku w:val="0"/>
        <w:overflowPunct w:val="0"/>
        <w:jc w:val="both"/>
        <w:textAlignment w:val="baseline"/>
        <w:rPr>
          <w:iCs/>
          <w:sz w:val="28"/>
          <w:szCs w:val="28"/>
        </w:rPr>
      </w:pPr>
      <w:r>
        <w:rPr>
          <w:iCs/>
          <w:sz w:val="28"/>
          <w:szCs w:val="28"/>
        </w:rPr>
        <w:t xml:space="preserve">Таблица 2 – </w:t>
      </w:r>
      <w:r w:rsidRPr="003648F9">
        <w:rPr>
          <w:iCs/>
          <w:sz w:val="28"/>
          <w:szCs w:val="28"/>
        </w:rPr>
        <w:t xml:space="preserve">Отражение стратегических приоритетов </w:t>
      </w:r>
      <w:r>
        <w:rPr>
          <w:iCs/>
          <w:sz w:val="28"/>
          <w:szCs w:val="28"/>
        </w:rPr>
        <w:t>Российской Федерации, приоритетных тем Стратегии «Татарстан-2030»</w:t>
      </w:r>
      <w:r w:rsidRPr="003648F9">
        <w:rPr>
          <w:iCs/>
          <w:sz w:val="28"/>
          <w:szCs w:val="28"/>
        </w:rPr>
        <w:t xml:space="preserve"> в</w:t>
      </w:r>
      <w:r>
        <w:rPr>
          <w:iCs/>
          <w:sz w:val="28"/>
          <w:szCs w:val="28"/>
        </w:rPr>
        <w:t xml:space="preserve"> </w:t>
      </w:r>
      <w:r w:rsidR="00D6195E">
        <w:rPr>
          <w:iCs/>
          <w:sz w:val="28"/>
          <w:szCs w:val="28"/>
        </w:rPr>
        <w:t>Программе</w:t>
      </w:r>
      <w:r>
        <w:rPr>
          <w:iCs/>
          <w:sz w:val="28"/>
          <w:szCs w:val="28"/>
        </w:rPr>
        <w:t xml:space="preserve"> социально-экономического развития Дрожжановского муниципального района</w:t>
      </w:r>
    </w:p>
    <w:p w:rsidR="00251CBF" w:rsidRPr="003B3E81" w:rsidRDefault="00251CBF" w:rsidP="00251CBF">
      <w:pPr>
        <w:pStyle w:val="a3"/>
        <w:tabs>
          <w:tab w:val="left" w:pos="284"/>
          <w:tab w:val="left" w:pos="993"/>
        </w:tabs>
        <w:kinsoku w:val="0"/>
        <w:overflowPunct w:val="0"/>
        <w:ind w:firstLine="709"/>
        <w:jc w:val="both"/>
        <w:textAlignment w:val="baseline"/>
        <w:rPr>
          <w:iCs/>
          <w:sz w:val="28"/>
          <w:szCs w:val="28"/>
        </w:rPr>
      </w:pPr>
    </w:p>
    <w:tbl>
      <w:tblPr>
        <w:tblStyle w:val="ab"/>
        <w:tblW w:w="0" w:type="auto"/>
        <w:tblLook w:val="04A0" w:firstRow="1" w:lastRow="0" w:firstColumn="1" w:lastColumn="0" w:noHBand="0" w:noVBand="1"/>
      </w:tblPr>
      <w:tblGrid>
        <w:gridCol w:w="3474"/>
        <w:gridCol w:w="3474"/>
        <w:gridCol w:w="3474"/>
      </w:tblGrid>
      <w:tr w:rsidR="00251CBF" w:rsidRPr="003648F9" w:rsidTr="00560E92">
        <w:tc>
          <w:tcPr>
            <w:tcW w:w="3474" w:type="dxa"/>
          </w:tcPr>
          <w:p w:rsidR="00251CBF" w:rsidRPr="003648F9" w:rsidRDefault="00251CBF" w:rsidP="00560E92">
            <w:pPr>
              <w:pStyle w:val="Default"/>
              <w:jc w:val="center"/>
              <w:rPr>
                <w:sz w:val="20"/>
                <w:szCs w:val="28"/>
              </w:rPr>
            </w:pPr>
            <w:r w:rsidRPr="003648F9">
              <w:rPr>
                <w:b/>
                <w:bCs/>
                <w:sz w:val="20"/>
                <w:szCs w:val="28"/>
              </w:rPr>
              <w:t>Стратегические приоритеты России</w:t>
            </w:r>
          </w:p>
        </w:tc>
        <w:tc>
          <w:tcPr>
            <w:tcW w:w="3474" w:type="dxa"/>
          </w:tcPr>
          <w:p w:rsidR="00251CBF" w:rsidRPr="003648F9" w:rsidRDefault="00251CBF" w:rsidP="00560E92">
            <w:pPr>
              <w:pStyle w:val="Default"/>
              <w:jc w:val="center"/>
              <w:rPr>
                <w:sz w:val="20"/>
                <w:szCs w:val="28"/>
              </w:rPr>
            </w:pPr>
            <w:r w:rsidRPr="003648F9">
              <w:rPr>
                <w:b/>
                <w:bCs/>
                <w:sz w:val="20"/>
                <w:szCs w:val="28"/>
              </w:rPr>
              <w:t>Приоритетные темы Стратегии Республики Татарстан</w:t>
            </w:r>
          </w:p>
        </w:tc>
        <w:tc>
          <w:tcPr>
            <w:tcW w:w="3474" w:type="dxa"/>
          </w:tcPr>
          <w:p w:rsidR="00251CBF" w:rsidRPr="003648F9" w:rsidRDefault="00251CBF" w:rsidP="00D6195E">
            <w:pPr>
              <w:pStyle w:val="a3"/>
              <w:tabs>
                <w:tab w:val="left" w:pos="284"/>
                <w:tab w:val="left" w:pos="993"/>
              </w:tabs>
              <w:kinsoku w:val="0"/>
              <w:overflowPunct w:val="0"/>
              <w:jc w:val="center"/>
              <w:textAlignment w:val="baseline"/>
              <w:rPr>
                <w:b/>
                <w:iCs/>
                <w:sz w:val="20"/>
                <w:szCs w:val="28"/>
              </w:rPr>
            </w:pPr>
            <w:r w:rsidRPr="003648F9">
              <w:rPr>
                <w:b/>
                <w:iCs/>
                <w:sz w:val="20"/>
                <w:szCs w:val="28"/>
              </w:rPr>
              <w:t xml:space="preserve">Приоритетные темы </w:t>
            </w:r>
            <w:r w:rsidR="00D6195E">
              <w:rPr>
                <w:b/>
                <w:iCs/>
                <w:sz w:val="20"/>
                <w:szCs w:val="28"/>
              </w:rPr>
              <w:t>Программы</w:t>
            </w:r>
            <w:r w:rsidRPr="003648F9">
              <w:rPr>
                <w:b/>
                <w:iCs/>
                <w:sz w:val="20"/>
                <w:szCs w:val="28"/>
              </w:rPr>
              <w:t xml:space="preserve"> Дрожжановского района</w:t>
            </w:r>
          </w:p>
        </w:tc>
      </w:tr>
      <w:tr w:rsidR="00251CBF" w:rsidRPr="003648F9" w:rsidTr="00560E92">
        <w:tc>
          <w:tcPr>
            <w:tcW w:w="3474" w:type="dxa"/>
          </w:tcPr>
          <w:p w:rsidR="00251CBF" w:rsidRPr="003648F9" w:rsidRDefault="00251CBF" w:rsidP="00914B09">
            <w:pPr>
              <w:pStyle w:val="Default"/>
              <w:numPr>
                <w:ilvl w:val="0"/>
                <w:numId w:val="11"/>
              </w:numPr>
              <w:tabs>
                <w:tab w:val="left" w:pos="288"/>
              </w:tabs>
              <w:ind w:left="0" w:firstLine="0"/>
              <w:jc w:val="both"/>
              <w:rPr>
                <w:sz w:val="20"/>
                <w:szCs w:val="28"/>
              </w:rPr>
            </w:pPr>
            <w:r w:rsidRPr="003648F9">
              <w:rPr>
                <w:sz w:val="20"/>
                <w:szCs w:val="28"/>
              </w:rPr>
              <w:t xml:space="preserve">Обеспечение высоких стандартов благосостояния человека, социального благополучия и согласия. </w:t>
            </w:r>
          </w:p>
          <w:p w:rsidR="00251CBF" w:rsidRPr="003648F9" w:rsidRDefault="00251CBF" w:rsidP="00914B09">
            <w:pPr>
              <w:pStyle w:val="Default"/>
              <w:numPr>
                <w:ilvl w:val="0"/>
                <w:numId w:val="11"/>
              </w:numPr>
              <w:tabs>
                <w:tab w:val="left" w:pos="288"/>
              </w:tabs>
              <w:ind w:left="0" w:firstLine="0"/>
              <w:jc w:val="both"/>
              <w:rPr>
                <w:sz w:val="20"/>
                <w:szCs w:val="28"/>
              </w:rPr>
            </w:pPr>
            <w:r w:rsidRPr="003648F9">
              <w:rPr>
                <w:sz w:val="20"/>
                <w:szCs w:val="28"/>
              </w:rPr>
              <w:t>Защита законных прав и интересов граждан, повышение уровня законопослушности населения, улучшение работы судебной системы, активизации территориального общественного самоуправления</w:t>
            </w:r>
          </w:p>
        </w:tc>
        <w:tc>
          <w:tcPr>
            <w:tcW w:w="3474" w:type="dxa"/>
          </w:tcPr>
          <w:p w:rsidR="00251CBF" w:rsidRPr="003648F9" w:rsidRDefault="00251CBF" w:rsidP="00560E92">
            <w:pPr>
              <w:pStyle w:val="Default"/>
              <w:rPr>
                <w:sz w:val="20"/>
                <w:szCs w:val="28"/>
              </w:rPr>
            </w:pPr>
            <w:r w:rsidRPr="003648F9">
              <w:rPr>
                <w:bCs/>
                <w:sz w:val="20"/>
                <w:szCs w:val="28"/>
              </w:rPr>
              <w:t xml:space="preserve">Человеческий капитал </w:t>
            </w:r>
          </w:p>
          <w:p w:rsidR="00251CBF" w:rsidRPr="003648F9" w:rsidRDefault="00251CBF" w:rsidP="00560E92">
            <w:pPr>
              <w:pStyle w:val="a3"/>
              <w:tabs>
                <w:tab w:val="left" w:pos="284"/>
                <w:tab w:val="left" w:pos="993"/>
              </w:tabs>
              <w:kinsoku w:val="0"/>
              <w:overflowPunct w:val="0"/>
              <w:textAlignment w:val="baseline"/>
              <w:rPr>
                <w:iCs/>
                <w:sz w:val="20"/>
                <w:szCs w:val="28"/>
              </w:rPr>
            </w:pPr>
          </w:p>
        </w:tc>
        <w:tc>
          <w:tcPr>
            <w:tcW w:w="3474" w:type="dxa"/>
          </w:tcPr>
          <w:p w:rsidR="00251CBF" w:rsidRPr="003648F9" w:rsidRDefault="00251CBF" w:rsidP="00560E92">
            <w:pPr>
              <w:pStyle w:val="a3"/>
              <w:tabs>
                <w:tab w:val="left" w:pos="284"/>
                <w:tab w:val="left" w:pos="993"/>
              </w:tabs>
              <w:kinsoku w:val="0"/>
              <w:overflowPunct w:val="0"/>
              <w:jc w:val="both"/>
              <w:textAlignment w:val="baseline"/>
              <w:rPr>
                <w:iCs/>
                <w:sz w:val="20"/>
                <w:szCs w:val="28"/>
              </w:rPr>
            </w:pPr>
            <w:r>
              <w:rPr>
                <w:iCs/>
                <w:sz w:val="20"/>
                <w:szCs w:val="28"/>
              </w:rPr>
              <w:t>Комфортная среда</w:t>
            </w:r>
          </w:p>
        </w:tc>
      </w:tr>
      <w:tr w:rsidR="00251CBF" w:rsidRPr="003648F9" w:rsidTr="00560E92">
        <w:tc>
          <w:tcPr>
            <w:tcW w:w="3474" w:type="dxa"/>
          </w:tcPr>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t xml:space="preserve">Сбалансированное пространственно-территориальное развитие. </w:t>
            </w:r>
          </w:p>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t xml:space="preserve">Развитие особых экономических зон и зон опережающего развития, поддержка территориальных экономических кластеров, создание систем управления агломерационными процессами. </w:t>
            </w:r>
          </w:p>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t xml:space="preserve">Развитие транспортно-транзитной системы России, способствующей </w:t>
            </w:r>
            <w:r w:rsidRPr="003648F9">
              <w:rPr>
                <w:sz w:val="20"/>
                <w:szCs w:val="28"/>
              </w:rPr>
              <w:lastRenderedPageBreak/>
              <w:t>развитию хозяйственных взаимосвязей</w:t>
            </w:r>
          </w:p>
        </w:tc>
        <w:tc>
          <w:tcPr>
            <w:tcW w:w="3474" w:type="dxa"/>
          </w:tcPr>
          <w:p w:rsidR="00251CBF" w:rsidRPr="003648F9" w:rsidRDefault="00251CBF" w:rsidP="00560E92">
            <w:pPr>
              <w:pStyle w:val="Default"/>
              <w:rPr>
                <w:sz w:val="20"/>
                <w:szCs w:val="28"/>
              </w:rPr>
            </w:pPr>
            <w:r w:rsidRPr="003648F9">
              <w:rPr>
                <w:bCs/>
                <w:sz w:val="20"/>
                <w:szCs w:val="28"/>
              </w:rPr>
              <w:lastRenderedPageBreak/>
              <w:t>Пространство</w:t>
            </w:r>
          </w:p>
        </w:tc>
        <w:tc>
          <w:tcPr>
            <w:tcW w:w="3474" w:type="dxa"/>
          </w:tcPr>
          <w:p w:rsidR="00251CBF" w:rsidRPr="003648F9" w:rsidRDefault="00251CBF" w:rsidP="00560E92">
            <w:pPr>
              <w:pStyle w:val="a3"/>
              <w:tabs>
                <w:tab w:val="left" w:pos="284"/>
                <w:tab w:val="left" w:pos="993"/>
              </w:tabs>
              <w:kinsoku w:val="0"/>
              <w:overflowPunct w:val="0"/>
              <w:jc w:val="both"/>
              <w:textAlignment w:val="baseline"/>
              <w:rPr>
                <w:iCs/>
                <w:sz w:val="20"/>
                <w:szCs w:val="28"/>
              </w:rPr>
            </w:pPr>
            <w:r>
              <w:rPr>
                <w:iCs/>
                <w:sz w:val="20"/>
                <w:szCs w:val="28"/>
              </w:rPr>
              <w:t>Благоприятное общественное пространство</w:t>
            </w:r>
            <w:r w:rsidR="00483E5E">
              <w:rPr>
                <w:iCs/>
                <w:sz w:val="20"/>
                <w:szCs w:val="28"/>
              </w:rPr>
              <w:t>, инфраструктура</w:t>
            </w:r>
          </w:p>
        </w:tc>
      </w:tr>
      <w:tr w:rsidR="00251CBF" w:rsidRPr="003648F9" w:rsidTr="00560E92">
        <w:tc>
          <w:tcPr>
            <w:tcW w:w="3474" w:type="dxa"/>
          </w:tcPr>
          <w:p w:rsidR="00251CBF" w:rsidRPr="003648F9" w:rsidRDefault="00251CBF" w:rsidP="00914B09">
            <w:pPr>
              <w:pStyle w:val="Default"/>
              <w:numPr>
                <w:ilvl w:val="0"/>
                <w:numId w:val="12"/>
              </w:numPr>
              <w:tabs>
                <w:tab w:val="left" w:pos="284"/>
              </w:tabs>
              <w:ind w:left="0" w:firstLine="0"/>
              <w:jc w:val="both"/>
              <w:rPr>
                <w:sz w:val="20"/>
                <w:szCs w:val="28"/>
              </w:rPr>
            </w:pPr>
            <w:r w:rsidRPr="003648F9">
              <w:rPr>
                <w:sz w:val="20"/>
                <w:szCs w:val="28"/>
              </w:rPr>
              <w:lastRenderedPageBreak/>
              <w:t xml:space="preserve">Формирование новой эффективной экономики, основанной на знаниях, развитие инновационной деятельности, высокотехнологичных секторов экономики, малого предпринимательства как основного проводника массовых инноваций. </w:t>
            </w:r>
          </w:p>
          <w:p w:rsidR="00251CBF" w:rsidRPr="003648F9" w:rsidRDefault="00251CBF" w:rsidP="00914B09">
            <w:pPr>
              <w:pStyle w:val="Default"/>
              <w:numPr>
                <w:ilvl w:val="1"/>
                <w:numId w:val="13"/>
              </w:numPr>
              <w:tabs>
                <w:tab w:val="left" w:pos="284"/>
              </w:tabs>
              <w:ind w:left="0" w:firstLine="0"/>
              <w:jc w:val="both"/>
              <w:rPr>
                <w:sz w:val="20"/>
                <w:szCs w:val="28"/>
              </w:rPr>
            </w:pPr>
            <w:r w:rsidRPr="003648F9">
              <w:rPr>
                <w:sz w:val="20"/>
                <w:szCs w:val="28"/>
              </w:rPr>
              <w:t xml:space="preserve">Повышение конкурентоспособности России на мировых рынках, развитие традиционных отраслей экономики России. </w:t>
            </w:r>
          </w:p>
          <w:p w:rsidR="00251CBF" w:rsidRPr="003648F9" w:rsidRDefault="00251CBF" w:rsidP="00914B09">
            <w:pPr>
              <w:pStyle w:val="Default"/>
              <w:numPr>
                <w:ilvl w:val="0"/>
                <w:numId w:val="14"/>
              </w:numPr>
              <w:tabs>
                <w:tab w:val="left" w:pos="284"/>
              </w:tabs>
              <w:ind w:left="0" w:firstLine="0"/>
              <w:jc w:val="both"/>
              <w:rPr>
                <w:sz w:val="20"/>
                <w:szCs w:val="28"/>
              </w:rPr>
            </w:pPr>
            <w:r w:rsidRPr="003648F9">
              <w:rPr>
                <w:sz w:val="20"/>
                <w:szCs w:val="28"/>
              </w:rPr>
              <w:t xml:space="preserve">Совершенствование нормативной правовой базы, повышение эффективности деятельности органов государственной власти и местного самоуправления, усиление значимости институтов гражданского общества. </w:t>
            </w:r>
          </w:p>
          <w:p w:rsidR="00251CBF" w:rsidRPr="003648F9" w:rsidRDefault="00251CBF" w:rsidP="00914B09">
            <w:pPr>
              <w:pStyle w:val="Default"/>
              <w:numPr>
                <w:ilvl w:val="0"/>
                <w:numId w:val="13"/>
              </w:numPr>
              <w:tabs>
                <w:tab w:val="left" w:pos="284"/>
              </w:tabs>
              <w:ind w:left="0" w:firstLine="0"/>
              <w:jc w:val="both"/>
              <w:rPr>
                <w:sz w:val="20"/>
                <w:szCs w:val="28"/>
              </w:rPr>
            </w:pPr>
            <w:r w:rsidRPr="003648F9">
              <w:rPr>
                <w:sz w:val="20"/>
                <w:szCs w:val="28"/>
              </w:rPr>
              <w:t xml:space="preserve">Безопасность государства, граждан и общества. </w:t>
            </w:r>
          </w:p>
        </w:tc>
        <w:tc>
          <w:tcPr>
            <w:tcW w:w="3474" w:type="dxa"/>
          </w:tcPr>
          <w:p w:rsidR="00251CBF" w:rsidRPr="003648F9" w:rsidRDefault="00251CBF" w:rsidP="00560E92">
            <w:pPr>
              <w:pStyle w:val="a3"/>
              <w:tabs>
                <w:tab w:val="left" w:pos="284"/>
                <w:tab w:val="left" w:pos="993"/>
              </w:tabs>
              <w:kinsoku w:val="0"/>
              <w:overflowPunct w:val="0"/>
              <w:textAlignment w:val="baseline"/>
              <w:rPr>
                <w:iCs/>
                <w:sz w:val="20"/>
                <w:szCs w:val="28"/>
              </w:rPr>
            </w:pPr>
            <w:r w:rsidRPr="003648F9">
              <w:rPr>
                <w:iCs/>
                <w:sz w:val="20"/>
                <w:szCs w:val="28"/>
              </w:rPr>
              <w:t>Экономика и управление</w:t>
            </w:r>
          </w:p>
        </w:tc>
        <w:tc>
          <w:tcPr>
            <w:tcW w:w="3474" w:type="dxa"/>
          </w:tcPr>
          <w:p w:rsidR="00251CBF" w:rsidRPr="003648F9" w:rsidRDefault="00251CBF" w:rsidP="00560E92">
            <w:pPr>
              <w:pStyle w:val="a3"/>
              <w:tabs>
                <w:tab w:val="left" w:pos="284"/>
                <w:tab w:val="left" w:pos="993"/>
              </w:tabs>
              <w:kinsoku w:val="0"/>
              <w:overflowPunct w:val="0"/>
              <w:jc w:val="both"/>
              <w:textAlignment w:val="baseline"/>
              <w:rPr>
                <w:iCs/>
                <w:sz w:val="20"/>
                <w:szCs w:val="28"/>
              </w:rPr>
            </w:pPr>
            <w:r>
              <w:rPr>
                <w:iCs/>
                <w:sz w:val="20"/>
                <w:szCs w:val="28"/>
              </w:rPr>
              <w:t>Благоприятный инвестиционный климат</w:t>
            </w:r>
          </w:p>
        </w:tc>
      </w:tr>
    </w:tbl>
    <w:p w:rsidR="00251CBF" w:rsidRDefault="00251CBF" w:rsidP="00251CBF">
      <w:pPr>
        <w:pStyle w:val="a3"/>
        <w:tabs>
          <w:tab w:val="left" w:pos="284"/>
          <w:tab w:val="left" w:pos="993"/>
        </w:tabs>
        <w:kinsoku w:val="0"/>
        <w:overflowPunct w:val="0"/>
        <w:jc w:val="both"/>
        <w:textAlignment w:val="baseline"/>
        <w:rPr>
          <w:iCs/>
          <w:sz w:val="28"/>
          <w:szCs w:val="28"/>
        </w:rPr>
      </w:pPr>
    </w:p>
    <w:p w:rsidR="00251CBF" w:rsidRDefault="00251CBF" w:rsidP="00251CBF">
      <w:pPr>
        <w:pStyle w:val="a3"/>
        <w:tabs>
          <w:tab w:val="left" w:pos="284"/>
          <w:tab w:val="left" w:pos="993"/>
        </w:tabs>
        <w:kinsoku w:val="0"/>
        <w:overflowPunct w:val="0"/>
        <w:ind w:firstLine="709"/>
        <w:jc w:val="both"/>
        <w:textAlignment w:val="baseline"/>
        <w:rPr>
          <w:b/>
          <w:sz w:val="28"/>
          <w:szCs w:val="28"/>
        </w:rPr>
      </w:pPr>
      <w:r w:rsidRPr="003648F9">
        <w:rPr>
          <w:b/>
          <w:sz w:val="28"/>
          <w:szCs w:val="28"/>
        </w:rPr>
        <w:t xml:space="preserve">2.3 Сроки и этапы реализации </w:t>
      </w:r>
      <w:r w:rsidR="00D6195E">
        <w:rPr>
          <w:b/>
          <w:sz w:val="28"/>
          <w:szCs w:val="28"/>
        </w:rPr>
        <w:t>Программы</w:t>
      </w:r>
    </w:p>
    <w:p w:rsidR="00251CBF" w:rsidRDefault="00251CBF" w:rsidP="00251CBF">
      <w:pPr>
        <w:pStyle w:val="a3"/>
        <w:tabs>
          <w:tab w:val="left" w:pos="284"/>
          <w:tab w:val="left" w:pos="993"/>
        </w:tabs>
        <w:kinsoku w:val="0"/>
        <w:overflowPunct w:val="0"/>
        <w:ind w:firstLine="709"/>
        <w:jc w:val="both"/>
        <w:textAlignment w:val="baseline"/>
        <w:rPr>
          <w:sz w:val="28"/>
          <w:szCs w:val="28"/>
        </w:rPr>
      </w:pPr>
      <w:r>
        <w:rPr>
          <w:sz w:val="28"/>
          <w:szCs w:val="28"/>
        </w:rPr>
        <w:t>Программа</w:t>
      </w:r>
      <w:r w:rsidRPr="004D0F5C">
        <w:rPr>
          <w:sz w:val="28"/>
          <w:szCs w:val="28"/>
        </w:rPr>
        <w:t xml:space="preserve"> определена на </w:t>
      </w:r>
      <w:r>
        <w:rPr>
          <w:sz w:val="28"/>
          <w:szCs w:val="28"/>
        </w:rPr>
        <w:t>5</w:t>
      </w:r>
      <w:r w:rsidRPr="004D0F5C">
        <w:rPr>
          <w:sz w:val="28"/>
          <w:szCs w:val="28"/>
        </w:rPr>
        <w:t xml:space="preserve"> лет (2016-20</w:t>
      </w:r>
      <w:r>
        <w:rPr>
          <w:sz w:val="28"/>
          <w:szCs w:val="28"/>
        </w:rPr>
        <w:t>20</w:t>
      </w:r>
      <w:r w:rsidRPr="004D0F5C">
        <w:rPr>
          <w:sz w:val="28"/>
          <w:szCs w:val="28"/>
        </w:rPr>
        <w:t xml:space="preserve"> годы)</w:t>
      </w:r>
      <w:r>
        <w:rPr>
          <w:sz w:val="28"/>
          <w:szCs w:val="28"/>
        </w:rPr>
        <w:t xml:space="preserve"> и определяет дальнейший вектор развития района до 2030 года.</w:t>
      </w:r>
    </w:p>
    <w:p w:rsidR="00251CBF" w:rsidRDefault="00251CBF" w:rsidP="00251CBF">
      <w:pPr>
        <w:pStyle w:val="a3"/>
        <w:tabs>
          <w:tab w:val="left" w:pos="284"/>
          <w:tab w:val="left" w:pos="993"/>
        </w:tabs>
        <w:kinsoku w:val="0"/>
        <w:overflowPunct w:val="0"/>
        <w:ind w:firstLine="709"/>
        <w:jc w:val="both"/>
        <w:textAlignment w:val="baseline"/>
        <w:rPr>
          <w:sz w:val="28"/>
          <w:szCs w:val="28"/>
        </w:rPr>
      </w:pPr>
      <w:r>
        <w:rPr>
          <w:sz w:val="28"/>
          <w:szCs w:val="28"/>
        </w:rPr>
        <w:t xml:space="preserve">При этом основным итогом сбалансированной политики и комплексного подхода в реализации основных мероприятий </w:t>
      </w:r>
      <w:r w:rsidR="00D6195E">
        <w:rPr>
          <w:sz w:val="28"/>
          <w:szCs w:val="28"/>
        </w:rPr>
        <w:t>Программы</w:t>
      </w:r>
      <w:r>
        <w:rPr>
          <w:sz w:val="28"/>
          <w:szCs w:val="28"/>
        </w:rPr>
        <w:t xml:space="preserve"> является последовательный переход на </w:t>
      </w:r>
      <w:r w:rsidR="00F24F3B">
        <w:rPr>
          <w:sz w:val="28"/>
          <w:szCs w:val="28"/>
        </w:rPr>
        <w:t xml:space="preserve">четвертый </w:t>
      </w:r>
      <w:r>
        <w:rPr>
          <w:sz w:val="28"/>
          <w:szCs w:val="28"/>
        </w:rPr>
        <w:t>технол</w:t>
      </w:r>
      <w:r w:rsidR="00F24F3B">
        <w:rPr>
          <w:sz w:val="28"/>
          <w:szCs w:val="28"/>
        </w:rPr>
        <w:t>огический</w:t>
      </w:r>
      <w:r>
        <w:rPr>
          <w:sz w:val="28"/>
          <w:szCs w:val="28"/>
        </w:rPr>
        <w:t xml:space="preserve"> уклад, характеризуя общее текущее нахождение Дрожжановского района на втором-третьем технологическом укладе.</w:t>
      </w:r>
    </w:p>
    <w:p w:rsidR="00251CBF" w:rsidRDefault="00251CBF" w:rsidP="00251CBF">
      <w:pPr>
        <w:pStyle w:val="a3"/>
        <w:tabs>
          <w:tab w:val="left" w:pos="284"/>
          <w:tab w:val="left" w:pos="993"/>
        </w:tabs>
        <w:kinsoku w:val="0"/>
        <w:overflowPunct w:val="0"/>
        <w:ind w:firstLine="709"/>
        <w:jc w:val="both"/>
        <w:textAlignment w:val="baseline"/>
        <w:rPr>
          <w:sz w:val="28"/>
          <w:szCs w:val="28"/>
        </w:rPr>
      </w:pPr>
      <w:r w:rsidRPr="00674901">
        <w:rPr>
          <w:noProof/>
          <w:sz w:val="28"/>
          <w:szCs w:val="28"/>
        </w:rPr>
        <w:drawing>
          <wp:anchor distT="0" distB="0" distL="114300" distR="114300" simplePos="0" relativeHeight="251670528" behindDoc="1" locked="0" layoutInCell="1" allowOverlap="1" wp14:anchorId="3324AAC4" wp14:editId="20B7F2E1">
            <wp:simplePos x="0" y="0"/>
            <wp:positionH relativeFrom="column">
              <wp:posOffset>9525</wp:posOffset>
            </wp:positionH>
            <wp:positionV relativeFrom="paragraph">
              <wp:posOffset>404495</wp:posOffset>
            </wp:positionV>
            <wp:extent cx="6152515" cy="3294380"/>
            <wp:effectExtent l="0" t="0" r="635" b="1270"/>
            <wp:wrapNone/>
            <wp:docPr id="3074" name="Picture 2" descr="C:\Users\Egor\Desktop\Укл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Egor\Desktop\Уклад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515" cy="329438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Рисунок 7 – Схема развития. Характеристика технологических укладов</w:t>
      </w: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pStyle w:val="a3"/>
        <w:tabs>
          <w:tab w:val="left" w:pos="284"/>
          <w:tab w:val="left" w:pos="993"/>
        </w:tabs>
        <w:kinsoku w:val="0"/>
        <w:overflowPunct w:val="0"/>
        <w:ind w:firstLine="709"/>
        <w:jc w:val="both"/>
        <w:textAlignment w:val="baseline"/>
        <w:rPr>
          <w:sz w:val="28"/>
          <w:szCs w:val="28"/>
        </w:rPr>
      </w:pPr>
    </w:p>
    <w:p w:rsidR="00251CBF" w:rsidRDefault="00251CBF" w:rsidP="00251CBF">
      <w:pPr>
        <w:spacing w:after="0" w:line="240" w:lineRule="auto"/>
        <w:jc w:val="both"/>
        <w:rPr>
          <w:rFonts w:ascii="Times New Roman" w:hAnsi="Times New Roman" w:cs="Times New Roman"/>
          <w:b/>
          <w:sz w:val="28"/>
          <w:szCs w:val="28"/>
        </w:rPr>
      </w:pPr>
    </w:p>
    <w:p w:rsidR="00251CBF" w:rsidRDefault="00251CBF" w:rsidP="00251CBF">
      <w:pPr>
        <w:spacing w:after="0" w:line="240" w:lineRule="auto"/>
        <w:jc w:val="both"/>
        <w:rPr>
          <w:rFonts w:ascii="Times New Roman" w:hAnsi="Times New Roman" w:cs="Times New Roman"/>
          <w:b/>
          <w:sz w:val="28"/>
          <w:szCs w:val="28"/>
        </w:rPr>
      </w:pPr>
    </w:p>
    <w:p w:rsidR="00251CBF" w:rsidRPr="008B1347" w:rsidRDefault="00251CBF" w:rsidP="00251CBF">
      <w:pPr>
        <w:spacing w:after="0" w:line="240" w:lineRule="auto"/>
        <w:jc w:val="both"/>
        <w:rPr>
          <w:rFonts w:ascii="Times New Roman" w:hAnsi="Times New Roman" w:cs="Times New Roman"/>
          <w:b/>
          <w:sz w:val="28"/>
          <w:szCs w:val="28"/>
        </w:rPr>
      </w:pPr>
      <w:r w:rsidRPr="008B1347">
        <w:rPr>
          <w:rFonts w:ascii="Times New Roman" w:hAnsi="Times New Roman" w:cs="Times New Roman"/>
          <w:b/>
          <w:sz w:val="28"/>
          <w:szCs w:val="28"/>
        </w:rPr>
        <w:lastRenderedPageBreak/>
        <w:t>2.4 Целевое видение, показатели достижения целей, ожидаемые результаты реализации</w:t>
      </w:r>
    </w:p>
    <w:p w:rsidR="00251CBF" w:rsidRDefault="00251CBF" w:rsidP="00251CBF">
      <w:pPr>
        <w:pStyle w:val="a3"/>
        <w:tabs>
          <w:tab w:val="left" w:pos="284"/>
          <w:tab w:val="left" w:pos="993"/>
        </w:tabs>
        <w:kinsoku w:val="0"/>
        <w:overflowPunct w:val="0"/>
        <w:jc w:val="both"/>
        <w:textAlignment w:val="baseline"/>
        <w:rPr>
          <w:bCs/>
          <w:sz w:val="28"/>
          <w:szCs w:val="28"/>
        </w:rPr>
      </w:pPr>
      <w:r w:rsidRPr="00A42EA8">
        <w:rPr>
          <w:bCs/>
          <w:sz w:val="28"/>
          <w:szCs w:val="28"/>
        </w:rPr>
        <w:t>Таблица 3 – Значения индикаторов целевого состояния Дрожжановского муниципального района Республики Татарстан</w:t>
      </w: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D03EF8" w:rsidP="00251CBF">
      <w:pPr>
        <w:pStyle w:val="a3"/>
        <w:tabs>
          <w:tab w:val="left" w:pos="284"/>
          <w:tab w:val="left" w:pos="993"/>
        </w:tabs>
        <w:kinsoku w:val="0"/>
        <w:overflowPunct w:val="0"/>
        <w:jc w:val="both"/>
        <w:textAlignment w:val="baseline"/>
        <w:rPr>
          <w:bCs/>
          <w:sz w:val="28"/>
          <w:szCs w:val="28"/>
        </w:rPr>
      </w:pPr>
      <w:r>
        <w:rPr>
          <w:bCs/>
          <w:noProof/>
          <w:sz w:val="28"/>
          <w:szCs w:val="28"/>
        </w:rPr>
        <w:drawing>
          <wp:anchor distT="0" distB="0" distL="114300" distR="114300" simplePos="0" relativeHeight="251704320" behindDoc="1" locked="0" layoutInCell="1" allowOverlap="1" wp14:anchorId="39B23088" wp14:editId="03FCA508">
            <wp:simplePos x="0" y="0"/>
            <wp:positionH relativeFrom="column">
              <wp:posOffset>257810</wp:posOffset>
            </wp:positionH>
            <wp:positionV relativeFrom="paragraph">
              <wp:posOffset>-343476</wp:posOffset>
            </wp:positionV>
            <wp:extent cx="5816010" cy="8637772"/>
            <wp:effectExtent l="0" t="0" r="0" b="0"/>
            <wp:wrapNone/>
            <wp:docPr id="20" name="Рисунок 20" descr="C:\Users\USER\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010" cy="8637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B63D2B" w:rsidP="00251CBF">
      <w:pPr>
        <w:pStyle w:val="a3"/>
        <w:tabs>
          <w:tab w:val="left" w:pos="284"/>
          <w:tab w:val="left" w:pos="993"/>
        </w:tabs>
        <w:kinsoku w:val="0"/>
        <w:overflowPunct w:val="0"/>
        <w:jc w:val="both"/>
        <w:textAlignment w:val="baseline"/>
        <w:rPr>
          <w:bCs/>
          <w:sz w:val="28"/>
          <w:szCs w:val="28"/>
        </w:rPr>
      </w:pPr>
      <w:r>
        <w:rPr>
          <w:bCs/>
          <w:noProof/>
          <w:sz w:val="28"/>
          <w:szCs w:val="28"/>
        </w:rPr>
        <w:lastRenderedPageBreak/>
        <w:drawing>
          <wp:anchor distT="0" distB="0" distL="114300" distR="114300" simplePos="0" relativeHeight="251711488" behindDoc="1" locked="0" layoutInCell="1" allowOverlap="1">
            <wp:simplePos x="0" y="0"/>
            <wp:positionH relativeFrom="column">
              <wp:posOffset>-285750</wp:posOffset>
            </wp:positionH>
            <wp:positionV relativeFrom="paragraph">
              <wp:posOffset>-209492</wp:posOffset>
            </wp:positionV>
            <wp:extent cx="6762157" cy="6911439"/>
            <wp:effectExtent l="0" t="0" r="635" b="3810"/>
            <wp:wrapNone/>
            <wp:docPr id="23" name="Рисунок 23" descr="C:\Users\USER\Desktop\Безымянн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157" cy="6911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pStyle w:val="a3"/>
        <w:tabs>
          <w:tab w:val="left" w:pos="284"/>
          <w:tab w:val="left" w:pos="993"/>
        </w:tabs>
        <w:kinsoku w:val="0"/>
        <w:overflowPunct w:val="0"/>
        <w:jc w:val="both"/>
        <w:textAlignment w:val="baseline"/>
        <w:rPr>
          <w:bCs/>
          <w:sz w:val="28"/>
          <w:szCs w:val="28"/>
        </w:rPr>
      </w:pPr>
    </w:p>
    <w:p w:rsidR="00251CBF" w:rsidRDefault="00251CBF" w:rsidP="00251CBF">
      <w:pPr>
        <w:rPr>
          <w:rFonts w:ascii="Times New Roman" w:eastAsiaTheme="minorEastAsia" w:hAnsi="Times New Roman" w:cs="Times New Roman"/>
          <w:bCs/>
          <w:sz w:val="28"/>
          <w:szCs w:val="28"/>
          <w:lang w:eastAsia="ru-RU"/>
        </w:rPr>
      </w:pPr>
      <w:r>
        <w:rPr>
          <w:bCs/>
          <w:sz w:val="28"/>
          <w:szCs w:val="28"/>
        </w:rPr>
        <w:br w:type="page"/>
      </w:r>
    </w:p>
    <w:p w:rsidR="000B7135" w:rsidRDefault="00D03EF8" w:rsidP="00251CBF">
      <w:pPr>
        <w:pStyle w:val="a3"/>
        <w:tabs>
          <w:tab w:val="left" w:pos="284"/>
          <w:tab w:val="left" w:pos="993"/>
        </w:tabs>
        <w:kinsoku w:val="0"/>
        <w:overflowPunct w:val="0"/>
        <w:ind w:firstLine="709"/>
        <w:jc w:val="both"/>
        <w:textAlignment w:val="baseline"/>
        <w:rPr>
          <w:bCs/>
          <w:sz w:val="28"/>
          <w:szCs w:val="28"/>
        </w:rPr>
      </w:pPr>
      <w:r>
        <w:rPr>
          <w:bCs/>
          <w:noProof/>
          <w:sz w:val="28"/>
          <w:szCs w:val="28"/>
        </w:rPr>
        <w:lastRenderedPageBreak/>
        <w:drawing>
          <wp:anchor distT="0" distB="0" distL="114300" distR="114300" simplePos="0" relativeHeight="251707392" behindDoc="1" locked="0" layoutInCell="1" allowOverlap="1" wp14:anchorId="608B498F" wp14:editId="5A91EFB4">
            <wp:simplePos x="0" y="0"/>
            <wp:positionH relativeFrom="column">
              <wp:posOffset>-256067</wp:posOffset>
            </wp:positionH>
            <wp:positionV relativeFrom="paragraph">
              <wp:posOffset>-187827</wp:posOffset>
            </wp:positionV>
            <wp:extent cx="6591869" cy="8998637"/>
            <wp:effectExtent l="0" t="0" r="0" b="0"/>
            <wp:wrapNone/>
            <wp:docPr id="22" name="Рисунок 22" descr="C:\Users\USER\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2069" cy="899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0B7135" w:rsidRDefault="000B7135" w:rsidP="00251CBF">
      <w:pPr>
        <w:pStyle w:val="a3"/>
        <w:tabs>
          <w:tab w:val="left" w:pos="284"/>
          <w:tab w:val="left" w:pos="993"/>
        </w:tabs>
        <w:kinsoku w:val="0"/>
        <w:overflowPunct w:val="0"/>
        <w:ind w:firstLine="709"/>
        <w:jc w:val="both"/>
        <w:textAlignment w:val="baseline"/>
        <w:rPr>
          <w:bCs/>
          <w:sz w:val="28"/>
          <w:szCs w:val="28"/>
        </w:rPr>
      </w:pPr>
    </w:p>
    <w:p w:rsidR="00251CBF" w:rsidRPr="00E615B5" w:rsidRDefault="00D6195E" w:rsidP="00251CBF">
      <w:pPr>
        <w:pStyle w:val="a3"/>
        <w:tabs>
          <w:tab w:val="left" w:pos="284"/>
          <w:tab w:val="left" w:pos="993"/>
        </w:tabs>
        <w:kinsoku w:val="0"/>
        <w:overflowPunct w:val="0"/>
        <w:ind w:firstLine="709"/>
        <w:jc w:val="both"/>
        <w:textAlignment w:val="baseline"/>
        <w:rPr>
          <w:bCs/>
          <w:sz w:val="28"/>
          <w:szCs w:val="28"/>
        </w:rPr>
      </w:pPr>
      <w:r>
        <w:rPr>
          <w:bCs/>
          <w:sz w:val="28"/>
          <w:szCs w:val="28"/>
        </w:rPr>
        <w:lastRenderedPageBreak/>
        <w:t>Программа</w:t>
      </w:r>
      <w:r w:rsidR="00251CBF" w:rsidRPr="00E615B5">
        <w:rPr>
          <w:bCs/>
          <w:sz w:val="28"/>
          <w:szCs w:val="28"/>
        </w:rPr>
        <w:t xml:space="preserve"> социально-экономического развития Дрожжановского муници</w:t>
      </w:r>
      <w:r w:rsidR="00251CBF">
        <w:rPr>
          <w:bCs/>
          <w:sz w:val="28"/>
          <w:szCs w:val="28"/>
        </w:rPr>
        <w:t>пального района до 2030 года построена</w:t>
      </w:r>
      <w:r w:rsidR="00251CBF" w:rsidRPr="00E615B5">
        <w:rPr>
          <w:bCs/>
          <w:sz w:val="28"/>
          <w:szCs w:val="28"/>
        </w:rPr>
        <w:t xml:space="preserve"> на основе выявления и анализа существующих проблем, оценки действующих мер по улучшению социально-экономического развития, предложений по модернизации правовой базы и механизмов управления предлагает мероприятия, направленные на достижение основной цели развития района – повышение качества жизни населения Дрожжановского муниципального района на основе устойчивого динамичного социально-экономического развития и создание благоприятной среды обитания человека. Для достижения данной цели необходимо решить следующие комплексные задачи:</w:t>
      </w:r>
    </w:p>
    <w:p w:rsidR="00251CBF" w:rsidRPr="00E615B5" w:rsidRDefault="00251CBF" w:rsidP="00914B09">
      <w:pPr>
        <w:pStyle w:val="a3"/>
        <w:numPr>
          <w:ilvl w:val="0"/>
          <w:numId w:val="15"/>
        </w:numPr>
        <w:tabs>
          <w:tab w:val="left" w:pos="284"/>
          <w:tab w:val="left" w:pos="993"/>
        </w:tabs>
        <w:kinsoku w:val="0"/>
        <w:overflowPunct w:val="0"/>
        <w:ind w:left="0" w:firstLine="0"/>
        <w:jc w:val="both"/>
        <w:textAlignment w:val="baseline"/>
        <w:rPr>
          <w:bCs/>
          <w:sz w:val="28"/>
          <w:szCs w:val="28"/>
        </w:rPr>
      </w:pPr>
      <w:r>
        <w:rPr>
          <w:bCs/>
          <w:sz w:val="28"/>
          <w:szCs w:val="28"/>
        </w:rPr>
        <w:t>с</w:t>
      </w:r>
      <w:r w:rsidRPr="00E615B5">
        <w:rPr>
          <w:bCs/>
          <w:sz w:val="28"/>
          <w:szCs w:val="28"/>
        </w:rPr>
        <w:t xml:space="preserve">оздание </w:t>
      </w:r>
      <w:r>
        <w:rPr>
          <w:bCs/>
          <w:sz w:val="28"/>
          <w:szCs w:val="28"/>
        </w:rPr>
        <w:t>комфортной среды;</w:t>
      </w:r>
    </w:p>
    <w:p w:rsidR="00251CBF" w:rsidRPr="00E615B5" w:rsidRDefault="00251CBF" w:rsidP="00914B09">
      <w:pPr>
        <w:pStyle w:val="a3"/>
        <w:numPr>
          <w:ilvl w:val="0"/>
          <w:numId w:val="15"/>
        </w:numPr>
        <w:tabs>
          <w:tab w:val="left" w:pos="284"/>
          <w:tab w:val="left" w:pos="993"/>
        </w:tabs>
        <w:kinsoku w:val="0"/>
        <w:overflowPunct w:val="0"/>
        <w:ind w:left="0" w:firstLine="0"/>
        <w:jc w:val="both"/>
        <w:textAlignment w:val="baseline"/>
        <w:rPr>
          <w:bCs/>
          <w:sz w:val="28"/>
          <w:szCs w:val="28"/>
        </w:rPr>
      </w:pPr>
      <w:r>
        <w:rPr>
          <w:bCs/>
          <w:sz w:val="28"/>
          <w:szCs w:val="28"/>
        </w:rPr>
        <w:t>создание благоприятного общественного пространства;</w:t>
      </w:r>
    </w:p>
    <w:p w:rsidR="00251CBF" w:rsidRPr="00E615B5" w:rsidRDefault="00251CBF" w:rsidP="00914B09">
      <w:pPr>
        <w:pStyle w:val="a3"/>
        <w:numPr>
          <w:ilvl w:val="0"/>
          <w:numId w:val="15"/>
        </w:numPr>
        <w:tabs>
          <w:tab w:val="left" w:pos="284"/>
          <w:tab w:val="left" w:pos="993"/>
        </w:tabs>
        <w:kinsoku w:val="0"/>
        <w:overflowPunct w:val="0"/>
        <w:ind w:left="0" w:firstLine="0"/>
        <w:jc w:val="both"/>
        <w:textAlignment w:val="baseline"/>
        <w:rPr>
          <w:bCs/>
          <w:sz w:val="28"/>
          <w:szCs w:val="28"/>
        </w:rPr>
      </w:pPr>
      <w:r>
        <w:rPr>
          <w:bCs/>
          <w:sz w:val="28"/>
          <w:szCs w:val="28"/>
        </w:rPr>
        <w:t>создание благоприятного инвестиционного климата.</w:t>
      </w:r>
    </w:p>
    <w:p w:rsidR="00251CBF" w:rsidRPr="00437AF8"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 xml:space="preserve">Ожидаемые результаты реализации </w:t>
      </w:r>
      <w:r w:rsidR="00D6195E">
        <w:rPr>
          <w:bCs/>
          <w:sz w:val="28"/>
          <w:szCs w:val="28"/>
        </w:rPr>
        <w:t>программы</w:t>
      </w:r>
      <w:r w:rsidRPr="00437AF8">
        <w:rPr>
          <w:bCs/>
          <w:sz w:val="28"/>
          <w:szCs w:val="28"/>
        </w:rPr>
        <w:t xml:space="preserve"> характеризуются достижением изложенного выше целевого видения и целевых значений индикаторов. В разрезе трех стратегических приоритетов ожидаемые результаты реализации </w:t>
      </w:r>
      <w:r w:rsidR="00D6195E">
        <w:rPr>
          <w:bCs/>
          <w:sz w:val="28"/>
          <w:szCs w:val="28"/>
        </w:rPr>
        <w:t>Программы</w:t>
      </w:r>
      <w:r w:rsidRPr="00437AF8">
        <w:rPr>
          <w:bCs/>
          <w:sz w:val="28"/>
          <w:szCs w:val="28"/>
        </w:rPr>
        <w:t xml:space="preserve"> – целевое состояние развития </w:t>
      </w:r>
      <w:r>
        <w:rPr>
          <w:bCs/>
          <w:sz w:val="28"/>
          <w:szCs w:val="28"/>
        </w:rPr>
        <w:t>Дрожжановского района</w:t>
      </w:r>
      <w:r w:rsidRPr="00437AF8">
        <w:rPr>
          <w:bCs/>
          <w:sz w:val="28"/>
          <w:szCs w:val="28"/>
        </w:rPr>
        <w:t>, характеризуется следующим образом.</w:t>
      </w:r>
    </w:p>
    <w:p w:rsidR="00251CBF" w:rsidRPr="00437AF8"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1) Комфортная среда</w:t>
      </w:r>
      <w:r>
        <w:rPr>
          <w:bCs/>
          <w:sz w:val="28"/>
          <w:szCs w:val="28"/>
        </w:rPr>
        <w:t>.</w:t>
      </w:r>
      <w:r w:rsidRPr="00437AF8">
        <w:rPr>
          <w:bCs/>
          <w:sz w:val="28"/>
          <w:szCs w:val="28"/>
        </w:rPr>
        <w:t xml:space="preserve"> </w:t>
      </w:r>
      <w:r>
        <w:rPr>
          <w:bCs/>
          <w:sz w:val="28"/>
          <w:szCs w:val="28"/>
        </w:rPr>
        <w:t>Создание условий для роста и благоприятного развития ч</w:t>
      </w:r>
      <w:r w:rsidRPr="00437AF8">
        <w:rPr>
          <w:bCs/>
          <w:sz w:val="28"/>
          <w:szCs w:val="28"/>
        </w:rPr>
        <w:t>еловече</w:t>
      </w:r>
      <w:r>
        <w:rPr>
          <w:bCs/>
          <w:sz w:val="28"/>
          <w:szCs w:val="28"/>
        </w:rPr>
        <w:t>ского</w:t>
      </w:r>
      <w:r w:rsidRPr="00437AF8">
        <w:rPr>
          <w:bCs/>
          <w:sz w:val="28"/>
          <w:szCs w:val="28"/>
        </w:rPr>
        <w:t xml:space="preserve"> капитал</w:t>
      </w:r>
      <w:r>
        <w:rPr>
          <w:bCs/>
          <w:sz w:val="28"/>
          <w:szCs w:val="28"/>
        </w:rPr>
        <w:t>а, развитие мягкой инфраструктуры</w:t>
      </w:r>
      <w:r w:rsidRPr="00437AF8">
        <w:rPr>
          <w:bCs/>
          <w:sz w:val="28"/>
          <w:szCs w:val="28"/>
        </w:rPr>
        <w:t xml:space="preserve">. Накопленный человеческий капитал обеспечивает конкурентоспособность </w:t>
      </w:r>
      <w:r>
        <w:rPr>
          <w:bCs/>
          <w:sz w:val="28"/>
          <w:szCs w:val="28"/>
        </w:rPr>
        <w:t>Дрожжановского района</w:t>
      </w:r>
      <w:r w:rsidRPr="00437AF8">
        <w:rPr>
          <w:bCs/>
          <w:sz w:val="28"/>
          <w:szCs w:val="28"/>
        </w:rPr>
        <w:t>:</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sidRPr="00437AF8">
        <w:rPr>
          <w:bCs/>
          <w:sz w:val="28"/>
          <w:szCs w:val="28"/>
        </w:rPr>
        <w:t>система образования обеспечивает формирование человеческого капитала, соответствующего потребностям общества и экономики;</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Pr>
          <w:bCs/>
          <w:sz w:val="28"/>
          <w:szCs w:val="28"/>
        </w:rPr>
        <w:t>сохранение здоровья и долголетия</w:t>
      </w:r>
      <w:r w:rsidRPr="00437AF8">
        <w:rPr>
          <w:bCs/>
          <w:sz w:val="28"/>
          <w:szCs w:val="28"/>
        </w:rPr>
        <w:t xml:space="preserve"> – приоритеты населения и системы здравоохранения;</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sidRPr="00437AF8">
        <w:rPr>
          <w:bCs/>
          <w:sz w:val="28"/>
          <w:szCs w:val="28"/>
        </w:rPr>
        <w:t>качество и разнообразие культурной жизни стали реальными факторами притяжения и накопления человеческого капитала;</w:t>
      </w:r>
    </w:p>
    <w:p w:rsidR="00251CBF" w:rsidRPr="00437AF8" w:rsidRDefault="00251CBF" w:rsidP="00914B09">
      <w:pPr>
        <w:pStyle w:val="a3"/>
        <w:numPr>
          <w:ilvl w:val="0"/>
          <w:numId w:val="16"/>
        </w:numPr>
        <w:tabs>
          <w:tab w:val="left" w:pos="284"/>
          <w:tab w:val="left" w:pos="993"/>
        </w:tabs>
        <w:kinsoku w:val="0"/>
        <w:overflowPunct w:val="0"/>
        <w:ind w:left="0" w:firstLine="0"/>
        <w:jc w:val="both"/>
        <w:textAlignment w:val="baseline"/>
        <w:rPr>
          <w:bCs/>
          <w:sz w:val="28"/>
          <w:szCs w:val="28"/>
        </w:rPr>
      </w:pPr>
      <w:r w:rsidRPr="00437AF8">
        <w:rPr>
          <w:bCs/>
          <w:sz w:val="28"/>
          <w:szCs w:val="28"/>
        </w:rPr>
        <w:t>системы социальной защиты и содействия занятости вносят значительный вклад в повышение уровня и качества жизни.</w:t>
      </w:r>
      <w:r>
        <w:rPr>
          <w:rStyle w:val="aa"/>
          <w:sz w:val="28"/>
          <w:szCs w:val="28"/>
        </w:rPr>
        <w:footnoteReference w:id="3"/>
      </w:r>
    </w:p>
    <w:p w:rsidR="00251CBF" w:rsidRPr="00437AF8"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 xml:space="preserve">2) </w:t>
      </w:r>
      <w:r>
        <w:rPr>
          <w:bCs/>
          <w:sz w:val="28"/>
          <w:szCs w:val="28"/>
        </w:rPr>
        <w:t>Благоприятное общественное про</w:t>
      </w:r>
      <w:r w:rsidRPr="00437AF8">
        <w:rPr>
          <w:bCs/>
          <w:sz w:val="28"/>
          <w:szCs w:val="28"/>
        </w:rPr>
        <w:t>странство</w:t>
      </w:r>
      <w:r>
        <w:rPr>
          <w:bCs/>
          <w:sz w:val="28"/>
          <w:szCs w:val="28"/>
        </w:rPr>
        <w:t>.</w:t>
      </w:r>
      <w:r w:rsidRPr="00437AF8">
        <w:rPr>
          <w:bCs/>
          <w:sz w:val="28"/>
          <w:szCs w:val="28"/>
        </w:rPr>
        <w:t xml:space="preserve"> </w:t>
      </w:r>
      <w:r>
        <w:rPr>
          <w:bCs/>
          <w:sz w:val="28"/>
          <w:szCs w:val="28"/>
        </w:rPr>
        <w:t xml:space="preserve">Развитие жесткой инфраструктуры. </w:t>
      </w:r>
      <w:r w:rsidRPr="00437AF8">
        <w:rPr>
          <w:bCs/>
          <w:sz w:val="28"/>
          <w:szCs w:val="28"/>
        </w:rPr>
        <w:t>Сбалансированное территориально-пространственное развитие обеспечивает высокую конкурентоспособность среды:</w:t>
      </w:r>
    </w:p>
    <w:p w:rsidR="00251CBF" w:rsidRDefault="00251CBF" w:rsidP="00914B09">
      <w:pPr>
        <w:pStyle w:val="a3"/>
        <w:numPr>
          <w:ilvl w:val="0"/>
          <w:numId w:val="17"/>
        </w:numPr>
        <w:tabs>
          <w:tab w:val="left" w:pos="284"/>
          <w:tab w:val="left" w:pos="993"/>
        </w:tabs>
        <w:kinsoku w:val="0"/>
        <w:overflowPunct w:val="0"/>
        <w:ind w:left="0" w:firstLine="0"/>
        <w:jc w:val="both"/>
        <w:textAlignment w:val="baseline"/>
        <w:rPr>
          <w:bCs/>
          <w:sz w:val="28"/>
          <w:szCs w:val="28"/>
        </w:rPr>
      </w:pPr>
      <w:r>
        <w:rPr>
          <w:bCs/>
          <w:sz w:val="28"/>
          <w:szCs w:val="28"/>
        </w:rPr>
        <w:t>оптимальное развитие инженерной, коммунальной и транспортной инфраструктуры;</w:t>
      </w:r>
    </w:p>
    <w:p w:rsidR="00251CBF" w:rsidRPr="00437AF8" w:rsidRDefault="00251CBF" w:rsidP="00914B09">
      <w:pPr>
        <w:pStyle w:val="a3"/>
        <w:numPr>
          <w:ilvl w:val="0"/>
          <w:numId w:val="17"/>
        </w:numPr>
        <w:tabs>
          <w:tab w:val="left" w:pos="284"/>
          <w:tab w:val="left" w:pos="993"/>
        </w:tabs>
        <w:kinsoku w:val="0"/>
        <w:overflowPunct w:val="0"/>
        <w:ind w:left="0" w:firstLine="0"/>
        <w:jc w:val="both"/>
        <w:textAlignment w:val="baseline"/>
        <w:rPr>
          <w:bCs/>
          <w:sz w:val="28"/>
          <w:szCs w:val="28"/>
        </w:rPr>
      </w:pPr>
      <w:r>
        <w:rPr>
          <w:bCs/>
          <w:sz w:val="28"/>
          <w:szCs w:val="28"/>
        </w:rPr>
        <w:t>максимально благоприятное общественное пространство, комплексное развитие территорий – основа развития человеческого капитала.</w:t>
      </w:r>
    </w:p>
    <w:p w:rsidR="00251CBF" w:rsidRDefault="00251CBF" w:rsidP="00251CBF">
      <w:pPr>
        <w:pStyle w:val="a3"/>
        <w:tabs>
          <w:tab w:val="left" w:pos="284"/>
          <w:tab w:val="left" w:pos="993"/>
        </w:tabs>
        <w:kinsoku w:val="0"/>
        <w:overflowPunct w:val="0"/>
        <w:ind w:firstLine="709"/>
        <w:jc w:val="both"/>
        <w:textAlignment w:val="baseline"/>
        <w:rPr>
          <w:bCs/>
          <w:sz w:val="28"/>
          <w:szCs w:val="28"/>
        </w:rPr>
      </w:pPr>
      <w:r w:rsidRPr="00437AF8">
        <w:rPr>
          <w:bCs/>
          <w:sz w:val="28"/>
          <w:szCs w:val="28"/>
        </w:rPr>
        <w:t xml:space="preserve">3) </w:t>
      </w:r>
      <w:r w:rsidRPr="007D25B5">
        <w:rPr>
          <w:bCs/>
          <w:sz w:val="28"/>
          <w:szCs w:val="28"/>
        </w:rPr>
        <w:t>Благоприятный инвестиционный климат</w:t>
      </w:r>
      <w:r>
        <w:rPr>
          <w:bCs/>
          <w:sz w:val="28"/>
          <w:szCs w:val="28"/>
        </w:rPr>
        <w:t>. Развитие экономики района:</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переход на последующие технологические уклады;</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максимальные условия для привлечения инвесторов;</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создание бренда Дрожжановского района;</w:t>
      </w:r>
    </w:p>
    <w:p w:rsidR="00251CBF" w:rsidRDefault="00251CBF" w:rsidP="00914B09">
      <w:pPr>
        <w:pStyle w:val="a3"/>
        <w:numPr>
          <w:ilvl w:val="0"/>
          <w:numId w:val="18"/>
        </w:numPr>
        <w:tabs>
          <w:tab w:val="left" w:pos="284"/>
          <w:tab w:val="left" w:pos="993"/>
        </w:tabs>
        <w:kinsoku w:val="0"/>
        <w:overflowPunct w:val="0"/>
        <w:ind w:left="0" w:firstLine="0"/>
        <w:jc w:val="both"/>
        <w:textAlignment w:val="baseline"/>
        <w:rPr>
          <w:bCs/>
          <w:sz w:val="28"/>
          <w:szCs w:val="28"/>
        </w:rPr>
      </w:pPr>
      <w:r>
        <w:rPr>
          <w:bCs/>
          <w:sz w:val="28"/>
          <w:szCs w:val="28"/>
        </w:rPr>
        <w:t>диверсифицированная устойчивая экономика;</w:t>
      </w:r>
    </w:p>
    <w:p w:rsidR="00251CBF" w:rsidRPr="000B7135" w:rsidRDefault="00251CBF" w:rsidP="00914B09">
      <w:pPr>
        <w:pStyle w:val="a3"/>
        <w:numPr>
          <w:ilvl w:val="0"/>
          <w:numId w:val="18"/>
        </w:numPr>
        <w:tabs>
          <w:tab w:val="left" w:pos="284"/>
          <w:tab w:val="left" w:pos="993"/>
        </w:tabs>
        <w:kinsoku w:val="0"/>
        <w:overflowPunct w:val="0"/>
        <w:ind w:left="0" w:firstLine="0"/>
        <w:jc w:val="both"/>
        <w:textAlignment w:val="baseline"/>
        <w:rPr>
          <w:bCs/>
          <w:sz w:val="22"/>
          <w:szCs w:val="28"/>
        </w:rPr>
      </w:pPr>
      <w:r w:rsidRPr="000B7135">
        <w:rPr>
          <w:bCs/>
          <w:sz w:val="22"/>
          <w:szCs w:val="28"/>
        </w:rPr>
        <w:lastRenderedPageBreak/>
        <w:t>максимальный уровень развития СМСП.</w:t>
      </w:r>
    </w:p>
    <w:p w:rsidR="005B432C" w:rsidRPr="00367A1A" w:rsidRDefault="005B432C" w:rsidP="005B432C">
      <w:pPr>
        <w:pStyle w:val="a3"/>
        <w:tabs>
          <w:tab w:val="left" w:pos="0"/>
          <w:tab w:val="left" w:pos="426"/>
          <w:tab w:val="left" w:pos="1276"/>
        </w:tabs>
        <w:kinsoku w:val="0"/>
        <w:overflowPunct w:val="0"/>
        <w:jc w:val="both"/>
        <w:textAlignment w:val="baseline"/>
        <w:rPr>
          <w:b/>
          <w:bCs/>
          <w:sz w:val="28"/>
          <w:szCs w:val="28"/>
        </w:rPr>
      </w:pPr>
      <w:r w:rsidRPr="005F0532">
        <w:rPr>
          <w:b/>
          <w:sz w:val="28"/>
          <w:szCs w:val="28"/>
        </w:rPr>
        <w:t>3.</w:t>
      </w:r>
      <w:r>
        <w:rPr>
          <w:b/>
          <w:sz w:val="28"/>
          <w:szCs w:val="28"/>
        </w:rPr>
        <w:t xml:space="preserve"> </w:t>
      </w:r>
      <w:r w:rsidRPr="00367A1A">
        <w:rPr>
          <w:b/>
          <w:sz w:val="28"/>
          <w:szCs w:val="28"/>
        </w:rPr>
        <w:t>Приоритетные направления и задачи социально-экономической политики</w:t>
      </w:r>
    </w:p>
    <w:p w:rsidR="00CC717D" w:rsidRDefault="00CC717D" w:rsidP="00CC717D">
      <w:pPr>
        <w:pStyle w:val="a3"/>
        <w:tabs>
          <w:tab w:val="left" w:pos="284"/>
          <w:tab w:val="left" w:pos="993"/>
        </w:tabs>
        <w:kinsoku w:val="0"/>
        <w:overflowPunct w:val="0"/>
        <w:jc w:val="both"/>
        <w:textAlignment w:val="baseline"/>
        <w:rPr>
          <w:b/>
          <w:iCs/>
          <w:sz w:val="28"/>
          <w:szCs w:val="28"/>
        </w:rPr>
      </w:pPr>
      <w:r>
        <w:rPr>
          <w:b/>
          <w:iCs/>
          <w:sz w:val="28"/>
          <w:szCs w:val="28"/>
        </w:rPr>
        <w:t>3.1М</w:t>
      </w:r>
      <w:r w:rsidRPr="00660367">
        <w:rPr>
          <w:b/>
          <w:iCs/>
          <w:sz w:val="28"/>
          <w:szCs w:val="28"/>
        </w:rPr>
        <w:t xml:space="preserve">еханизм реализации </w:t>
      </w:r>
      <w:r>
        <w:rPr>
          <w:b/>
          <w:iCs/>
          <w:sz w:val="28"/>
          <w:szCs w:val="28"/>
        </w:rPr>
        <w:t>Программы</w:t>
      </w:r>
      <w:r w:rsidRPr="00660367">
        <w:rPr>
          <w:b/>
          <w:iCs/>
          <w:sz w:val="28"/>
          <w:szCs w:val="28"/>
        </w:rPr>
        <w:t xml:space="preserve"> социально-экономического развития Дрожжановского муниципального района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660367">
        <w:rPr>
          <w:iCs/>
          <w:sz w:val="28"/>
          <w:szCs w:val="28"/>
        </w:rPr>
        <w:t>В основе успешной реализации</w:t>
      </w:r>
      <w:r>
        <w:rPr>
          <w:iCs/>
          <w:sz w:val="28"/>
          <w:szCs w:val="28"/>
        </w:rPr>
        <w:t xml:space="preserve"> Программы социально-экономического развития Дрожжановского муниципального района Республики Татарстан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 благоприятного инвестиционного климата и благоприятной социальной среды. При этом все блоки должны взаимодействовать между собой через инструменты-связки.</w:t>
      </w:r>
    </w:p>
    <w:p w:rsidR="00CC717D" w:rsidRPr="00B70A66" w:rsidRDefault="00CC717D" w:rsidP="00CC717D">
      <w:pPr>
        <w:pStyle w:val="a3"/>
        <w:tabs>
          <w:tab w:val="left" w:pos="284"/>
          <w:tab w:val="left" w:pos="993"/>
        </w:tabs>
        <w:kinsoku w:val="0"/>
        <w:overflowPunct w:val="0"/>
        <w:ind w:firstLine="709"/>
        <w:jc w:val="both"/>
        <w:textAlignment w:val="baseline"/>
        <w:rPr>
          <w:b/>
          <w:i/>
          <w:iCs/>
          <w:sz w:val="28"/>
          <w:szCs w:val="28"/>
        </w:rPr>
      </w:pPr>
      <w:r w:rsidRPr="00B70A66">
        <w:rPr>
          <w:b/>
          <w:i/>
          <w:iCs/>
          <w:sz w:val="28"/>
          <w:szCs w:val="28"/>
        </w:rPr>
        <w:t>Выделив основную проблему демографии и фундаментальные основы в виде сфер образования, здравоохранения, инфраструктуры, общественного пространства, безопасности определен необходимый рычаг, в результате развития которого будет возможно последовательное решение «глобального вызова». Этот рычаг – создание кластера стройиндустрии в Дрожжановском районе на основе привлечения инвестиций в отрасль стройиндустрии путем мероприятий в «жесткой» (улучшение логистики (строительство дорог и т.д.), развитие коммуникаций (газоснабжение, водоснабжение, электроснабжение), развитие промышленного парка на основе уникальной ресурсо-сырьевой базы) и «мягкой» (Соглашение с Министерством экологии РТ, получение лицензий на добычу полезных ископаемых, аккредитация промышленного парка, включение в инвестиционный меморандум приоритетных инвестиционных проектов РТ) инфраструктурах с последующим социально-экономическим эффектом в виде диверсификация экономики, импортозамещения, развитие СМСП в виде предприятий спутников вокруг крупных предприятий инвесторов, развитие сферы услуг,</w:t>
      </w:r>
      <w:r w:rsidR="00AD33D1">
        <w:rPr>
          <w:b/>
          <w:i/>
          <w:iCs/>
          <w:sz w:val="28"/>
          <w:szCs w:val="28"/>
        </w:rPr>
        <w:t xml:space="preserve"> переработка сельскохозяйственной продукции (овощи, фрукты, тепличное хозяйство, мясопереработка и т.д.)</w:t>
      </w:r>
      <w:r w:rsidRPr="00B70A66">
        <w:rPr>
          <w:b/>
          <w:i/>
          <w:iCs/>
          <w:sz w:val="28"/>
          <w:szCs w:val="28"/>
        </w:rPr>
        <w:t xml:space="preserve"> создание дополнительных рабочих мест. В итоге все это и приведет к решению основной задачи </w:t>
      </w:r>
      <w:r>
        <w:rPr>
          <w:b/>
          <w:i/>
          <w:iCs/>
          <w:sz w:val="28"/>
          <w:szCs w:val="28"/>
        </w:rPr>
        <w:t>Программы</w:t>
      </w:r>
      <w:r w:rsidRPr="00B70A66">
        <w:rPr>
          <w:b/>
          <w:i/>
          <w:iCs/>
          <w:sz w:val="28"/>
          <w:szCs w:val="28"/>
        </w:rPr>
        <w:t xml:space="preserve"> социально-экономического развития Дрожжановского района, а именно к развитию и накоплению человеческого капитала.</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Общая схема реализации Программы представлена на рисунке 9.</w:t>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A13A0A" w:rsidP="00CC717D">
      <w:pPr>
        <w:pStyle w:val="a3"/>
        <w:tabs>
          <w:tab w:val="left" w:pos="284"/>
          <w:tab w:val="left" w:pos="993"/>
        </w:tabs>
        <w:kinsoku w:val="0"/>
        <w:overflowPunct w:val="0"/>
        <w:jc w:val="center"/>
        <w:textAlignment w:val="baseline"/>
        <w:rPr>
          <w:iCs/>
          <w:sz w:val="28"/>
          <w:szCs w:val="28"/>
        </w:rPr>
      </w:pPr>
      <w:r>
        <w:rPr>
          <w:iCs/>
          <w:sz w:val="28"/>
          <w:szCs w:val="28"/>
        </w:rPr>
        <w:lastRenderedPageBreak/>
        <w:t>Рисунок 8</w:t>
      </w:r>
      <w:r w:rsidR="00CC717D">
        <w:rPr>
          <w:iCs/>
          <w:sz w:val="28"/>
          <w:szCs w:val="28"/>
        </w:rPr>
        <w:t xml:space="preserve"> – Схема реализации Программы</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89984" behindDoc="1" locked="0" layoutInCell="1" allowOverlap="1" wp14:anchorId="36CAA677" wp14:editId="1760F5F4">
            <wp:simplePos x="0" y="0"/>
            <wp:positionH relativeFrom="column">
              <wp:posOffset>-116315</wp:posOffset>
            </wp:positionH>
            <wp:positionV relativeFrom="paragraph">
              <wp:posOffset>-394335</wp:posOffset>
            </wp:positionV>
            <wp:extent cx="6472555" cy="2576195"/>
            <wp:effectExtent l="0" t="0" r="4445" b="0"/>
            <wp:wrapNone/>
            <wp:docPr id="2" name="Рисунок 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2555"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91008" behindDoc="1" locked="0" layoutInCell="1" allowOverlap="1" wp14:anchorId="7DC8597E" wp14:editId="0A1E3E66">
            <wp:simplePos x="0" y="0"/>
            <wp:positionH relativeFrom="column">
              <wp:posOffset>-116840</wp:posOffset>
            </wp:positionH>
            <wp:positionV relativeFrom="paragraph">
              <wp:posOffset>136525</wp:posOffset>
            </wp:positionV>
            <wp:extent cx="6472555" cy="5104765"/>
            <wp:effectExtent l="0" t="0" r="4445" b="635"/>
            <wp:wrapNone/>
            <wp:docPr id="7" name="Рисунок 7" descr="C:\Users\USER\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2555" cy="510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A13A0A">
      <w:pPr>
        <w:pStyle w:val="a3"/>
        <w:tabs>
          <w:tab w:val="left" w:pos="284"/>
          <w:tab w:val="left" w:pos="993"/>
        </w:tabs>
        <w:kinsoku w:val="0"/>
        <w:overflowPunct w:val="0"/>
        <w:jc w:val="center"/>
        <w:textAlignment w:val="baseline"/>
        <w:rPr>
          <w:iCs/>
          <w:sz w:val="28"/>
          <w:szCs w:val="28"/>
        </w:rPr>
      </w:pPr>
      <w:r>
        <w:rPr>
          <w:iCs/>
          <w:sz w:val="28"/>
          <w:szCs w:val="28"/>
        </w:rPr>
        <w:lastRenderedPageBreak/>
        <w:t>Рисунок 9 – Схема взаимосвязи отраслей</w:t>
      </w: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r w:rsidRPr="00E52866">
        <w:rPr>
          <w:iCs/>
          <w:noProof/>
          <w:sz w:val="28"/>
          <w:szCs w:val="28"/>
        </w:rPr>
        <w:drawing>
          <wp:anchor distT="0" distB="0" distL="114300" distR="114300" simplePos="0" relativeHeight="251703296" behindDoc="1" locked="0" layoutInCell="1" allowOverlap="1" wp14:anchorId="424D99EF" wp14:editId="36175039">
            <wp:simplePos x="0" y="0"/>
            <wp:positionH relativeFrom="column">
              <wp:posOffset>1920240</wp:posOffset>
            </wp:positionH>
            <wp:positionV relativeFrom="paragraph">
              <wp:posOffset>-2540</wp:posOffset>
            </wp:positionV>
            <wp:extent cx="2902585" cy="2108200"/>
            <wp:effectExtent l="0" t="0" r="0" b="6350"/>
            <wp:wrapNone/>
            <wp:docPr id="19" name="Picture 2" descr="C:\Users\Ego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go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2585" cy="2108200"/>
                    </a:xfrm>
                    <a:prstGeom prst="rect">
                      <a:avLst/>
                    </a:prstGeom>
                    <a:noFill/>
                  </pic:spPr>
                </pic:pic>
              </a:graphicData>
            </a:graphic>
            <wp14:sizeRelH relativeFrom="page">
              <wp14:pctWidth>0</wp14:pctWidth>
            </wp14:sizeRelH>
            <wp14:sizeRelV relativeFrom="page">
              <wp14:pctHeight>0</wp14:pctHeight>
            </wp14:sizeRelV>
          </wp:anchor>
        </w:drawing>
      </w: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E52866" w:rsidRDefault="00E52866" w:rsidP="00A13A0A">
      <w:pPr>
        <w:pStyle w:val="a3"/>
        <w:tabs>
          <w:tab w:val="left" w:pos="284"/>
          <w:tab w:val="left" w:pos="993"/>
        </w:tabs>
        <w:kinsoku w:val="0"/>
        <w:overflowPunct w:val="0"/>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r w:rsidRPr="000D6381">
        <w:rPr>
          <w:iCs/>
          <w:noProof/>
          <w:sz w:val="28"/>
          <w:szCs w:val="28"/>
        </w:rPr>
        <w:drawing>
          <wp:anchor distT="0" distB="0" distL="114300" distR="114300" simplePos="0" relativeHeight="251699200" behindDoc="1" locked="0" layoutInCell="1" allowOverlap="1" wp14:anchorId="3F3E9E50" wp14:editId="604C4405">
            <wp:simplePos x="0" y="0"/>
            <wp:positionH relativeFrom="column">
              <wp:posOffset>528955</wp:posOffset>
            </wp:positionH>
            <wp:positionV relativeFrom="paragraph">
              <wp:posOffset>1891030</wp:posOffset>
            </wp:positionV>
            <wp:extent cx="5026025" cy="1607185"/>
            <wp:effectExtent l="0" t="0" r="3175" b="0"/>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3" cstate="print"/>
                    <a:srcRect/>
                    <a:stretch>
                      <a:fillRect/>
                    </a:stretch>
                  </pic:blipFill>
                  <pic:spPr bwMode="auto">
                    <a:xfrm>
                      <a:off x="0" y="0"/>
                      <a:ext cx="5026025" cy="1607185"/>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1248" behindDoc="1" locked="0" layoutInCell="1" allowOverlap="1" wp14:anchorId="68DA4F4D" wp14:editId="1A2134DC">
            <wp:simplePos x="0" y="0"/>
            <wp:positionH relativeFrom="column">
              <wp:posOffset>3002280</wp:posOffset>
            </wp:positionH>
            <wp:positionV relativeFrom="paragraph">
              <wp:posOffset>3775075</wp:posOffset>
            </wp:positionV>
            <wp:extent cx="3723005" cy="1633220"/>
            <wp:effectExtent l="0" t="0" r="0" b="5080"/>
            <wp:wrapNone/>
            <wp:docPr id="6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4" cstate="print"/>
                    <a:srcRect/>
                    <a:stretch>
                      <a:fillRect/>
                    </a:stretch>
                  </pic:blipFill>
                  <pic:spPr bwMode="auto">
                    <a:xfrm>
                      <a:off x="0" y="0"/>
                      <a:ext cx="3723005" cy="163322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0224" behindDoc="1" locked="0" layoutInCell="1" allowOverlap="1" wp14:anchorId="06F5A761" wp14:editId="1922E458">
            <wp:simplePos x="0" y="0"/>
            <wp:positionH relativeFrom="column">
              <wp:posOffset>-669290</wp:posOffset>
            </wp:positionH>
            <wp:positionV relativeFrom="paragraph">
              <wp:posOffset>3775075</wp:posOffset>
            </wp:positionV>
            <wp:extent cx="3673475" cy="1590040"/>
            <wp:effectExtent l="0" t="0" r="3175" b="0"/>
            <wp:wrapNone/>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25" cstate="print"/>
                    <a:srcRect/>
                    <a:stretch>
                      <a:fillRect/>
                    </a:stretch>
                  </pic:blipFill>
                  <pic:spPr bwMode="auto">
                    <a:xfrm>
                      <a:off x="0" y="0"/>
                      <a:ext cx="3673475" cy="159004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702272" behindDoc="1" locked="0" layoutInCell="1" allowOverlap="1" wp14:anchorId="6A9ECEF8" wp14:editId="6976F97A">
            <wp:simplePos x="0" y="0"/>
            <wp:positionH relativeFrom="column">
              <wp:posOffset>2914015</wp:posOffset>
            </wp:positionH>
            <wp:positionV relativeFrom="paragraph">
              <wp:posOffset>300355</wp:posOffset>
            </wp:positionV>
            <wp:extent cx="3741420" cy="1191260"/>
            <wp:effectExtent l="0" t="0" r="0" b="8890"/>
            <wp:wrapNone/>
            <wp:docPr id="6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26" cstate="print"/>
                    <a:srcRect/>
                    <a:stretch>
                      <a:fillRect/>
                    </a:stretch>
                  </pic:blipFill>
                  <pic:spPr bwMode="auto">
                    <a:xfrm>
                      <a:off x="0" y="0"/>
                      <a:ext cx="3741420" cy="1191260"/>
                    </a:xfrm>
                    <a:prstGeom prst="rect">
                      <a:avLst/>
                    </a:prstGeom>
                    <a:noFill/>
                    <a:ln w="9525">
                      <a:noFill/>
                      <a:miter lim="800000"/>
                      <a:headEnd/>
                      <a:tailEnd/>
                    </a:ln>
                    <a:effectLst/>
                  </pic:spPr>
                </pic:pic>
              </a:graphicData>
            </a:graphic>
          </wp:anchor>
        </w:drawing>
      </w:r>
      <w:r w:rsidRPr="000D6381">
        <w:rPr>
          <w:iCs/>
          <w:noProof/>
          <w:sz w:val="28"/>
          <w:szCs w:val="28"/>
        </w:rPr>
        <w:drawing>
          <wp:anchor distT="0" distB="0" distL="114300" distR="114300" simplePos="0" relativeHeight="251698176" behindDoc="1" locked="0" layoutInCell="1" allowOverlap="1" wp14:anchorId="144DA10E" wp14:editId="01284080">
            <wp:simplePos x="0" y="0"/>
            <wp:positionH relativeFrom="column">
              <wp:posOffset>-534670</wp:posOffset>
            </wp:positionH>
            <wp:positionV relativeFrom="paragraph">
              <wp:posOffset>173355</wp:posOffset>
            </wp:positionV>
            <wp:extent cx="3439795" cy="1482725"/>
            <wp:effectExtent l="0" t="0" r="8255" b="317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cstate="print"/>
                    <a:srcRect/>
                    <a:stretch>
                      <a:fillRect/>
                    </a:stretch>
                  </pic:blipFill>
                  <pic:spPr bwMode="auto">
                    <a:xfrm>
                      <a:off x="0" y="0"/>
                      <a:ext cx="3439795" cy="1482725"/>
                    </a:xfrm>
                    <a:prstGeom prst="rect">
                      <a:avLst/>
                    </a:prstGeom>
                    <a:noFill/>
                    <a:ln w="9525">
                      <a:noFill/>
                      <a:miter lim="800000"/>
                      <a:headEnd/>
                      <a:tailEnd/>
                    </a:ln>
                    <a:effectLst/>
                  </pic:spPr>
                </pic:pic>
              </a:graphicData>
            </a:graphic>
          </wp:anchor>
        </w:drawing>
      </w: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A13A0A">
      <w:pPr>
        <w:pStyle w:val="a3"/>
        <w:tabs>
          <w:tab w:val="left" w:pos="284"/>
          <w:tab w:val="left" w:pos="993"/>
        </w:tabs>
        <w:kinsoku w:val="0"/>
        <w:overflowPunct w:val="0"/>
        <w:ind w:firstLine="709"/>
        <w:jc w:val="center"/>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A13A0A" w:rsidRDefault="00A13A0A" w:rsidP="00CC717D">
      <w:pPr>
        <w:pStyle w:val="a3"/>
        <w:tabs>
          <w:tab w:val="left" w:pos="284"/>
          <w:tab w:val="left" w:pos="993"/>
        </w:tabs>
        <w:kinsoku w:val="0"/>
        <w:overflowPunct w:val="0"/>
        <w:ind w:firstLine="709"/>
        <w:jc w:val="both"/>
        <w:textAlignment w:val="baseline"/>
        <w:rPr>
          <w:iCs/>
          <w:sz w:val="28"/>
          <w:szCs w:val="28"/>
        </w:rPr>
      </w:pPr>
    </w:p>
    <w:p w:rsidR="00E52866" w:rsidRDefault="00E52866"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Дополнительными рычагами для привлечения инвесторов будут служить мероприятия по созданию инвестиционной привлекательности:</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1. Создание Особой экономической зоны регионального уровня</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 xml:space="preserve">Согласно примерному плану законопроектной работы в Государственном Совете Республики Татарстан на 2015 год Советом Дрожжановского </w:t>
      </w:r>
      <w:r w:rsidRPr="0069480D">
        <w:rPr>
          <w:iCs/>
          <w:sz w:val="28"/>
          <w:szCs w:val="28"/>
        </w:rPr>
        <w:lastRenderedPageBreak/>
        <w:t>муниципального района 20 ноября 2015 года принято решение о законодательной инициативе проекта закона Республики с целью определения правовых основ создания и функционирования особых экономических зон регионального уровня на территории Республики Татарстан.</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2. Участие Муниципальной промышленной площадки «Дрожжаное» в программе Министерства экономического развития Российской Федерации</w:t>
      </w:r>
      <w:r w:rsidR="00AD33D1">
        <w:rPr>
          <w:b/>
          <w:i/>
          <w:iCs/>
          <w:sz w:val="28"/>
          <w:szCs w:val="28"/>
        </w:rPr>
        <w:t xml:space="preserve"> и включение в Инвестиционный меморандум </w:t>
      </w:r>
      <w:r w:rsidR="00AD33D1" w:rsidRPr="0069480D">
        <w:rPr>
          <w:b/>
          <w:i/>
          <w:iCs/>
          <w:sz w:val="28"/>
          <w:szCs w:val="28"/>
        </w:rPr>
        <w:t>приоритетных инвестиционных проектов Республики Татарстан</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В настоящее время подготовлены все соответствующие документы на участие Муниципальной промышленной площадки «Дрожжаное» в программе Министерства экономического развития Российской Федерации согласно условиям конкурсного отбора по мероприятиям, предусмотренным в рамках мероприятия «Создание и (или) развитие инфраструктуры поддержки субъектов малого и среднего предпринимательства, оказывающей имущественную поддержку, -  промышленных парков, индустриальных парков и технопарков», а также требованиям к организациям, образующим инфраструктуру поддержки субъектов малого и среднего предпринимательства.</w:t>
      </w:r>
    </w:p>
    <w:p w:rsidR="00CC717D" w:rsidRPr="0069480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Согласно сводному сметному расчету общая стоимость мероприятий по обустройству вышеназванной площадки составляет 121 649 700 рублей.</w:t>
      </w:r>
    </w:p>
    <w:p w:rsidR="00CC717D" w:rsidRPr="0069480D" w:rsidRDefault="00CC717D" w:rsidP="00CC717D">
      <w:pPr>
        <w:pStyle w:val="a3"/>
        <w:tabs>
          <w:tab w:val="left" w:pos="284"/>
          <w:tab w:val="left" w:pos="993"/>
        </w:tabs>
        <w:kinsoku w:val="0"/>
        <w:overflowPunct w:val="0"/>
        <w:ind w:firstLine="709"/>
        <w:jc w:val="both"/>
        <w:textAlignment w:val="baseline"/>
        <w:rPr>
          <w:b/>
          <w:i/>
          <w:iCs/>
          <w:sz w:val="28"/>
          <w:szCs w:val="28"/>
        </w:rPr>
      </w:pPr>
      <w:r w:rsidRPr="0069480D">
        <w:rPr>
          <w:b/>
          <w:i/>
          <w:iCs/>
          <w:sz w:val="28"/>
          <w:szCs w:val="28"/>
        </w:rPr>
        <w:t>3. Включение проектов в области стройиндустрии Дрожжановского района в Инвестиционный меморандум приоритетных инвестиционных проектов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69480D">
        <w:rPr>
          <w:iCs/>
          <w:sz w:val="28"/>
          <w:szCs w:val="28"/>
        </w:rPr>
        <w:t>На сегодняшний день заявки на включение и паспорта инвестиционных проектов Дрожжановского района направлены в Министерство экономики и Министерство строительства Республики Татарстан.</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 xml:space="preserve">При этом, реализация Программы имеет две </w:t>
      </w:r>
      <w:r w:rsidR="00077A97">
        <w:rPr>
          <w:iCs/>
          <w:sz w:val="28"/>
          <w:szCs w:val="28"/>
        </w:rPr>
        <w:t>платформы</w:t>
      </w:r>
      <w:r>
        <w:rPr>
          <w:iCs/>
          <w:sz w:val="28"/>
          <w:szCs w:val="28"/>
        </w:rPr>
        <w:t xml:space="preserve"> - </w:t>
      </w:r>
      <w:r w:rsidR="00077A97">
        <w:rPr>
          <w:iCs/>
          <w:sz w:val="28"/>
          <w:szCs w:val="28"/>
        </w:rPr>
        <w:t>для бизнеса</w:t>
      </w:r>
      <w:r>
        <w:rPr>
          <w:iCs/>
          <w:sz w:val="28"/>
          <w:szCs w:val="28"/>
        </w:rPr>
        <w:t xml:space="preserve"> и для структур власти.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Структурный механизм показан на рисунках 10 и 11.</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t>В основе лежат две платформы, общее у них «Ключевые ресурсы» и «Ключевые виды деятельности». К «Ключевым ресурсам» относятся уникальная ресурсо-сырьевая база (карбонатные породы, светложгущаяся глина, красная глина, цеолитсодержащие мергели, кварцевый песок), уникальная логистика и т.д. В дальнейшем реализуются ключевые виды деятельности –</w:t>
      </w:r>
      <w:r w:rsidR="00077A97">
        <w:rPr>
          <w:iCs/>
          <w:sz w:val="28"/>
          <w:szCs w:val="28"/>
        </w:rPr>
        <w:t xml:space="preserve"> </w:t>
      </w:r>
      <w:r>
        <w:rPr>
          <w:iCs/>
          <w:sz w:val="28"/>
          <w:szCs w:val="28"/>
        </w:rPr>
        <w:t xml:space="preserve">промышленность на основе стройиндустрии, </w:t>
      </w:r>
      <w:r w:rsidR="00077A97">
        <w:rPr>
          <w:iCs/>
          <w:sz w:val="28"/>
          <w:szCs w:val="28"/>
        </w:rPr>
        <w:t xml:space="preserve">развитие импортозамещения, </w:t>
      </w:r>
      <w:r>
        <w:rPr>
          <w:iCs/>
          <w:sz w:val="28"/>
          <w:szCs w:val="28"/>
        </w:rPr>
        <w:t>взаимодействие с муниципальными, республиканскими и федеральными законодательными структурами, ориентация образования на потребности экономики, развитие инфраструктуры по потребностям производств и т.д.</w:t>
      </w: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r>
        <w:rPr>
          <w:iCs/>
          <w:sz w:val="28"/>
          <w:szCs w:val="28"/>
        </w:rPr>
        <w:lastRenderedPageBreak/>
        <w:t>Рисунок 10 – Платформа для бизнеса</w:t>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r w:rsidRPr="00A802FF">
        <w:rPr>
          <w:iCs/>
          <w:noProof/>
          <w:sz w:val="28"/>
          <w:szCs w:val="28"/>
        </w:rPr>
        <w:drawing>
          <wp:anchor distT="0" distB="0" distL="114300" distR="114300" simplePos="0" relativeHeight="251687936" behindDoc="1" locked="0" layoutInCell="1" allowOverlap="1" wp14:anchorId="454C79B0" wp14:editId="21E53C57">
            <wp:simplePos x="0" y="0"/>
            <wp:positionH relativeFrom="column">
              <wp:posOffset>-166370</wp:posOffset>
            </wp:positionH>
            <wp:positionV relativeFrom="paragraph">
              <wp:posOffset>60960</wp:posOffset>
            </wp:positionV>
            <wp:extent cx="6517640" cy="4340860"/>
            <wp:effectExtent l="0" t="0" r="0" b="2540"/>
            <wp:wrapNone/>
            <wp:docPr id="9" name="Picture 2" descr="C:\Users\Egor\Desktop\Сколково-Москва\Перехо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Egor\Desktop\Сколково-Москва\Переход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7640" cy="4340860"/>
                    </a:xfrm>
                    <a:prstGeom prst="rect">
                      <a:avLst/>
                    </a:prstGeom>
                    <a:noFill/>
                  </pic:spPr>
                </pic:pic>
              </a:graphicData>
            </a:graphic>
            <wp14:sizeRelH relativeFrom="page">
              <wp14:pctWidth>0</wp14:pctWidth>
            </wp14:sizeRelH>
            <wp14:sizeRelV relativeFrom="page">
              <wp14:pctHeight>0</wp14:pctHeight>
            </wp14:sizeRelV>
          </wp:anchor>
        </w:drawing>
      </w: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jc w:val="center"/>
        <w:textAlignment w:val="baseline"/>
        <w:rPr>
          <w:iCs/>
          <w:sz w:val="28"/>
          <w:szCs w:val="28"/>
        </w:rPr>
      </w:pPr>
      <w:r w:rsidRPr="00540574">
        <w:rPr>
          <w:iCs/>
          <w:noProof/>
          <w:sz w:val="28"/>
          <w:szCs w:val="28"/>
        </w:rPr>
        <w:drawing>
          <wp:anchor distT="0" distB="0" distL="114300" distR="114300" simplePos="0" relativeHeight="251688960" behindDoc="1" locked="0" layoutInCell="1" allowOverlap="1" wp14:anchorId="7248A28E" wp14:editId="67911054">
            <wp:simplePos x="0" y="0"/>
            <wp:positionH relativeFrom="column">
              <wp:posOffset>-100330</wp:posOffset>
            </wp:positionH>
            <wp:positionV relativeFrom="paragraph">
              <wp:posOffset>-313468</wp:posOffset>
            </wp:positionV>
            <wp:extent cx="6613525" cy="4857750"/>
            <wp:effectExtent l="0" t="0" r="0" b="0"/>
            <wp:wrapNone/>
            <wp:docPr id="10" name="Picture 2" descr="C:\Users\Egor\Desktop\Сколково-Москва\Перехо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Egor\Desktop\Сколково-Москва\Переход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3525" cy="4857750"/>
                    </a:xfrm>
                    <a:prstGeom prst="rect">
                      <a:avLst/>
                    </a:prstGeom>
                    <a:noFill/>
                  </pic:spPr>
                </pic:pic>
              </a:graphicData>
            </a:graphic>
            <wp14:sizeRelH relativeFrom="page">
              <wp14:pctWidth>0</wp14:pctWidth>
            </wp14:sizeRelH>
            <wp14:sizeRelV relativeFrom="page">
              <wp14:pctHeight>0</wp14:pctHeight>
            </wp14:sizeRelV>
          </wp:anchor>
        </w:drawing>
      </w:r>
      <w:r>
        <w:rPr>
          <w:iCs/>
          <w:sz w:val="28"/>
          <w:szCs w:val="28"/>
        </w:rPr>
        <w:t>Рисунок 11 – Платформа для власти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sz w:val="28"/>
          <w:szCs w:val="28"/>
        </w:rPr>
        <w:lastRenderedPageBreak/>
        <w:t>В дальнейшем происходит разделение данных платформ. В одном случае происходит привлечение инвесторов, реализация проектов, на основе чего во втором случае происходит накопление и увеличение человеческого капитала. То есть за счет привлечения инвесторов происходит создание рабочих мест и накопление дополнительных налоговых и неналоговых доходов, за счет которых возможно финансирование мероприятий, направленных на создание комфортной среды.</w:t>
      </w:r>
    </w:p>
    <w:p w:rsidR="00CC717D" w:rsidRPr="00C77647" w:rsidRDefault="00CC717D" w:rsidP="00CC717D">
      <w:pPr>
        <w:pStyle w:val="a3"/>
        <w:tabs>
          <w:tab w:val="left" w:pos="284"/>
          <w:tab w:val="left" w:pos="993"/>
        </w:tabs>
        <w:kinsoku w:val="0"/>
        <w:overflowPunct w:val="0"/>
        <w:ind w:firstLine="709"/>
        <w:jc w:val="both"/>
        <w:textAlignment w:val="baseline"/>
        <w:rPr>
          <w:b/>
          <w:iCs/>
          <w:sz w:val="28"/>
          <w:szCs w:val="28"/>
        </w:rPr>
      </w:pPr>
      <w:r w:rsidRPr="00C77647">
        <w:rPr>
          <w:b/>
          <w:iCs/>
          <w:sz w:val="28"/>
          <w:szCs w:val="28"/>
        </w:rPr>
        <w:t>Стратегия кластерной активации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Общей проблемой развития кластеров Дрожжановского района является отсутствие системного подхода в развитии основных кластеров. В каждом кластере существуют свои глобальные проблемы.</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Кластер АПК:</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 Слабое развитие переработк</w:t>
      </w:r>
      <w:r w:rsidR="00A13A0A">
        <w:rPr>
          <w:iCs/>
          <w:sz w:val="28"/>
          <w:szCs w:val="28"/>
        </w:rPr>
        <w:t>и продукции сельского хозяйства (наличие одного предприятие по переработки молока – ИП Заббаров Ф.Ф., отсутствие мясопереработки, наличие неиспользуемых ГТС под тепличное производство и рыбные хозяйства, наличие неиспользуемых яблоневых садов – 115,6 га).</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 xml:space="preserve">2) </w:t>
      </w:r>
      <w:r w:rsidR="00A13A0A">
        <w:rPr>
          <w:iCs/>
          <w:sz w:val="28"/>
          <w:szCs w:val="28"/>
        </w:rPr>
        <w:t>Высокая</w:t>
      </w:r>
      <w:r w:rsidRPr="00C77647">
        <w:rPr>
          <w:iCs/>
          <w:sz w:val="28"/>
          <w:szCs w:val="28"/>
        </w:rPr>
        <w:t xml:space="preserve"> себестоимость конечной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3) Отсутствие организации реализации готовой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Кластер стройиндустрии: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w:t>
      </w:r>
      <w:r w:rsidRPr="00C77647">
        <w:rPr>
          <w:iCs/>
          <w:sz w:val="28"/>
          <w:szCs w:val="28"/>
        </w:rPr>
        <w:tab/>
        <w:t>Недостаточный уровень узнаваемости.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2)</w:t>
      </w:r>
      <w:r w:rsidRPr="00C77647">
        <w:rPr>
          <w:iCs/>
          <w:sz w:val="28"/>
          <w:szCs w:val="28"/>
        </w:rPr>
        <w:tab/>
        <w:t>Недостаточная изученность ресурсов.</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3)</w:t>
      </w:r>
      <w:r w:rsidRPr="00C77647">
        <w:rPr>
          <w:iCs/>
          <w:sz w:val="28"/>
          <w:szCs w:val="28"/>
        </w:rPr>
        <w:tab/>
        <w:t>Инфраструктурные ограничения.</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4)</w:t>
      </w:r>
      <w:r w:rsidRPr="00C77647">
        <w:rPr>
          <w:iCs/>
          <w:sz w:val="28"/>
          <w:szCs w:val="28"/>
        </w:rPr>
        <w:tab/>
        <w:t>Нехватка квалифицированных специалистов.</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При этом необходимо развивать 2 стратегических направления:</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1)</w:t>
      </w:r>
      <w:r w:rsidRPr="00C77647">
        <w:rPr>
          <w:iCs/>
          <w:sz w:val="28"/>
          <w:szCs w:val="28"/>
        </w:rPr>
        <w:tab/>
        <w:t>Необходимо ориентироваться на уменьшение себестоимости готовой продукции и создание добавленной стоимости на территории Дрожжановского района за счет развития кластеров с учетом неразрывной цепочки производства и реализации готовой продукции.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2)</w:t>
      </w:r>
      <w:r w:rsidRPr="00C77647">
        <w:rPr>
          <w:iCs/>
          <w:sz w:val="28"/>
          <w:szCs w:val="28"/>
        </w:rPr>
        <w:tab/>
        <w:t>Необходимо создать условия развития: человеческого капитала и инфраструктуры, обеспечить рост инвестиции, а также содействовать расширению рынков сбыта (продвижение и продажи).</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основе развития экономики Дрожжановского района лежит кластерная активация. Два кластера – АПК и стройиндустрия должны циклично развиваться на пути полного производственного цикла.</w:t>
      </w: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center"/>
        <w:textAlignment w:val="baseline"/>
        <w:rPr>
          <w:iCs/>
          <w:sz w:val="28"/>
          <w:szCs w:val="28"/>
        </w:rPr>
      </w:pPr>
      <w:r>
        <w:rPr>
          <w:iCs/>
          <w:sz w:val="28"/>
          <w:szCs w:val="28"/>
        </w:rPr>
        <w:lastRenderedPageBreak/>
        <w:t>Рисунок 12 – Кластерная активация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Pr>
          <w:iCs/>
          <w:noProof/>
          <w:sz w:val="28"/>
          <w:szCs w:val="28"/>
        </w:rPr>
        <w:drawing>
          <wp:anchor distT="0" distB="0" distL="114300" distR="114300" simplePos="0" relativeHeight="251692032" behindDoc="1" locked="0" layoutInCell="1" allowOverlap="1" wp14:anchorId="432C5230" wp14:editId="1659D5F4">
            <wp:simplePos x="0" y="0"/>
            <wp:positionH relativeFrom="column">
              <wp:posOffset>-100965</wp:posOffset>
            </wp:positionH>
            <wp:positionV relativeFrom="paragraph">
              <wp:posOffset>55880</wp:posOffset>
            </wp:positionV>
            <wp:extent cx="6480175" cy="3251835"/>
            <wp:effectExtent l="0" t="0" r="0" b="5715"/>
            <wp:wrapNone/>
            <wp:docPr id="11" name="Рисунок 11" descr="C:\Users\USER\Desktop\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CC717D" w:rsidRDefault="00CC717D"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887497" w:rsidRDefault="00887497" w:rsidP="00CC717D">
      <w:pPr>
        <w:pStyle w:val="a3"/>
        <w:tabs>
          <w:tab w:val="left" w:pos="284"/>
          <w:tab w:val="left" w:pos="993"/>
        </w:tabs>
        <w:kinsoku w:val="0"/>
        <w:overflowPunct w:val="0"/>
        <w:ind w:firstLine="709"/>
        <w:jc w:val="both"/>
        <w:textAlignment w:val="baseline"/>
        <w:rPr>
          <w:iCs/>
          <w:sz w:val="28"/>
          <w:szCs w:val="28"/>
        </w:rPr>
      </w:pP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кластере АПК выделяются 2 взаимосвязанных субкластера: растениеводство и животноводство. Большая роль здесь уделяется развитию сельского хозяйства в рамках «деловой активности».</w:t>
      </w:r>
    </w:p>
    <w:p w:rsidR="00CC717D" w:rsidRPr="00C77647"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В кластере стройиндустрии выделяются 2 субкластера: добывающие и перерабатывающие предприятия.</w:t>
      </w:r>
    </w:p>
    <w:p w:rsidR="00CC717D" w:rsidRDefault="00CC717D" w:rsidP="00CC717D">
      <w:pPr>
        <w:pStyle w:val="a3"/>
        <w:tabs>
          <w:tab w:val="left" w:pos="284"/>
          <w:tab w:val="left" w:pos="993"/>
        </w:tabs>
        <w:kinsoku w:val="0"/>
        <w:overflowPunct w:val="0"/>
        <w:ind w:firstLine="709"/>
        <w:jc w:val="both"/>
        <w:textAlignment w:val="baseline"/>
        <w:rPr>
          <w:iCs/>
          <w:sz w:val="28"/>
          <w:szCs w:val="28"/>
        </w:rPr>
      </w:pPr>
      <w:r w:rsidRPr="00C77647">
        <w:rPr>
          <w:iCs/>
          <w:sz w:val="28"/>
          <w:szCs w:val="28"/>
        </w:rPr>
        <w:t>Данная стратегия будет способствовать развитию предприятий-спутников, перерабатавающих сырье в готовую продукцию, а также СМСП, обслуживающие якорные предприятия.</w:t>
      </w:r>
    </w:p>
    <w:p w:rsidR="00CC717D" w:rsidRPr="00CC717D" w:rsidRDefault="00CC717D" w:rsidP="00CC717D">
      <w:pPr>
        <w:pStyle w:val="a3"/>
        <w:tabs>
          <w:tab w:val="left" w:pos="284"/>
          <w:tab w:val="left" w:pos="993"/>
        </w:tabs>
        <w:kinsoku w:val="0"/>
        <w:overflowPunct w:val="0"/>
        <w:ind w:firstLine="709"/>
        <w:jc w:val="both"/>
        <w:textAlignment w:val="baseline"/>
        <w:rPr>
          <w:iCs/>
          <w:sz w:val="28"/>
          <w:szCs w:val="28"/>
        </w:rPr>
      </w:pPr>
    </w:p>
    <w:p w:rsidR="005B432C" w:rsidRPr="00367A1A" w:rsidRDefault="005B432C" w:rsidP="003D1CDD">
      <w:pPr>
        <w:pStyle w:val="a3"/>
        <w:numPr>
          <w:ilvl w:val="1"/>
          <w:numId w:val="74"/>
        </w:numPr>
        <w:tabs>
          <w:tab w:val="left" w:pos="0"/>
          <w:tab w:val="left" w:pos="426"/>
        </w:tabs>
        <w:kinsoku w:val="0"/>
        <w:overflowPunct w:val="0"/>
        <w:ind w:left="0" w:firstLine="0"/>
        <w:jc w:val="both"/>
        <w:textAlignment w:val="baseline"/>
        <w:rPr>
          <w:b/>
          <w:iCs/>
          <w:sz w:val="28"/>
          <w:szCs w:val="28"/>
        </w:rPr>
      </w:pPr>
      <w:r>
        <w:rPr>
          <w:b/>
          <w:iCs/>
          <w:sz w:val="28"/>
          <w:szCs w:val="28"/>
        </w:rPr>
        <w:t>Ч</w:t>
      </w:r>
      <w:r w:rsidRPr="00367A1A">
        <w:rPr>
          <w:b/>
          <w:iCs/>
          <w:sz w:val="28"/>
          <w:szCs w:val="28"/>
        </w:rPr>
        <w:t>еловеческ</w:t>
      </w:r>
      <w:r>
        <w:rPr>
          <w:b/>
          <w:iCs/>
          <w:sz w:val="28"/>
          <w:szCs w:val="28"/>
        </w:rPr>
        <w:t>ий</w:t>
      </w:r>
      <w:r w:rsidRPr="00367A1A">
        <w:rPr>
          <w:b/>
          <w:iCs/>
          <w:sz w:val="28"/>
          <w:szCs w:val="28"/>
        </w:rPr>
        <w:t xml:space="preserve"> капитал</w:t>
      </w:r>
      <w:r>
        <w:rPr>
          <w:b/>
          <w:iCs/>
          <w:sz w:val="28"/>
          <w:szCs w:val="28"/>
        </w:rPr>
        <w:t xml:space="preserve"> – основа устойчивого развития современного общества</w:t>
      </w:r>
    </w:p>
    <w:p w:rsidR="005B432C" w:rsidRPr="00367A1A" w:rsidRDefault="005B432C" w:rsidP="005B432C">
      <w:pPr>
        <w:pStyle w:val="a3"/>
        <w:tabs>
          <w:tab w:val="left" w:pos="284"/>
          <w:tab w:val="left" w:pos="993"/>
        </w:tabs>
        <w:kinsoku w:val="0"/>
        <w:overflowPunct w:val="0"/>
        <w:ind w:left="1159"/>
        <w:jc w:val="right"/>
        <w:textAlignment w:val="baseline"/>
        <w:rPr>
          <w:i/>
          <w:iCs/>
          <w:sz w:val="28"/>
          <w:szCs w:val="28"/>
        </w:rPr>
      </w:pPr>
      <w:r w:rsidRPr="00367A1A">
        <w:rPr>
          <w:i/>
          <w:iCs/>
          <w:sz w:val="28"/>
          <w:szCs w:val="28"/>
        </w:rPr>
        <w:t>«…В XXI веке труд человека уже не может восприниматься как некий механический производственный фактор. Необходимо переосмыслить фундаментальную роль, оценку труда. Позволю себе сказать больше: и современное общество, и экономика просто не в состоянии нормально, устойчиво развиваться, если на 1-е место не будет поставлен человеческий капитал, если не будут созданы условия для максимального раскрытия творческого потенциала каждой личности…»</w:t>
      </w:r>
    </w:p>
    <w:p w:rsidR="005B432C" w:rsidRPr="00367A1A" w:rsidRDefault="005B432C" w:rsidP="005B432C">
      <w:pPr>
        <w:pStyle w:val="a3"/>
        <w:tabs>
          <w:tab w:val="left" w:pos="284"/>
          <w:tab w:val="left" w:pos="993"/>
        </w:tabs>
        <w:kinsoku w:val="0"/>
        <w:overflowPunct w:val="0"/>
        <w:ind w:left="1159"/>
        <w:jc w:val="right"/>
        <w:textAlignment w:val="baseline"/>
        <w:rPr>
          <w:i/>
          <w:iCs/>
          <w:sz w:val="28"/>
          <w:szCs w:val="28"/>
        </w:rPr>
      </w:pPr>
      <w:r w:rsidRPr="00367A1A">
        <w:rPr>
          <w:i/>
          <w:iCs/>
          <w:sz w:val="28"/>
          <w:szCs w:val="28"/>
        </w:rPr>
        <w:t>Путин В.В.</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367A1A" w:rsidRDefault="005B432C" w:rsidP="00A13A0A">
      <w:pPr>
        <w:pStyle w:val="a3"/>
        <w:tabs>
          <w:tab w:val="left" w:pos="284"/>
          <w:tab w:val="left" w:pos="993"/>
        </w:tabs>
        <w:kinsoku w:val="0"/>
        <w:overflowPunct w:val="0"/>
        <w:ind w:firstLine="709"/>
        <w:jc w:val="both"/>
        <w:textAlignment w:val="baseline"/>
        <w:rPr>
          <w:iCs/>
          <w:sz w:val="28"/>
          <w:szCs w:val="28"/>
        </w:rPr>
      </w:pPr>
      <w:r w:rsidRPr="00367A1A">
        <w:rPr>
          <w:iCs/>
          <w:sz w:val="28"/>
          <w:szCs w:val="28"/>
        </w:rPr>
        <w:t xml:space="preserve">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r>
        <w:rPr>
          <w:iCs/>
          <w:sz w:val="28"/>
          <w:szCs w:val="28"/>
        </w:rPr>
        <w:t xml:space="preserve">Учитывая основную проблематику Дрожжановского района решение проблемы накопления человеческого капитала возможно через привлечение </w:t>
      </w:r>
      <w:r>
        <w:rPr>
          <w:iCs/>
          <w:sz w:val="28"/>
          <w:szCs w:val="28"/>
        </w:rPr>
        <w:lastRenderedPageBreak/>
        <w:t>инвестиций на основе имеющейся уникальной ресурсо-сырьевой базы в отрасли стройиндустрии. Тем самым создав дополнительные рабочие места и обеспечив дополнительный доход в бюджет района, открывая возможность параллельного развития всех отраслей с целью создания комфортной среды и благоприятного общественного пространства.</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A13A0A" w:rsidRDefault="00A13A0A" w:rsidP="005B432C">
      <w:pPr>
        <w:pStyle w:val="a3"/>
        <w:tabs>
          <w:tab w:val="left" w:pos="284"/>
          <w:tab w:val="left" w:pos="993"/>
        </w:tabs>
        <w:kinsoku w:val="0"/>
        <w:overflowPunct w:val="0"/>
        <w:jc w:val="center"/>
        <w:textAlignment w:val="baseline"/>
        <w:rPr>
          <w:iCs/>
          <w:sz w:val="28"/>
          <w:szCs w:val="28"/>
        </w:rPr>
      </w:pPr>
    </w:p>
    <w:p w:rsidR="00A13A0A" w:rsidRDefault="00A13A0A"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0B7135" w:rsidRDefault="000B7135" w:rsidP="005B432C">
      <w:pPr>
        <w:pStyle w:val="a3"/>
        <w:tabs>
          <w:tab w:val="left" w:pos="284"/>
          <w:tab w:val="left" w:pos="993"/>
        </w:tabs>
        <w:kinsoku w:val="0"/>
        <w:overflowPunct w:val="0"/>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887497" w:rsidRDefault="00887497"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3"/>
        <w:tabs>
          <w:tab w:val="left" w:pos="284"/>
          <w:tab w:val="left" w:pos="993"/>
        </w:tabs>
        <w:kinsoku w:val="0"/>
        <w:overflowPunct w:val="0"/>
        <w:ind w:firstLine="709"/>
        <w:jc w:val="center"/>
        <w:textAlignment w:val="baseline"/>
        <w:rPr>
          <w:iCs/>
          <w:sz w:val="28"/>
          <w:szCs w:val="28"/>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af1"/>
        <w:spacing w:after="0"/>
        <w:ind w:firstLine="709"/>
        <w:rPr>
          <w:rFonts w:ascii="Times New Roman" w:hAnsi="Times New Roman" w:cs="Times New Roman"/>
        </w:rPr>
      </w:pPr>
    </w:p>
    <w:p w:rsidR="005B432C" w:rsidRDefault="005B432C" w:rsidP="005B432C">
      <w:pPr>
        <w:pStyle w:val="3"/>
        <w:tabs>
          <w:tab w:val="left" w:pos="2977"/>
        </w:tabs>
        <w:spacing w:after="0"/>
        <w:ind w:right="-1"/>
        <w:jc w:val="both"/>
        <w:rPr>
          <w:rFonts w:eastAsia="Calibri"/>
          <w:b/>
          <w:sz w:val="28"/>
          <w:szCs w:val="28"/>
        </w:rPr>
      </w:pPr>
      <w:r>
        <w:rPr>
          <w:rFonts w:eastAsia="Calibri"/>
          <w:b/>
          <w:sz w:val="28"/>
          <w:szCs w:val="28"/>
        </w:rPr>
        <w:lastRenderedPageBreak/>
        <w:t>3.</w:t>
      </w:r>
      <w:r w:rsidR="00CC717D">
        <w:rPr>
          <w:rFonts w:eastAsia="Calibri"/>
          <w:b/>
          <w:sz w:val="28"/>
          <w:szCs w:val="28"/>
        </w:rPr>
        <w:t>3</w:t>
      </w:r>
      <w:r w:rsidRPr="007473D3">
        <w:rPr>
          <w:rFonts w:eastAsia="Calibri"/>
          <w:b/>
          <w:sz w:val="28"/>
          <w:szCs w:val="28"/>
        </w:rPr>
        <w:t xml:space="preserve"> Экономическое развитие</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 xml:space="preserve">«Три вещи делают нацию великой и благоденствующей: </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 xml:space="preserve">плодоносная почва, деятельная промышленность </w:t>
      </w:r>
    </w:p>
    <w:p w:rsidR="005B432C" w:rsidRPr="000D6892" w:rsidRDefault="005B432C" w:rsidP="005B432C">
      <w:pPr>
        <w:spacing w:after="0" w:line="240" w:lineRule="auto"/>
        <w:ind w:left="1080"/>
        <w:jc w:val="right"/>
        <w:rPr>
          <w:rFonts w:ascii="Times New Roman" w:hAnsi="Times New Roman" w:cs="Times New Roman"/>
          <w:i/>
          <w:sz w:val="28"/>
          <w:szCs w:val="28"/>
        </w:rPr>
      </w:pPr>
      <w:r w:rsidRPr="000D6892">
        <w:rPr>
          <w:rFonts w:ascii="Times New Roman" w:hAnsi="Times New Roman" w:cs="Times New Roman"/>
          <w:i/>
          <w:sz w:val="28"/>
          <w:szCs w:val="28"/>
        </w:rPr>
        <w:t>и легкость передвижения людей и товаров…»</w:t>
      </w:r>
    </w:p>
    <w:p w:rsidR="005B432C" w:rsidRDefault="005B432C" w:rsidP="005B432C">
      <w:pPr>
        <w:pStyle w:val="3"/>
        <w:tabs>
          <w:tab w:val="left" w:pos="709"/>
        </w:tabs>
        <w:spacing w:after="0"/>
        <w:ind w:right="-1"/>
        <w:jc w:val="right"/>
        <w:rPr>
          <w:i/>
          <w:sz w:val="28"/>
          <w:szCs w:val="28"/>
        </w:rPr>
      </w:pPr>
    </w:p>
    <w:p w:rsidR="005B432C" w:rsidRPr="000D6892" w:rsidRDefault="005B432C" w:rsidP="005B432C">
      <w:pPr>
        <w:pStyle w:val="3"/>
        <w:tabs>
          <w:tab w:val="left" w:pos="709"/>
        </w:tabs>
        <w:spacing w:after="0"/>
        <w:ind w:right="-1"/>
        <w:jc w:val="right"/>
        <w:rPr>
          <w:b/>
          <w:sz w:val="28"/>
          <w:szCs w:val="28"/>
        </w:rPr>
      </w:pPr>
      <w:r w:rsidRPr="000D6892">
        <w:rPr>
          <w:i/>
          <w:sz w:val="28"/>
          <w:szCs w:val="28"/>
        </w:rPr>
        <w:t>Ф. Бэкон</w:t>
      </w:r>
    </w:p>
    <w:p w:rsidR="005B432C" w:rsidRPr="005164FD" w:rsidRDefault="005B432C" w:rsidP="005B432C">
      <w:pPr>
        <w:pStyle w:val="3"/>
        <w:tabs>
          <w:tab w:val="left" w:pos="993"/>
          <w:tab w:val="left" w:pos="2977"/>
        </w:tabs>
        <w:spacing w:after="0"/>
        <w:ind w:right="-1" w:firstLine="709"/>
        <w:jc w:val="both"/>
        <w:rPr>
          <w:sz w:val="28"/>
          <w:szCs w:val="28"/>
        </w:rPr>
      </w:pPr>
      <w:r w:rsidRPr="005164FD">
        <w:rPr>
          <w:rFonts w:eastAsia="Calibri"/>
          <w:sz w:val="28"/>
          <w:szCs w:val="28"/>
        </w:rPr>
        <w:t xml:space="preserve">Основой создания и развития комфортной среды является благоприятное инвестиционное и экономическое пространство. </w:t>
      </w:r>
      <w:r w:rsidRPr="005164FD">
        <w:rPr>
          <w:sz w:val="28"/>
          <w:szCs w:val="28"/>
        </w:rPr>
        <w:t>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 диверсификация экономики</w:t>
      </w:r>
      <w:r w:rsidRPr="005164FD">
        <w:rPr>
          <w:sz w:val="28"/>
          <w:szCs w:val="28"/>
          <w:shd w:val="clear" w:color="auto" w:fill="FFFFFF"/>
        </w:rPr>
        <w:t xml:space="preserve">, создание </w:t>
      </w:r>
      <w:r w:rsidRPr="005164FD">
        <w:rPr>
          <w:sz w:val="28"/>
          <w:szCs w:val="28"/>
        </w:rPr>
        <w:t>благоприятного климата для привлечения инвестиций, увеличение валового территориального продукта, переход от сырьевого «придатка» к самостоятельному и полному производственному сектору, охватывающему полный цикл от производства до реализации продукции.</w:t>
      </w:r>
    </w:p>
    <w:p w:rsidR="005B432C" w:rsidRPr="005164FD" w:rsidRDefault="005B432C" w:rsidP="005B432C">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Для решения поставленных задач необходимо охватить все сферы экономики. Важную роль играет привлечение новых, молодых специалистов, ведь именно образование лежит в основе развития экономики. Стабильное и сбалансированное развитие возможно только при параллельном развитии всех направлений сектора.</w:t>
      </w:r>
    </w:p>
    <w:p w:rsidR="005B432C" w:rsidRPr="005164FD" w:rsidRDefault="005B432C" w:rsidP="005B432C">
      <w:pPr>
        <w:tabs>
          <w:tab w:val="left" w:pos="709"/>
        </w:tabs>
        <w:spacing w:after="0" w:line="240" w:lineRule="auto"/>
        <w:ind w:right="-1"/>
        <w:jc w:val="both"/>
        <w:rPr>
          <w:rFonts w:ascii="Times New Roman" w:eastAsia="Times New Roman" w:hAnsi="Times New Roman" w:cs="Times New Roman"/>
          <w:sz w:val="28"/>
          <w:szCs w:val="28"/>
          <w:lang w:eastAsia="ru-RU"/>
        </w:rPr>
      </w:pPr>
    </w:p>
    <w:p w:rsidR="005B432C" w:rsidRPr="005164FD" w:rsidRDefault="005B432C" w:rsidP="005B432C">
      <w:pPr>
        <w:tabs>
          <w:tab w:val="left" w:pos="709"/>
        </w:tabs>
        <w:spacing w:after="0" w:line="240" w:lineRule="auto"/>
        <w:ind w:right="-1"/>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Общая ситуация в секторе экономического развития на 01.01.2015 года:</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валовой территориальный продукт – 4,</w:t>
      </w:r>
      <w:r>
        <w:rPr>
          <w:rFonts w:ascii="Times New Roman" w:eastAsia="Calibri" w:hAnsi="Times New Roman" w:cs="Times New Roman"/>
          <w:sz w:val="28"/>
          <w:szCs w:val="28"/>
        </w:rPr>
        <w:t>607</w:t>
      </w:r>
      <w:r w:rsidRPr="005164FD">
        <w:rPr>
          <w:rFonts w:ascii="Times New Roman" w:eastAsia="Calibri" w:hAnsi="Times New Roman" w:cs="Times New Roman"/>
          <w:sz w:val="28"/>
          <w:szCs w:val="28"/>
        </w:rPr>
        <w:t xml:space="preserve"> млрд.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объем добавленной стоимости – </w:t>
      </w:r>
      <w:r>
        <w:rPr>
          <w:rFonts w:ascii="Times New Roman" w:eastAsia="Calibri" w:hAnsi="Times New Roman" w:cs="Times New Roman"/>
          <w:sz w:val="28"/>
          <w:szCs w:val="28"/>
        </w:rPr>
        <w:t>1,391</w:t>
      </w:r>
      <w:r w:rsidRPr="005164FD">
        <w:rPr>
          <w:rFonts w:ascii="Times New Roman" w:eastAsia="Calibri" w:hAnsi="Times New Roman" w:cs="Times New Roman"/>
          <w:sz w:val="28"/>
          <w:szCs w:val="28"/>
        </w:rPr>
        <w:t xml:space="preserve"> млрд.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объем отгруженных товаров собственного производства, выполненных работ и услуг собственными силами –</w:t>
      </w:r>
      <w:r>
        <w:rPr>
          <w:rFonts w:ascii="Times New Roman" w:eastAsia="Calibri" w:hAnsi="Times New Roman" w:cs="Times New Roman"/>
          <w:sz w:val="28"/>
          <w:szCs w:val="28"/>
        </w:rPr>
        <w:t xml:space="preserve"> 2,254</w:t>
      </w:r>
      <w:r w:rsidRPr="005164FD">
        <w:rPr>
          <w:rFonts w:ascii="Times New Roman" w:eastAsia="Calibri" w:hAnsi="Times New Roman" w:cs="Times New Roman"/>
          <w:sz w:val="28"/>
          <w:szCs w:val="28"/>
        </w:rPr>
        <w:t xml:space="preserve"> млрд.руб.;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1D5B37">
        <w:rPr>
          <w:rFonts w:ascii="Times New Roman" w:eastAsia="Calibri" w:hAnsi="Times New Roman" w:cs="Times New Roman"/>
          <w:sz w:val="28"/>
          <w:szCs w:val="28"/>
        </w:rPr>
        <w:t>обеспеченность бюджета района собственными доходами – 27,4</w:t>
      </w:r>
      <w:r>
        <w:rPr>
          <w:rFonts w:ascii="Times New Roman" w:eastAsia="Calibri" w:hAnsi="Times New Roman" w:cs="Times New Roman"/>
          <w:sz w:val="28"/>
          <w:szCs w:val="28"/>
        </w:rPr>
        <w:t>%;</w:t>
      </w:r>
    </w:p>
    <w:p w:rsidR="005B432C" w:rsidRPr="001D5B37"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1D5B37">
        <w:rPr>
          <w:rFonts w:ascii="Times New Roman" w:eastAsia="Calibri" w:hAnsi="Times New Roman" w:cs="Times New Roman"/>
          <w:sz w:val="28"/>
          <w:szCs w:val="28"/>
        </w:rPr>
        <w:t xml:space="preserve">объем инвестиций в основной капитал за счет всех источников финансирования – </w:t>
      </w:r>
      <w:r>
        <w:rPr>
          <w:rFonts w:ascii="Times New Roman" w:eastAsia="Calibri" w:hAnsi="Times New Roman" w:cs="Times New Roman"/>
          <w:sz w:val="28"/>
          <w:szCs w:val="28"/>
        </w:rPr>
        <w:t>815</w:t>
      </w:r>
      <w:r w:rsidRPr="001D5B37">
        <w:rPr>
          <w:rFonts w:ascii="Times New Roman" w:eastAsia="Calibri" w:hAnsi="Times New Roman" w:cs="Times New Roman"/>
          <w:sz w:val="28"/>
          <w:szCs w:val="28"/>
        </w:rPr>
        <w:t xml:space="preserve"> млн. руб.;</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оборот розничного товарооборота – 1,</w:t>
      </w:r>
      <w:r>
        <w:rPr>
          <w:rFonts w:ascii="Times New Roman" w:eastAsia="Calibri" w:hAnsi="Times New Roman" w:cs="Times New Roman"/>
          <w:sz w:val="28"/>
          <w:szCs w:val="28"/>
        </w:rPr>
        <w:t>158</w:t>
      </w:r>
      <w:r w:rsidRPr="005164FD">
        <w:rPr>
          <w:rFonts w:ascii="Times New Roman" w:eastAsia="Calibri" w:hAnsi="Times New Roman" w:cs="Times New Roman"/>
          <w:sz w:val="28"/>
          <w:szCs w:val="28"/>
        </w:rPr>
        <w:t xml:space="preserve"> млрд. 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среднедушевой доход населения – </w:t>
      </w:r>
      <w:r>
        <w:rPr>
          <w:rFonts w:ascii="Times New Roman" w:eastAsia="Calibri" w:hAnsi="Times New Roman" w:cs="Times New Roman"/>
          <w:sz w:val="28"/>
          <w:szCs w:val="28"/>
        </w:rPr>
        <w:t>12897 руб.</w:t>
      </w:r>
    </w:p>
    <w:p w:rsidR="00887497" w:rsidRDefault="00887497" w:rsidP="005B432C">
      <w:pPr>
        <w:spacing w:after="0" w:line="240" w:lineRule="auto"/>
        <w:contextualSpacing/>
        <w:jc w:val="both"/>
        <w:rPr>
          <w:rFonts w:ascii="Times New Roman" w:eastAsia="Calibri" w:hAnsi="Times New Roman" w:cs="Times New Roman"/>
          <w:b/>
          <w:iCs/>
          <w:sz w:val="28"/>
          <w:szCs w:val="28"/>
        </w:rPr>
      </w:pPr>
    </w:p>
    <w:p w:rsidR="005B432C" w:rsidRPr="005164FD" w:rsidRDefault="00CC717D" w:rsidP="005B432C">
      <w:pPr>
        <w:spacing w:after="0" w:line="240" w:lineRule="auto"/>
        <w:contextualSpacing/>
        <w:jc w:val="both"/>
        <w:rPr>
          <w:rFonts w:ascii="Times New Roman" w:eastAsia="Calibri" w:hAnsi="Times New Roman" w:cs="Times New Roman"/>
          <w:b/>
          <w:iCs/>
          <w:sz w:val="28"/>
          <w:szCs w:val="28"/>
        </w:rPr>
      </w:pPr>
      <w:r>
        <w:rPr>
          <w:rFonts w:ascii="Times New Roman" w:eastAsia="Calibri" w:hAnsi="Times New Roman" w:cs="Times New Roman"/>
          <w:b/>
          <w:iCs/>
          <w:sz w:val="28"/>
          <w:szCs w:val="28"/>
        </w:rPr>
        <w:t>3.3</w:t>
      </w:r>
      <w:r w:rsidR="005B432C" w:rsidRPr="005164FD">
        <w:rPr>
          <w:rFonts w:ascii="Times New Roman" w:eastAsia="Calibri" w:hAnsi="Times New Roman" w:cs="Times New Roman"/>
          <w:b/>
          <w:iCs/>
          <w:sz w:val="28"/>
          <w:szCs w:val="28"/>
        </w:rPr>
        <w:t xml:space="preserve">.1 </w:t>
      </w:r>
      <w:r>
        <w:rPr>
          <w:rFonts w:ascii="Times New Roman" w:eastAsia="Calibri" w:hAnsi="Times New Roman" w:cs="Times New Roman"/>
          <w:b/>
          <w:iCs/>
          <w:sz w:val="28"/>
          <w:szCs w:val="28"/>
        </w:rPr>
        <w:t>Кластер АПК</w:t>
      </w:r>
    </w:p>
    <w:p w:rsidR="00B53E46" w:rsidRPr="005164FD" w:rsidRDefault="00B53E46" w:rsidP="00B53E46">
      <w:pPr>
        <w:tabs>
          <w:tab w:val="left" w:pos="709"/>
        </w:tabs>
        <w:spacing w:after="0" w:line="240" w:lineRule="auto"/>
        <w:ind w:right="-143"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Дрожжановский муниципальный район имеет большую сельскохозяйственную базу, основными целями в этом секторе являются формирование кластера сельского хозяйства, развитие новых направлений производства, привлечение и повышение квалификации специалистов.</w:t>
      </w:r>
    </w:p>
    <w:p w:rsidR="00B53E46" w:rsidRPr="005164FD" w:rsidRDefault="00B53E46" w:rsidP="00B53E46">
      <w:pPr>
        <w:tabs>
          <w:tab w:val="left" w:pos="709"/>
        </w:tabs>
        <w:spacing w:after="0" w:line="240" w:lineRule="auto"/>
        <w:ind w:right="-143"/>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Ситуация в секторе с</w:t>
      </w:r>
      <w:r>
        <w:rPr>
          <w:rFonts w:ascii="Times New Roman" w:eastAsia="Times New Roman" w:hAnsi="Times New Roman" w:cs="Times New Roman"/>
          <w:i/>
          <w:iCs/>
          <w:sz w:val="28"/>
          <w:szCs w:val="28"/>
          <w:lang w:eastAsia="ru-RU"/>
        </w:rPr>
        <w:t>ельского хозяйства на 01.01.2016</w:t>
      </w:r>
      <w:r w:rsidRPr="005164FD">
        <w:rPr>
          <w:rFonts w:ascii="Times New Roman" w:eastAsia="Times New Roman" w:hAnsi="Times New Roman" w:cs="Times New Roman"/>
          <w:i/>
          <w:iCs/>
          <w:sz w:val="28"/>
          <w:szCs w:val="28"/>
          <w:lang w:eastAsia="ru-RU"/>
        </w:rPr>
        <w:t xml:space="preserve"> года:</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валовая продукция сельского хозяйства во всех кат</w:t>
      </w:r>
      <w:r>
        <w:rPr>
          <w:rFonts w:ascii="Times New Roman" w:eastAsia="Calibri" w:hAnsi="Times New Roman" w:cs="Times New Roman"/>
          <w:sz w:val="28"/>
          <w:szCs w:val="28"/>
        </w:rPr>
        <w:t>егориях хозяйств – 1420 млн.</w:t>
      </w:r>
      <w:r w:rsidRPr="005164FD">
        <w:rPr>
          <w:rFonts w:ascii="Times New Roman" w:eastAsia="Calibri" w:hAnsi="Times New Roman" w:cs="Times New Roman"/>
          <w:sz w:val="28"/>
          <w:szCs w:val="28"/>
        </w:rPr>
        <w:t>руб.;</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общая площадь  СХУ – 82242 га (в том числе пашни – 68825 га, пастбища – 10137 га; из них паевых земель – 70924 га, государственных  – 7518 га.;</w:t>
      </w:r>
    </w:p>
    <w:p w:rsidR="00B53E46" w:rsidRPr="005164FD" w:rsidRDefault="00B53E46" w:rsidP="00B53E46">
      <w:pPr>
        <w:numPr>
          <w:ilvl w:val="0"/>
          <w:numId w:val="46"/>
        </w:numPr>
        <w:tabs>
          <w:tab w:val="left" w:pos="284"/>
        </w:tabs>
        <w:spacing w:after="0" w:line="240" w:lineRule="auto"/>
        <w:ind w:left="0" w:right="-1" w:firstLine="0"/>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 xml:space="preserve">общая оценка пашни по продуктивности </w:t>
      </w:r>
      <w:r w:rsidRPr="005164FD">
        <w:rPr>
          <w:rFonts w:ascii="Times New Roman" w:eastAsia="Calibri" w:hAnsi="Times New Roman" w:cs="Times New Roman"/>
          <w:sz w:val="28"/>
          <w:szCs w:val="28"/>
        </w:rPr>
        <w:t xml:space="preserve">– </w:t>
      </w:r>
      <w:r w:rsidRPr="005164FD">
        <w:rPr>
          <w:rFonts w:ascii="Times New Roman" w:eastAsia="Times New Roman" w:hAnsi="Times New Roman" w:cs="Times New Roman"/>
          <w:sz w:val="28"/>
          <w:szCs w:val="28"/>
          <w:lang w:eastAsia="ru-RU"/>
        </w:rPr>
        <w:t>35,3 баллов, среднее содержание гумуса 8</w:t>
      </w:r>
      <w:r>
        <w:rPr>
          <w:rFonts w:ascii="Times New Roman" w:eastAsia="Times New Roman" w:hAnsi="Times New Roman" w:cs="Times New Roman"/>
          <w:sz w:val="28"/>
          <w:szCs w:val="28"/>
          <w:lang w:eastAsia="ru-RU"/>
        </w:rPr>
        <w:t>,1%;</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i/>
          <w:sz w:val="28"/>
          <w:szCs w:val="28"/>
          <w:u w:val="single"/>
        </w:rPr>
      </w:pPr>
      <w:r w:rsidRPr="005164FD">
        <w:rPr>
          <w:rFonts w:ascii="Times New Roman" w:eastAsia="Calibri" w:hAnsi="Times New Roman" w:cs="Times New Roman"/>
          <w:sz w:val="28"/>
          <w:szCs w:val="28"/>
        </w:rPr>
        <w:t xml:space="preserve">почвенный покров представлен выщелоченными чернозёмами (98 %). </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b/>
          <w:i/>
          <w:sz w:val="28"/>
          <w:szCs w:val="28"/>
          <w:u w:val="single"/>
        </w:rPr>
      </w:pPr>
      <w:r w:rsidRPr="005164FD">
        <w:rPr>
          <w:rFonts w:ascii="Times New Roman" w:eastAsia="Calibri" w:hAnsi="Times New Roman" w:cs="Times New Roman"/>
          <w:sz w:val="28"/>
          <w:szCs w:val="28"/>
        </w:rPr>
        <w:t xml:space="preserve">валовой сбор зерновых культур – </w:t>
      </w:r>
      <w:r>
        <w:rPr>
          <w:rFonts w:ascii="Times New Roman" w:eastAsia="Calibri" w:hAnsi="Times New Roman" w:cs="Times New Roman"/>
          <w:sz w:val="28"/>
          <w:szCs w:val="28"/>
        </w:rPr>
        <w:t>65</w:t>
      </w:r>
      <w:r w:rsidRPr="005164FD">
        <w:rPr>
          <w:rFonts w:ascii="Times New Roman" w:eastAsia="Calibri" w:hAnsi="Times New Roman" w:cs="Times New Roman"/>
          <w:sz w:val="28"/>
          <w:szCs w:val="28"/>
        </w:rPr>
        <w:t xml:space="preserve">тыс. т, урожайность зерновых культур – </w:t>
      </w:r>
      <w:r>
        <w:rPr>
          <w:rFonts w:ascii="Times New Roman" w:eastAsia="Calibri" w:hAnsi="Times New Roman" w:cs="Times New Roman"/>
          <w:sz w:val="28"/>
          <w:szCs w:val="28"/>
        </w:rPr>
        <w:t>16,0</w:t>
      </w:r>
      <w:r w:rsidRPr="005164FD">
        <w:rPr>
          <w:rFonts w:ascii="Times New Roman" w:eastAsia="Calibri" w:hAnsi="Times New Roman" w:cs="Times New Roman"/>
          <w:sz w:val="28"/>
          <w:szCs w:val="28"/>
        </w:rPr>
        <w:t xml:space="preserve"> ц/га;</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i/>
          <w:sz w:val="28"/>
          <w:szCs w:val="28"/>
          <w:u w:val="single"/>
        </w:rPr>
      </w:pPr>
      <w:r w:rsidRPr="005164FD">
        <w:rPr>
          <w:rFonts w:ascii="Times New Roman" w:eastAsia="Calibri" w:hAnsi="Times New Roman" w:cs="Times New Roman"/>
          <w:color w:val="000000"/>
          <w:sz w:val="28"/>
          <w:szCs w:val="28"/>
        </w:rPr>
        <w:lastRenderedPageBreak/>
        <w:t xml:space="preserve">валовой сбор сахарной свеклы – </w:t>
      </w:r>
      <w:r>
        <w:rPr>
          <w:rFonts w:ascii="Times New Roman" w:eastAsia="Calibri" w:hAnsi="Times New Roman" w:cs="Times New Roman"/>
          <w:sz w:val="28"/>
          <w:szCs w:val="28"/>
        </w:rPr>
        <w:t>71,4</w:t>
      </w:r>
      <w:r w:rsidRPr="005164FD">
        <w:rPr>
          <w:rFonts w:ascii="Times New Roman" w:eastAsia="Calibri" w:hAnsi="Times New Roman" w:cs="Times New Roman"/>
          <w:sz w:val="28"/>
          <w:szCs w:val="28"/>
        </w:rPr>
        <w:t xml:space="preserve"> тыс. т, урожайность сахарной свеклы – </w:t>
      </w:r>
      <w:r>
        <w:rPr>
          <w:rFonts w:ascii="Times New Roman" w:eastAsia="Calibri" w:hAnsi="Times New Roman" w:cs="Times New Roman"/>
          <w:sz w:val="28"/>
          <w:szCs w:val="28"/>
        </w:rPr>
        <w:t>339</w:t>
      </w:r>
      <w:r w:rsidRPr="005164FD">
        <w:rPr>
          <w:rFonts w:ascii="Times New Roman" w:eastAsia="Calibri" w:hAnsi="Times New Roman" w:cs="Times New Roman"/>
          <w:sz w:val="28"/>
          <w:szCs w:val="28"/>
        </w:rPr>
        <w:t xml:space="preserve"> ц/га; </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общее поголовье крупного рогатого скота в хозяйствах района – </w:t>
      </w:r>
      <w:r w:rsidRPr="00893824">
        <w:rPr>
          <w:rFonts w:ascii="Times New Roman" w:eastAsia="Calibri" w:hAnsi="Times New Roman" w:cs="Times New Roman"/>
          <w:sz w:val="28"/>
          <w:szCs w:val="28"/>
        </w:rPr>
        <w:t>13762</w:t>
      </w:r>
      <w:r w:rsidRPr="005164FD">
        <w:rPr>
          <w:rFonts w:ascii="Times New Roman" w:eastAsia="Calibri" w:hAnsi="Times New Roman" w:cs="Times New Roman"/>
          <w:sz w:val="28"/>
          <w:szCs w:val="28"/>
        </w:rPr>
        <w:t xml:space="preserve"> голов (в том числе коров – 4511 голов);</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средний надой от одной коровы в хозяйствах района – </w:t>
      </w:r>
      <w:r>
        <w:rPr>
          <w:rFonts w:ascii="Times New Roman" w:eastAsia="Calibri" w:hAnsi="Times New Roman" w:cs="Times New Roman"/>
          <w:sz w:val="28"/>
          <w:szCs w:val="28"/>
        </w:rPr>
        <w:t>5137</w:t>
      </w:r>
      <w:r w:rsidRPr="005164FD">
        <w:rPr>
          <w:rFonts w:ascii="Times New Roman" w:eastAsia="Calibri" w:hAnsi="Times New Roman" w:cs="Times New Roman"/>
          <w:sz w:val="28"/>
          <w:szCs w:val="28"/>
        </w:rPr>
        <w:t xml:space="preserve"> кг в год, валовой надой молока в год – 22265 т;</w:t>
      </w:r>
    </w:p>
    <w:p w:rsidR="00B53E46" w:rsidRPr="005164FD" w:rsidRDefault="00B53E46" w:rsidP="00B53E46">
      <w:pPr>
        <w:numPr>
          <w:ilvl w:val="0"/>
          <w:numId w:val="46"/>
        </w:numPr>
        <w:tabs>
          <w:tab w:val="left" w:pos="284"/>
        </w:tabs>
        <w:spacing w:after="0" w:line="240" w:lineRule="auto"/>
        <w:ind w:left="0" w:right="-1" w:firstLine="0"/>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комплексной механизацией охвачено около 93% ферм, износ оборудования на фермах составляет 31%. Охват дойного стада современным оборудованием для доения и кормления составляет около 78% поголовья;</w:t>
      </w:r>
    </w:p>
    <w:p w:rsidR="00B53E46" w:rsidRPr="005164FD" w:rsidRDefault="00B53E46" w:rsidP="00B53E46">
      <w:pPr>
        <w:numPr>
          <w:ilvl w:val="0"/>
          <w:numId w:val="4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общее количество приобретенной специализированной техники – 61 единиц;</w:t>
      </w:r>
    </w:p>
    <w:p w:rsidR="00B53E46" w:rsidRPr="005164FD" w:rsidRDefault="00B53E46" w:rsidP="00B53E46">
      <w:pPr>
        <w:numPr>
          <w:ilvl w:val="0"/>
          <w:numId w:val="47"/>
        </w:numPr>
        <w:tabs>
          <w:tab w:val="left" w:pos="284"/>
        </w:tabs>
        <w:suppressAutoHyphen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в Дрожжановском районе зарегистрированы </w:t>
      </w:r>
      <w:r w:rsidRPr="0069480D">
        <w:rPr>
          <w:rFonts w:ascii="Times New Roman" w:eastAsia="Calibri" w:hAnsi="Times New Roman" w:cs="Times New Roman"/>
          <w:sz w:val="28"/>
          <w:szCs w:val="28"/>
        </w:rPr>
        <w:t>94 крестьянских (фермерских) хозяйств и 8260 личных подсобных хозяйств граждан, которые производят 35% от общего объема молока и 41% объема мяса. Малыми формами хозяйствования производится около половины валовой сельскохозяйственной продукции</w:t>
      </w:r>
      <w:r w:rsidRPr="005164FD">
        <w:rPr>
          <w:rFonts w:ascii="Times New Roman" w:eastAsia="Calibri" w:hAnsi="Times New Roman" w:cs="Times New Roman"/>
          <w:sz w:val="28"/>
          <w:szCs w:val="28"/>
        </w:rPr>
        <w:t xml:space="preserve"> района.</w:t>
      </w:r>
    </w:p>
    <w:p w:rsidR="00B53E46" w:rsidRPr="005164FD" w:rsidRDefault="00B53E46" w:rsidP="00B53E46">
      <w:pPr>
        <w:spacing w:after="0" w:line="240" w:lineRule="auto"/>
        <w:jc w:val="both"/>
        <w:rPr>
          <w:rFonts w:ascii="Times New Roman" w:eastAsia="Batang" w:hAnsi="Times New Roman" w:cs="Times New Roman"/>
          <w:i/>
          <w:sz w:val="28"/>
          <w:szCs w:val="28"/>
          <w:lang w:eastAsia="ru-RU"/>
        </w:rPr>
      </w:pPr>
      <w:r w:rsidRPr="005164FD">
        <w:rPr>
          <w:rFonts w:ascii="Times New Roman" w:eastAsia="Times New Roman" w:hAnsi="Times New Roman" w:cs="Times New Roman"/>
          <w:i/>
          <w:sz w:val="28"/>
          <w:szCs w:val="28"/>
          <w:lang w:eastAsia="ru-RU"/>
        </w:rPr>
        <w:t>Ключевые вызовы</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системы кадрового обеспечения; нехватка квалифицированных кадров (в частности, зооветспециалистов); отсутствие высокопродуктивных пород коров, обеспечивающих передовой надой молока;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необходимость увеличения поголовья крупного рогатого скота, в том числе коров;</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беспривязного содержания крупного рогатого скота;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недостаток элитных засухоустойчивых культур с высоким содержанием протеина (амарант и др.);</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отсутствие собственного производства комбикормов в хозяйствах района;</w:t>
      </w:r>
    </w:p>
    <w:p w:rsidR="00B53E46" w:rsidRPr="005164FD" w:rsidRDefault="00B53E46" w:rsidP="00B53E46">
      <w:pPr>
        <w:numPr>
          <w:ilvl w:val="0"/>
          <w:numId w:val="54"/>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прямая зависимость результатов деятельности сельского хозяйства от погодных условий;</w:t>
      </w:r>
    </w:p>
    <w:p w:rsidR="00B53E46" w:rsidRPr="005164FD" w:rsidRDefault="00B53E46" w:rsidP="00B53E46">
      <w:pPr>
        <w:keepNext/>
        <w:numPr>
          <w:ilvl w:val="0"/>
          <w:numId w:val="48"/>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отсутствие скоординированной системы мелиорации;</w:t>
      </w:r>
    </w:p>
    <w:p w:rsidR="00B53E46" w:rsidRPr="005164FD" w:rsidRDefault="00B53E46" w:rsidP="00B53E46">
      <w:pPr>
        <w:keepNext/>
        <w:numPr>
          <w:ilvl w:val="0"/>
          <w:numId w:val="48"/>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Calibri" w:hAnsi="Times New Roman" w:cs="Times New Roman"/>
          <w:sz w:val="28"/>
          <w:szCs w:val="28"/>
        </w:rPr>
        <w:t>отсутствие техноцентра и агропарка.</w:t>
      </w:r>
    </w:p>
    <w:p w:rsidR="00B53E46"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Анализ динамики объема валовой продукции</w:t>
      </w:r>
      <w:r>
        <w:rPr>
          <w:rFonts w:ascii="Times New Roman" w:eastAsia="Calibri" w:hAnsi="Times New Roman" w:cs="Times New Roman"/>
          <w:sz w:val="28"/>
          <w:szCs w:val="28"/>
        </w:rPr>
        <w:t xml:space="preserve"> </w:t>
      </w:r>
      <w:r w:rsidRPr="006A4EA5">
        <w:rPr>
          <w:rFonts w:ascii="Times New Roman" w:eastAsia="Calibri" w:hAnsi="Times New Roman" w:cs="Times New Roman"/>
          <w:sz w:val="28"/>
          <w:szCs w:val="28"/>
        </w:rPr>
        <w:t>в сопоставимых ценах  показывает снижение производств</w:t>
      </w:r>
      <w:r>
        <w:rPr>
          <w:rFonts w:ascii="Times New Roman" w:eastAsia="Calibri" w:hAnsi="Times New Roman" w:cs="Times New Roman"/>
          <w:sz w:val="28"/>
          <w:szCs w:val="28"/>
        </w:rPr>
        <w:t>а продукции сельского хозяйства на</w:t>
      </w:r>
      <w:r w:rsidRPr="006A4EA5">
        <w:rPr>
          <w:rFonts w:ascii="Times New Roman" w:eastAsia="Calibri" w:hAnsi="Times New Roman" w:cs="Times New Roman"/>
          <w:sz w:val="28"/>
          <w:szCs w:val="28"/>
        </w:rPr>
        <w:t xml:space="preserve"> </w:t>
      </w:r>
      <w:r>
        <w:rPr>
          <w:rFonts w:ascii="Times New Roman" w:eastAsia="Calibri" w:hAnsi="Times New Roman" w:cs="Times New Roman"/>
          <w:sz w:val="28"/>
          <w:szCs w:val="28"/>
        </w:rPr>
        <w:t>34,7</w:t>
      </w:r>
      <w:r w:rsidRPr="006A4EA5">
        <w:rPr>
          <w:rFonts w:ascii="Times New Roman" w:eastAsia="Calibri" w:hAnsi="Times New Roman" w:cs="Times New Roman"/>
          <w:sz w:val="28"/>
          <w:szCs w:val="28"/>
        </w:rPr>
        <w:t xml:space="preserve">% по сравнению с базовым  2008 годом. </w:t>
      </w:r>
      <w:r>
        <w:rPr>
          <w:rFonts w:ascii="Times New Roman" w:eastAsia="Calibri" w:hAnsi="Times New Roman" w:cs="Times New Roman"/>
          <w:sz w:val="28"/>
          <w:szCs w:val="28"/>
        </w:rPr>
        <w:t>В том числе в растениеводстве 41,2</w:t>
      </w:r>
      <w:r w:rsidRPr="006A4EA5">
        <w:rPr>
          <w:rFonts w:ascii="Times New Roman" w:eastAsia="Calibri" w:hAnsi="Times New Roman" w:cs="Times New Roman"/>
          <w:sz w:val="28"/>
          <w:szCs w:val="28"/>
        </w:rPr>
        <w:t xml:space="preserve">%, в животноводстве </w:t>
      </w:r>
      <w:r>
        <w:rPr>
          <w:rFonts w:ascii="Times New Roman" w:eastAsia="Calibri" w:hAnsi="Times New Roman" w:cs="Times New Roman"/>
          <w:sz w:val="28"/>
          <w:szCs w:val="28"/>
        </w:rPr>
        <w:t>19,3%.</w:t>
      </w:r>
    </w:p>
    <w:p w:rsidR="00B53E46"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 xml:space="preserve">По сравнению предыдущим годом снижение в целом по сельскому хозяйству составляет </w:t>
      </w:r>
      <w:r>
        <w:rPr>
          <w:rFonts w:ascii="Times New Roman" w:eastAsia="Calibri" w:hAnsi="Times New Roman" w:cs="Times New Roman"/>
          <w:sz w:val="28"/>
          <w:szCs w:val="28"/>
        </w:rPr>
        <w:t>2,5</w:t>
      </w:r>
      <w:r w:rsidRPr="006A4EA5">
        <w:rPr>
          <w:rFonts w:ascii="Times New Roman" w:eastAsia="Calibri" w:hAnsi="Times New Roman" w:cs="Times New Roman"/>
          <w:sz w:val="28"/>
          <w:szCs w:val="28"/>
        </w:rPr>
        <w:t xml:space="preserve">%.В растениеводстве </w:t>
      </w:r>
      <w:r>
        <w:rPr>
          <w:rFonts w:ascii="Times New Roman" w:eastAsia="Calibri" w:hAnsi="Times New Roman" w:cs="Times New Roman"/>
          <w:sz w:val="28"/>
          <w:szCs w:val="28"/>
        </w:rPr>
        <w:t>5,3</w:t>
      </w:r>
      <w:r w:rsidRPr="006A4EA5">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животноводстве рост на 4,5</w:t>
      </w:r>
      <w:r w:rsidRPr="006A4EA5">
        <w:rPr>
          <w:rFonts w:ascii="Times New Roman" w:eastAsia="Calibri" w:hAnsi="Times New Roman" w:cs="Times New Roman"/>
          <w:sz w:val="28"/>
          <w:szCs w:val="28"/>
        </w:rPr>
        <w:t>%.</w:t>
      </w:r>
      <w:r w:rsidRPr="006A4EA5">
        <w:rPr>
          <w:rFonts w:ascii="Times New Roman" w:eastAsia="Calibri" w:hAnsi="Times New Roman" w:cs="Times New Roman"/>
          <w:sz w:val="28"/>
          <w:szCs w:val="28"/>
        </w:rPr>
        <w:tab/>
      </w:r>
    </w:p>
    <w:p w:rsidR="00B53E46" w:rsidRPr="006A4EA5" w:rsidRDefault="00B53E46" w:rsidP="00B53E46">
      <w:pPr>
        <w:tabs>
          <w:tab w:val="left" w:pos="142"/>
          <w:tab w:val="left" w:pos="284"/>
        </w:tabs>
        <w:spacing w:after="0" w:line="240" w:lineRule="auto"/>
        <w:ind w:right="-143" w:firstLine="709"/>
        <w:contextualSpacing/>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Для достижения базовых показателей необходимо:</w:t>
      </w:r>
      <w:r w:rsidRPr="006A4EA5">
        <w:rPr>
          <w:rFonts w:ascii="Times New Roman" w:eastAsia="Calibri" w:hAnsi="Times New Roman" w:cs="Times New Roman"/>
          <w:sz w:val="28"/>
          <w:szCs w:val="28"/>
        </w:rPr>
        <w:tab/>
      </w:r>
    </w:p>
    <w:p w:rsidR="00B53E46"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Calibri" w:hAnsi="Times New Roman" w:cs="Times New Roman"/>
          <w:sz w:val="28"/>
          <w:szCs w:val="28"/>
        </w:rPr>
      </w:pPr>
      <w:r w:rsidRPr="006A4EA5">
        <w:rPr>
          <w:rFonts w:ascii="Times New Roman" w:eastAsia="Calibri" w:hAnsi="Times New Roman" w:cs="Times New Roman"/>
          <w:sz w:val="28"/>
          <w:szCs w:val="28"/>
        </w:rPr>
        <w:t>в производстве зерна довести урожайность до 43 ц/га с учетом посевов кукурузы на зерно;</w:t>
      </w:r>
      <w:r w:rsidRPr="006A4EA5">
        <w:rPr>
          <w:rFonts w:ascii="Times New Roman" w:eastAsia="Calibri" w:hAnsi="Times New Roman" w:cs="Times New Roman"/>
          <w:sz w:val="28"/>
          <w:szCs w:val="28"/>
        </w:rPr>
        <w:tab/>
      </w:r>
    </w:p>
    <w:p w:rsidR="00B53E46" w:rsidRDefault="00B53E46" w:rsidP="00B53E46">
      <w:pPr>
        <w:pStyle w:val="a4"/>
        <w:numPr>
          <w:ilvl w:val="0"/>
          <w:numId w:val="75"/>
        </w:numPr>
        <w:tabs>
          <w:tab w:val="left" w:pos="142"/>
          <w:tab w:val="left" w:pos="284"/>
        </w:tabs>
        <w:spacing w:after="0" w:line="240" w:lineRule="auto"/>
        <w:ind w:left="0" w:right="-143"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увеличивать посевы  высокома</w:t>
      </w:r>
      <w:r w:rsidRPr="006A4EA5">
        <w:rPr>
          <w:rFonts w:ascii="Times New Roman" w:eastAsia="Calibri" w:hAnsi="Times New Roman" w:cs="Times New Roman"/>
          <w:sz w:val="28"/>
          <w:szCs w:val="28"/>
        </w:rPr>
        <w:t>ржинальных культур(подсо</w:t>
      </w:r>
      <w:r>
        <w:rPr>
          <w:rFonts w:ascii="Times New Roman" w:eastAsia="Calibri" w:hAnsi="Times New Roman" w:cs="Times New Roman"/>
          <w:sz w:val="28"/>
          <w:szCs w:val="28"/>
        </w:rPr>
        <w:t>лнечник, сахарная свекла, рапс)</w:t>
      </w:r>
      <w:r w:rsidRPr="006A4EA5">
        <w:rPr>
          <w:rFonts w:ascii="Times New Roman" w:eastAsia="Calibri" w:hAnsi="Times New Roman" w:cs="Times New Roman"/>
          <w:sz w:val="28"/>
          <w:szCs w:val="28"/>
        </w:rPr>
        <w:t>;</w:t>
      </w:r>
    </w:p>
    <w:p w:rsidR="005B432C" w:rsidRDefault="00B53E46" w:rsidP="00B53E46">
      <w:pPr>
        <w:spacing w:after="0" w:line="240" w:lineRule="auto"/>
        <w:jc w:val="both"/>
        <w:rPr>
          <w:rFonts w:ascii="Times New Roman" w:eastAsia="Times New Roman" w:hAnsi="Times New Roman" w:cs="Times New Roman"/>
          <w:b/>
          <w:iCs/>
          <w:sz w:val="28"/>
          <w:szCs w:val="28"/>
          <w:lang w:eastAsia="ru-RU"/>
        </w:rPr>
      </w:pPr>
      <w:r w:rsidRPr="006A4EA5">
        <w:rPr>
          <w:rFonts w:ascii="Times New Roman" w:eastAsia="Calibri" w:hAnsi="Times New Roman" w:cs="Times New Roman"/>
          <w:sz w:val="28"/>
          <w:szCs w:val="28"/>
        </w:rPr>
        <w:t>в животноводстве увеличить поголовье дойных коров, довести среднегод</w:t>
      </w:r>
      <w:r>
        <w:rPr>
          <w:rFonts w:ascii="Times New Roman" w:eastAsia="Calibri" w:hAnsi="Times New Roman" w:cs="Times New Roman"/>
          <w:sz w:val="28"/>
          <w:szCs w:val="28"/>
        </w:rPr>
        <w:t>овой надой на корову до 5500 кг.</w:t>
      </w:r>
      <w:r w:rsidR="006A4EA5" w:rsidRPr="006A4EA5">
        <w:rPr>
          <w:rFonts w:ascii="Times New Roman" w:eastAsia="Calibri" w:hAnsi="Times New Roman" w:cs="Times New Roman"/>
          <w:sz w:val="28"/>
          <w:szCs w:val="28"/>
        </w:rPr>
        <w:tab/>
      </w:r>
      <w:r w:rsidR="006A4EA5" w:rsidRPr="006A4EA5">
        <w:rPr>
          <w:rFonts w:ascii="Times New Roman" w:eastAsia="Calibri" w:hAnsi="Times New Roman" w:cs="Times New Roman"/>
          <w:sz w:val="28"/>
          <w:szCs w:val="28"/>
        </w:rPr>
        <w:tab/>
      </w: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887497" w:rsidRDefault="00887497"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Основные показатели АПК к 2020 году</w:t>
      </w:r>
    </w:p>
    <w:p w:rsidR="009F74D9" w:rsidRDefault="00416198" w:rsidP="009F74D9">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708416" behindDoc="1" locked="0" layoutInCell="1" allowOverlap="1">
            <wp:simplePos x="0" y="0"/>
            <wp:positionH relativeFrom="column">
              <wp:posOffset>-126325</wp:posOffset>
            </wp:positionH>
            <wp:positionV relativeFrom="paragraph">
              <wp:posOffset>1715</wp:posOffset>
            </wp:positionV>
            <wp:extent cx="6590805" cy="3990109"/>
            <wp:effectExtent l="0" t="0" r="635" b="0"/>
            <wp:wrapNone/>
            <wp:docPr id="1" name="Рисунок 1" descr="C:\Users\USER\Desktop\Безымянн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187" cy="399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9F74D9">
      <w:pPr>
        <w:spacing w:after="0" w:line="240" w:lineRule="auto"/>
        <w:jc w:val="center"/>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Pr="005164FD"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9F74D9" w:rsidRDefault="009F74D9"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6A4EA5">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Основные показатели АПК в области животноводства к 2020 году</w:t>
      </w:r>
    </w:p>
    <w:p w:rsidR="006A4EA5" w:rsidRDefault="00847E82" w:rsidP="005B432C">
      <w:pPr>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709440" behindDoc="1" locked="0" layoutInCell="1" allowOverlap="1">
            <wp:simplePos x="0" y="0"/>
            <wp:positionH relativeFrom="column">
              <wp:posOffset>-126324</wp:posOffset>
            </wp:positionH>
            <wp:positionV relativeFrom="paragraph">
              <wp:posOffset>4757</wp:posOffset>
            </wp:positionV>
            <wp:extent cx="6590805" cy="3788229"/>
            <wp:effectExtent l="0" t="0" r="635" b="3175"/>
            <wp:wrapNone/>
            <wp:docPr id="4" name="Рисунок 4" descr="C:\Users\USER\Desktop\Безымянны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0863" cy="37882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6A4EA5">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lastRenderedPageBreak/>
        <w:t>Основные показатели АПК в области растениеводства к 2020 году</w:t>
      </w:r>
    </w:p>
    <w:p w:rsidR="006A4EA5" w:rsidRDefault="00847E82" w:rsidP="005B432C">
      <w:pPr>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noProof/>
          <w:sz w:val="28"/>
          <w:szCs w:val="28"/>
          <w:lang w:eastAsia="ru-RU"/>
        </w:rPr>
        <w:drawing>
          <wp:anchor distT="0" distB="0" distL="114300" distR="114300" simplePos="0" relativeHeight="251710464" behindDoc="1" locked="0" layoutInCell="1" allowOverlap="1" wp14:anchorId="48B0E0E4" wp14:editId="44B06711">
            <wp:simplePos x="0" y="0"/>
            <wp:positionH relativeFrom="column">
              <wp:posOffset>-228793</wp:posOffset>
            </wp:positionH>
            <wp:positionV relativeFrom="paragraph">
              <wp:posOffset>72967</wp:posOffset>
            </wp:positionV>
            <wp:extent cx="6705150" cy="4441372"/>
            <wp:effectExtent l="0" t="0" r="635" b="0"/>
            <wp:wrapNone/>
            <wp:docPr id="18" name="Рисунок 18" descr="C:\Users\USER\Desktop\Безымянны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5013" cy="4441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6A4EA5" w:rsidRDefault="006A4EA5" w:rsidP="005B432C">
      <w:pPr>
        <w:spacing w:after="0" w:line="240" w:lineRule="auto"/>
        <w:jc w:val="both"/>
        <w:rPr>
          <w:rFonts w:ascii="Times New Roman" w:eastAsia="Times New Roman" w:hAnsi="Times New Roman" w:cs="Times New Roman"/>
          <w:b/>
          <w:iCs/>
          <w:sz w:val="28"/>
          <w:szCs w:val="28"/>
          <w:lang w:eastAsia="ru-RU"/>
        </w:rPr>
      </w:pPr>
    </w:p>
    <w:p w:rsidR="005B432C" w:rsidRPr="005164FD" w:rsidRDefault="00CC717D" w:rsidP="005B432C">
      <w:pPr>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3.3</w:t>
      </w:r>
      <w:r w:rsidR="005B432C" w:rsidRPr="005164FD">
        <w:rPr>
          <w:rFonts w:ascii="Times New Roman" w:eastAsia="Times New Roman" w:hAnsi="Times New Roman" w:cs="Times New Roman"/>
          <w:b/>
          <w:iCs/>
          <w:sz w:val="28"/>
          <w:szCs w:val="28"/>
          <w:lang w:eastAsia="ru-RU"/>
        </w:rPr>
        <w:t xml:space="preserve">.2 </w:t>
      </w:r>
      <w:r>
        <w:rPr>
          <w:rFonts w:ascii="Times New Roman" w:eastAsia="Times New Roman" w:hAnsi="Times New Roman" w:cs="Times New Roman"/>
          <w:b/>
          <w:iCs/>
          <w:sz w:val="28"/>
          <w:szCs w:val="28"/>
          <w:lang w:eastAsia="ru-RU"/>
        </w:rPr>
        <w:t>Промышленный кластер</w:t>
      </w:r>
    </w:p>
    <w:p w:rsidR="005B432C" w:rsidRPr="005164FD" w:rsidRDefault="005B432C" w:rsidP="005B432C">
      <w:pPr>
        <w:tabs>
          <w:tab w:val="left" w:pos="709"/>
        </w:tabs>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Целью промышленной политики Дрожжановского муниципального района является создание условий для развития промышленного потенциала района за счет создания новых производств, модернизации имеющихся производственных мощностей и обеспечение выпуска конкурентоспособной промышленной продукции, развитие промышленного кластера (создание многоотраслевой производственной структуры), привлечение инвесторов и создание для них благоприятного климата.</w:t>
      </w:r>
    </w:p>
    <w:p w:rsidR="005B432C" w:rsidRPr="005164FD" w:rsidRDefault="005B432C" w:rsidP="005B432C">
      <w:pPr>
        <w:tabs>
          <w:tab w:val="left" w:pos="709"/>
        </w:tabs>
        <w:spacing w:after="0" w:line="240" w:lineRule="auto"/>
        <w:ind w:right="-143"/>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Ситуация в секторе промышленного производства на 01.01.2015 года:</w:t>
      </w:r>
    </w:p>
    <w:p w:rsidR="005B432C" w:rsidRPr="005164FD" w:rsidRDefault="005B432C" w:rsidP="003D1CDD">
      <w:pPr>
        <w:numPr>
          <w:ilvl w:val="0"/>
          <w:numId w:val="50"/>
        </w:numPr>
        <w:tabs>
          <w:tab w:val="left" w:pos="284"/>
        </w:tabs>
        <w:spacing w:after="0" w:line="240" w:lineRule="auto"/>
        <w:ind w:left="0" w:firstLine="0"/>
        <w:jc w:val="both"/>
        <w:rPr>
          <w:rFonts w:ascii="Times New Roman" w:eastAsia="Times New Roman" w:hAnsi="Times New Roman" w:cs="Times New Roman"/>
          <w:color w:val="000000"/>
          <w:sz w:val="28"/>
          <w:szCs w:val="28"/>
          <w:lang w:eastAsia="ru-RU"/>
        </w:rPr>
      </w:pPr>
      <w:r w:rsidRPr="005164FD">
        <w:rPr>
          <w:rFonts w:ascii="Times New Roman" w:eastAsia="Times New Roman" w:hAnsi="Times New Roman" w:cs="Times New Roman"/>
          <w:color w:val="000000"/>
          <w:sz w:val="28"/>
          <w:szCs w:val="28"/>
          <w:lang w:eastAsia="ru-RU"/>
        </w:rPr>
        <w:t xml:space="preserve">промышленные предприятия района </w:t>
      </w:r>
      <w:r w:rsidRPr="005164FD">
        <w:rPr>
          <w:rFonts w:ascii="Times New Roman" w:eastAsia="Times New Roman" w:hAnsi="Times New Roman" w:cs="Times New Roman"/>
          <w:sz w:val="28"/>
          <w:szCs w:val="28"/>
          <w:lang w:eastAsia="ru-RU"/>
        </w:rPr>
        <w:t>–</w:t>
      </w:r>
      <w:r w:rsidRPr="005164FD">
        <w:rPr>
          <w:rFonts w:ascii="Times New Roman" w:eastAsia="Times New Roman" w:hAnsi="Times New Roman" w:cs="Times New Roman"/>
          <w:color w:val="000000"/>
          <w:sz w:val="28"/>
          <w:szCs w:val="28"/>
          <w:lang w:eastAsia="ru-RU"/>
        </w:rPr>
        <w:t xml:space="preserve"> ООО «Дрожжановский элеватор», объединяющий комбикор</w:t>
      </w:r>
      <w:r w:rsidRPr="005164FD">
        <w:rPr>
          <w:rFonts w:ascii="Times New Roman" w:eastAsia="Times New Roman" w:hAnsi="Times New Roman" w:cs="Times New Roman"/>
          <w:color w:val="000000"/>
          <w:sz w:val="28"/>
          <w:szCs w:val="28"/>
          <w:lang w:eastAsia="ru-RU"/>
        </w:rPr>
        <w:softHyphen/>
        <w:t>мовый завод, мельницу, элеватор;</w:t>
      </w:r>
    </w:p>
    <w:p w:rsidR="005B432C" w:rsidRPr="005164FD" w:rsidRDefault="005B432C" w:rsidP="003D1CDD">
      <w:pPr>
        <w:numPr>
          <w:ilvl w:val="0"/>
          <w:numId w:val="49"/>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наличие месторождений полезных ископаемых (цеолитосодержащие маргели, кварцевый песок, альбская глина, глауконитовый песок);</w:t>
      </w:r>
    </w:p>
    <w:p w:rsidR="005B432C" w:rsidRPr="005164FD" w:rsidRDefault="005B432C" w:rsidP="003D1CDD">
      <w:pPr>
        <w:numPr>
          <w:ilvl w:val="0"/>
          <w:numId w:val="49"/>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наличие базы для развития промышленного кластера на основе уже имеющихся мощностей (хлебозавод, молокозавод и т.д.).</w:t>
      </w:r>
    </w:p>
    <w:p w:rsidR="005B432C" w:rsidRPr="005164FD" w:rsidRDefault="005B432C" w:rsidP="005B432C">
      <w:pPr>
        <w:spacing w:after="0" w:line="240" w:lineRule="auto"/>
        <w:jc w:val="both"/>
        <w:rPr>
          <w:rFonts w:ascii="Times New Roman" w:eastAsia="Batang" w:hAnsi="Times New Roman" w:cs="Times New Roman"/>
          <w:i/>
          <w:sz w:val="28"/>
          <w:szCs w:val="28"/>
          <w:lang w:eastAsia="ru-RU"/>
        </w:rPr>
      </w:pPr>
      <w:r w:rsidRPr="005164FD">
        <w:rPr>
          <w:rFonts w:ascii="Times New Roman" w:eastAsia="Batang" w:hAnsi="Times New Roman" w:cs="Times New Roman"/>
          <w:i/>
          <w:sz w:val="28"/>
          <w:szCs w:val="28"/>
          <w:lang w:eastAsia="ru-RU"/>
        </w:rPr>
        <w:t>Ключевые вызовы</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низкая инвестиционная активность;</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низкая инновационная активность;</w:t>
      </w:r>
    </w:p>
    <w:p w:rsidR="005B432C" w:rsidRPr="005164FD"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недостаточное развитие новых промышленных секторов;</w:t>
      </w:r>
    </w:p>
    <w:p w:rsidR="005B432C" w:rsidRPr="007175DB" w:rsidRDefault="005B432C" w:rsidP="003D1CDD">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Calibri" w:hAnsi="Times New Roman" w:cs="Times New Roman"/>
          <w:bCs/>
          <w:sz w:val="28"/>
          <w:szCs w:val="28"/>
        </w:rPr>
        <w:lastRenderedPageBreak/>
        <w:t>незаинтересованность предпринимательского сектора экономики в финансировании рискованных и дорогостоящих инновационных проектов, имеющ</w:t>
      </w:r>
      <w:r w:rsidR="007175DB">
        <w:rPr>
          <w:rFonts w:ascii="Times New Roman" w:eastAsia="Calibri" w:hAnsi="Times New Roman" w:cs="Times New Roman"/>
          <w:bCs/>
          <w:sz w:val="28"/>
          <w:szCs w:val="28"/>
        </w:rPr>
        <w:t>их длительные сроки окупаемости;</w:t>
      </w:r>
    </w:p>
    <w:p w:rsidR="007175DB" w:rsidRPr="007175DB" w:rsidRDefault="007175DB" w:rsidP="007175DB">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7175DB">
        <w:rPr>
          <w:rFonts w:ascii="Times New Roman" w:eastAsia="Batang" w:hAnsi="Times New Roman" w:cs="Times New Roman"/>
          <w:sz w:val="28"/>
          <w:szCs w:val="28"/>
        </w:rPr>
        <w:t>ограниченность обеспечения электроэ</w:t>
      </w:r>
      <w:r>
        <w:rPr>
          <w:rFonts w:ascii="Times New Roman" w:eastAsia="Batang" w:hAnsi="Times New Roman" w:cs="Times New Roman"/>
          <w:sz w:val="28"/>
          <w:szCs w:val="28"/>
        </w:rPr>
        <w:t>нергии в промышленных масштабах;</w:t>
      </w:r>
    </w:p>
    <w:p w:rsidR="007175DB" w:rsidRPr="007175DB" w:rsidRDefault="007175DB" w:rsidP="007175DB">
      <w:pPr>
        <w:numPr>
          <w:ilvl w:val="0"/>
          <w:numId w:val="51"/>
        </w:numPr>
        <w:tabs>
          <w:tab w:val="left" w:pos="284"/>
        </w:tabs>
        <w:spacing w:after="0" w:line="240" w:lineRule="auto"/>
        <w:ind w:left="0" w:firstLine="0"/>
        <w:contextualSpacing/>
        <w:jc w:val="both"/>
        <w:rPr>
          <w:rFonts w:ascii="Times New Roman" w:eastAsia="Batang" w:hAnsi="Times New Roman" w:cs="Times New Roman"/>
          <w:sz w:val="28"/>
          <w:szCs w:val="28"/>
        </w:rPr>
      </w:pPr>
      <w:r w:rsidRPr="007175DB">
        <w:rPr>
          <w:rFonts w:ascii="Times New Roman" w:eastAsia="Batang" w:hAnsi="Times New Roman" w:cs="Times New Roman"/>
          <w:sz w:val="28"/>
          <w:szCs w:val="28"/>
        </w:rPr>
        <w:t>отсутствие пропускной способности магистральных газопроводов для обеспечения промышленности природным газом больших объемов.</w:t>
      </w:r>
    </w:p>
    <w:p w:rsidR="005B432C" w:rsidRPr="005164FD" w:rsidRDefault="005B432C" w:rsidP="005B432C">
      <w:pPr>
        <w:tabs>
          <w:tab w:val="left" w:pos="284"/>
        </w:tabs>
        <w:spacing w:after="0" w:line="240" w:lineRule="auto"/>
        <w:jc w:val="both"/>
        <w:rPr>
          <w:rFonts w:ascii="Times New Roman" w:eastAsia="Batang" w:hAnsi="Times New Roman" w:cs="Times New Roman"/>
          <w:sz w:val="28"/>
          <w:szCs w:val="28"/>
          <w:lang w:eastAsia="ru-RU"/>
        </w:rPr>
      </w:pPr>
    </w:p>
    <w:p w:rsidR="005B432C" w:rsidRPr="005164FD" w:rsidRDefault="005B432C" w:rsidP="005B432C">
      <w:pPr>
        <w:keepNext/>
        <w:suppressAutoHyphens/>
        <w:spacing w:after="0" w:line="240" w:lineRule="auto"/>
        <w:jc w:val="both"/>
        <w:outlineLvl w:val="2"/>
        <w:rPr>
          <w:rFonts w:ascii="Times New Roman" w:eastAsia="Batang" w:hAnsi="Times New Roman" w:cs="Times New Roman"/>
          <w:b/>
          <w:iCs/>
          <w:sz w:val="28"/>
          <w:szCs w:val="28"/>
          <w:lang w:eastAsia="ru-RU"/>
        </w:rPr>
      </w:pPr>
      <w:r>
        <w:rPr>
          <w:rFonts w:ascii="Times New Roman" w:eastAsia="Batang" w:hAnsi="Times New Roman" w:cs="Times New Roman"/>
          <w:b/>
          <w:iCs/>
          <w:sz w:val="28"/>
          <w:szCs w:val="28"/>
          <w:lang w:eastAsia="ru-RU"/>
        </w:rPr>
        <w:t>3.</w:t>
      </w:r>
      <w:r w:rsidR="00CC717D">
        <w:rPr>
          <w:rFonts w:ascii="Times New Roman" w:eastAsia="Batang" w:hAnsi="Times New Roman" w:cs="Times New Roman"/>
          <w:b/>
          <w:iCs/>
          <w:sz w:val="28"/>
          <w:szCs w:val="28"/>
          <w:lang w:eastAsia="ru-RU"/>
        </w:rPr>
        <w:t>3</w:t>
      </w:r>
      <w:r w:rsidRPr="005164FD">
        <w:rPr>
          <w:rFonts w:ascii="Times New Roman" w:eastAsia="Batang" w:hAnsi="Times New Roman" w:cs="Times New Roman"/>
          <w:b/>
          <w:iCs/>
          <w:sz w:val="28"/>
          <w:szCs w:val="28"/>
          <w:lang w:eastAsia="ru-RU"/>
        </w:rPr>
        <w:t xml:space="preserve">.3 </w:t>
      </w:r>
      <w:bookmarkStart w:id="1" w:name="_Toc270619498"/>
      <w:bookmarkStart w:id="2" w:name="_Toc277090728"/>
      <w:r w:rsidRPr="005164FD">
        <w:rPr>
          <w:rFonts w:ascii="Times New Roman" w:eastAsia="Batang" w:hAnsi="Times New Roman" w:cs="Times New Roman"/>
          <w:b/>
          <w:iCs/>
          <w:sz w:val="28"/>
          <w:szCs w:val="28"/>
          <w:lang w:eastAsia="ru-RU"/>
        </w:rPr>
        <w:t>Малое и среднее предпринимательство</w:t>
      </w:r>
      <w:bookmarkEnd w:id="1"/>
      <w:bookmarkEnd w:id="2"/>
    </w:p>
    <w:p w:rsidR="005B432C" w:rsidRPr="005164FD"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sz w:val="28"/>
          <w:szCs w:val="28"/>
          <w:lang w:eastAsia="ru-RU"/>
        </w:rPr>
        <w:t>Малый бизнес важное место занимает в экономике сельского хозяйства , торговли и иных сферах обслуживания, оказания услуг населения. Он мобилизует финансовые и производственные ресурсы населения. В итоге, для реализации цели повышения качества жизни населения на основе устойчивого динамичного развития района, необходимо поставить ряд целей для развития малого предпринимательства: обеспечение благоприятной среды развития малого бизнеса, содействие программам развития предпринимательства.</w:t>
      </w:r>
    </w:p>
    <w:p w:rsidR="005B432C" w:rsidRPr="005164FD" w:rsidRDefault="005B432C" w:rsidP="005B432C">
      <w:pPr>
        <w:tabs>
          <w:tab w:val="left" w:pos="284"/>
        </w:tabs>
        <w:spacing w:after="0" w:line="240" w:lineRule="auto"/>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Ситуация в секторе малого предпринимательства на 01.01.2015 года:</w:t>
      </w:r>
    </w:p>
    <w:p w:rsidR="005B432C" w:rsidRPr="005164FD" w:rsidRDefault="005B432C" w:rsidP="003D1CDD">
      <w:pPr>
        <w:numPr>
          <w:ilvl w:val="0"/>
          <w:numId w:val="53"/>
        </w:numPr>
        <w:tabs>
          <w:tab w:val="left" w:pos="284"/>
        </w:tab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 xml:space="preserve">общее количество субъектов малого и среднего предпринимательства – </w:t>
      </w:r>
      <w:r w:rsidR="009F6093">
        <w:rPr>
          <w:rFonts w:ascii="Times New Roman" w:eastAsia="Batang" w:hAnsi="Times New Roman" w:cs="Times New Roman"/>
          <w:sz w:val="28"/>
          <w:szCs w:val="28"/>
        </w:rPr>
        <w:t>469</w:t>
      </w:r>
      <w:r w:rsidRPr="005164FD">
        <w:rPr>
          <w:rFonts w:ascii="Times New Roman" w:eastAsia="Batang" w:hAnsi="Times New Roman" w:cs="Times New Roman"/>
          <w:sz w:val="28"/>
          <w:szCs w:val="28"/>
        </w:rPr>
        <w:t xml:space="preserve"> шт., из которых индивидуальных предпринимателей </w:t>
      </w:r>
      <w:r w:rsidR="009F6093">
        <w:rPr>
          <w:rFonts w:ascii="Times New Roman" w:eastAsia="Batang" w:hAnsi="Times New Roman" w:cs="Times New Roman"/>
          <w:sz w:val="28"/>
          <w:szCs w:val="28"/>
        </w:rPr>
        <w:t xml:space="preserve">и КФХ </w:t>
      </w:r>
      <w:r w:rsidRPr="005164FD">
        <w:rPr>
          <w:rFonts w:ascii="Times New Roman" w:eastAsia="Batang" w:hAnsi="Times New Roman" w:cs="Times New Roman"/>
          <w:sz w:val="28"/>
          <w:szCs w:val="28"/>
        </w:rPr>
        <w:t xml:space="preserve">– </w:t>
      </w:r>
      <w:r w:rsidR="009F6093">
        <w:rPr>
          <w:rFonts w:ascii="Times New Roman" w:eastAsia="Batang" w:hAnsi="Times New Roman" w:cs="Times New Roman"/>
          <w:sz w:val="28"/>
          <w:szCs w:val="28"/>
        </w:rPr>
        <w:t>363</w:t>
      </w:r>
      <w:r w:rsidRPr="005164FD">
        <w:rPr>
          <w:rFonts w:ascii="Times New Roman" w:eastAsia="Batang" w:hAnsi="Times New Roman" w:cs="Times New Roman"/>
          <w:sz w:val="28"/>
          <w:szCs w:val="28"/>
        </w:rPr>
        <w:t xml:space="preserve"> шт., обществ с ог</w:t>
      </w:r>
      <w:r w:rsidR="009F6093">
        <w:rPr>
          <w:rFonts w:ascii="Times New Roman" w:eastAsia="Batang" w:hAnsi="Times New Roman" w:cs="Times New Roman"/>
          <w:sz w:val="28"/>
          <w:szCs w:val="28"/>
        </w:rPr>
        <w:t>раниченной ответственностью – 106</w:t>
      </w:r>
      <w:r w:rsidRPr="005164FD">
        <w:rPr>
          <w:rFonts w:ascii="Times New Roman" w:eastAsia="Batang" w:hAnsi="Times New Roman" w:cs="Times New Roman"/>
          <w:sz w:val="28"/>
          <w:szCs w:val="28"/>
        </w:rPr>
        <w:t xml:space="preserve"> шт.;</w:t>
      </w:r>
    </w:p>
    <w:p w:rsidR="005B432C" w:rsidRPr="005164FD" w:rsidRDefault="005B432C" w:rsidP="003D1CDD">
      <w:pPr>
        <w:numPr>
          <w:ilvl w:val="0"/>
          <w:numId w:val="52"/>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услуги общественного питания </w:t>
      </w:r>
      <w:r w:rsidRPr="005164FD">
        <w:rPr>
          <w:rFonts w:ascii="Times New Roman" w:eastAsia="Batang" w:hAnsi="Times New Roman" w:cs="Times New Roman"/>
          <w:sz w:val="28"/>
          <w:szCs w:val="28"/>
        </w:rPr>
        <w:t>–</w:t>
      </w:r>
      <w:r>
        <w:rPr>
          <w:rFonts w:ascii="Times New Roman" w:eastAsia="Batang" w:hAnsi="Times New Roman" w:cs="Times New Roman"/>
          <w:sz w:val="28"/>
          <w:szCs w:val="28"/>
        </w:rPr>
        <w:t xml:space="preserve"> </w:t>
      </w:r>
      <w:r w:rsidRPr="005164FD">
        <w:rPr>
          <w:rFonts w:ascii="Times New Roman" w:eastAsia="Calibri" w:hAnsi="Times New Roman" w:cs="Times New Roman"/>
          <w:sz w:val="28"/>
          <w:szCs w:val="28"/>
        </w:rPr>
        <w:t>кафе «Дуслык» и кафе «Нурлы» с общим количеством  посадочных мест на 360 человек;</w:t>
      </w:r>
    </w:p>
    <w:p w:rsidR="005B432C" w:rsidRPr="005164FD" w:rsidRDefault="005B432C" w:rsidP="003D1CDD">
      <w:pPr>
        <w:numPr>
          <w:ilvl w:val="0"/>
          <w:numId w:val="52"/>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доля бытовых услуг в общем объеме платных услуг </w:t>
      </w:r>
      <w:r w:rsidRPr="005164FD">
        <w:rPr>
          <w:rFonts w:ascii="Times New Roman" w:eastAsia="Batang" w:hAnsi="Times New Roman" w:cs="Times New Roman"/>
          <w:sz w:val="28"/>
          <w:szCs w:val="28"/>
        </w:rPr>
        <w:t>–</w:t>
      </w:r>
      <w:r w:rsidRPr="005164FD">
        <w:rPr>
          <w:rFonts w:ascii="Times New Roman" w:eastAsia="Calibri" w:hAnsi="Times New Roman" w:cs="Times New Roman"/>
          <w:sz w:val="28"/>
          <w:szCs w:val="28"/>
        </w:rPr>
        <w:t xml:space="preserve"> 16%;</w:t>
      </w:r>
    </w:p>
    <w:p w:rsidR="005B432C" w:rsidRPr="005164FD" w:rsidRDefault="005B432C" w:rsidP="005B432C">
      <w:pPr>
        <w:keepNext/>
        <w:suppressAutoHyphens/>
        <w:spacing w:after="0" w:line="240" w:lineRule="auto"/>
        <w:jc w:val="both"/>
        <w:rPr>
          <w:rFonts w:ascii="Times New Roman" w:eastAsia="Times New Roman" w:hAnsi="Times New Roman" w:cs="Times New Roman"/>
          <w:i/>
          <w:sz w:val="28"/>
          <w:szCs w:val="28"/>
          <w:lang w:eastAsia="ru-RU"/>
        </w:rPr>
      </w:pPr>
      <w:r w:rsidRPr="005164FD">
        <w:rPr>
          <w:rFonts w:ascii="Times New Roman" w:eastAsia="Times New Roman" w:hAnsi="Times New Roman" w:cs="Times New Roman"/>
          <w:i/>
          <w:sz w:val="28"/>
          <w:szCs w:val="28"/>
          <w:lang w:eastAsia="ru-RU"/>
        </w:rPr>
        <w:t>Ключевые вызовы</w:t>
      </w:r>
    </w:p>
    <w:p w:rsidR="005B432C" w:rsidRPr="005164FD"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отсутствие разнообразия услуг, оказываемых малым предпринимательством;</w:t>
      </w:r>
    </w:p>
    <w:p w:rsidR="005B432C" w:rsidRPr="005164FD"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слабое развитие системы платных услуг;</w:t>
      </w:r>
    </w:p>
    <w:p w:rsidR="005B432C" w:rsidRPr="005164FD" w:rsidRDefault="005B432C" w:rsidP="003D1CDD">
      <w:pPr>
        <w:numPr>
          <w:ilvl w:val="0"/>
          <w:numId w:val="55"/>
        </w:numPr>
        <w:shd w:val="clear" w:color="auto" w:fill="FFFFFF"/>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нехватка собственных финансовых средств на развитие бизнеса;</w:t>
      </w:r>
    </w:p>
    <w:p w:rsidR="005B432C" w:rsidRPr="00C236AE" w:rsidRDefault="005B432C" w:rsidP="003D1CDD">
      <w:pPr>
        <w:numPr>
          <w:ilvl w:val="0"/>
          <w:numId w:val="55"/>
        </w:numPr>
        <w:tabs>
          <w:tab w:val="left" w:pos="284"/>
        </w:tabs>
        <w:spacing w:after="0" w:line="240" w:lineRule="auto"/>
        <w:ind w:left="0" w:firstLine="0"/>
        <w:contextualSpacing/>
        <w:jc w:val="both"/>
        <w:rPr>
          <w:rFonts w:ascii="Times New Roman" w:eastAsia="Calibri" w:hAnsi="Times New Roman" w:cs="Times New Roman"/>
          <w:b/>
          <w:sz w:val="28"/>
          <w:szCs w:val="28"/>
        </w:rPr>
      </w:pPr>
      <w:r w:rsidRPr="005164FD">
        <w:rPr>
          <w:rFonts w:ascii="Times New Roman" w:eastAsia="Calibri" w:hAnsi="Times New Roman" w:cs="Times New Roman"/>
          <w:sz w:val="28"/>
          <w:szCs w:val="28"/>
        </w:rPr>
        <w:t>сложность процедуры и высокая стоимость услуг по присоединению к объектам энергетического и коммунального комплексов.</w:t>
      </w:r>
    </w:p>
    <w:p w:rsidR="005B432C" w:rsidRPr="005164FD" w:rsidRDefault="005B432C" w:rsidP="005B432C">
      <w:pPr>
        <w:tabs>
          <w:tab w:val="left" w:pos="284"/>
        </w:tabs>
        <w:spacing w:after="0" w:line="240" w:lineRule="auto"/>
        <w:contextualSpacing/>
        <w:jc w:val="both"/>
        <w:rPr>
          <w:rFonts w:ascii="Times New Roman" w:eastAsia="Calibri" w:hAnsi="Times New Roman" w:cs="Times New Roman"/>
          <w:b/>
          <w:sz w:val="28"/>
          <w:szCs w:val="28"/>
        </w:rPr>
      </w:pPr>
    </w:p>
    <w:p w:rsidR="005B432C" w:rsidRPr="005164FD" w:rsidRDefault="00CC717D" w:rsidP="005B432C">
      <w:pPr>
        <w:tabs>
          <w:tab w:val="left" w:pos="284"/>
        </w:tabs>
        <w:spacing w:after="0"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3.3</w:t>
      </w:r>
      <w:r w:rsidR="005B432C">
        <w:rPr>
          <w:rFonts w:ascii="Times New Roman" w:eastAsia="Times New Roman" w:hAnsi="Times New Roman" w:cs="Times New Roman"/>
          <w:b/>
          <w:iCs/>
          <w:sz w:val="28"/>
          <w:szCs w:val="28"/>
          <w:lang w:eastAsia="ru-RU"/>
        </w:rPr>
        <w:t>.4</w:t>
      </w:r>
      <w:r w:rsidR="005B432C" w:rsidRPr="005164FD">
        <w:rPr>
          <w:rFonts w:ascii="Times New Roman" w:eastAsia="Times New Roman" w:hAnsi="Times New Roman" w:cs="Times New Roman"/>
          <w:b/>
          <w:iCs/>
          <w:sz w:val="28"/>
          <w:szCs w:val="28"/>
          <w:lang w:eastAsia="ru-RU"/>
        </w:rPr>
        <w:t xml:space="preserve"> </w:t>
      </w:r>
      <w:r w:rsidR="005B432C" w:rsidRPr="005164FD">
        <w:rPr>
          <w:rFonts w:ascii="Times New Roman" w:eastAsia="Batang" w:hAnsi="Times New Roman" w:cs="Times New Roman"/>
          <w:b/>
          <w:iCs/>
          <w:sz w:val="28"/>
          <w:szCs w:val="28"/>
          <w:lang w:eastAsia="ru-RU"/>
        </w:rPr>
        <w:t>Трудовые отношения и рынок труда</w:t>
      </w:r>
    </w:p>
    <w:p w:rsidR="005B432C" w:rsidRPr="005164FD" w:rsidRDefault="005B432C" w:rsidP="005B432C">
      <w:pPr>
        <w:spacing w:after="0" w:line="240" w:lineRule="auto"/>
        <w:ind w:firstLine="709"/>
        <w:jc w:val="both"/>
        <w:rPr>
          <w:rFonts w:ascii="Times New Roman" w:eastAsia="Times New Roman" w:hAnsi="Times New Roman" w:cs="Times New Roman"/>
          <w:sz w:val="28"/>
          <w:szCs w:val="28"/>
          <w:lang w:eastAsia="ru-RU"/>
        </w:rPr>
      </w:pPr>
      <w:r w:rsidRPr="005164FD">
        <w:rPr>
          <w:rFonts w:ascii="Times New Roman" w:eastAsia="Times New Roman" w:hAnsi="Times New Roman" w:cs="Times New Roman"/>
          <w:bCs/>
          <w:sz w:val="28"/>
          <w:szCs w:val="28"/>
          <w:lang w:eastAsia="ru-RU"/>
        </w:rPr>
        <w:t xml:space="preserve">В число наиболее актуальных социально-экономических вопросов входит занятость населения района. </w:t>
      </w:r>
      <w:r w:rsidRPr="005164FD">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5B432C" w:rsidRPr="005164FD" w:rsidRDefault="005B432C" w:rsidP="005B432C">
      <w:pPr>
        <w:tabs>
          <w:tab w:val="left" w:pos="284"/>
        </w:tabs>
        <w:spacing w:after="0" w:line="240" w:lineRule="auto"/>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Ситуация в секторе трудовых отношений и рынка труда на 01.01.2015 года:</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среднесписочная численность работников – 4481 чел.;</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уровень безработицы – 0,63% (68 чел.);</w:t>
      </w:r>
    </w:p>
    <w:p w:rsidR="005B432C" w:rsidRPr="005164FD"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среднемесячная начисленная заработная плата рублей –18105 руб.;</w:t>
      </w:r>
    </w:p>
    <w:p w:rsidR="005B432C" w:rsidRDefault="005B432C"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фонд оплаты труда – 973,5 млн. руб.</w:t>
      </w:r>
      <w:r w:rsidR="009F6093">
        <w:rPr>
          <w:rFonts w:ascii="Times New Roman" w:eastAsia="Calibri" w:hAnsi="Times New Roman" w:cs="Times New Roman"/>
          <w:sz w:val="28"/>
          <w:szCs w:val="28"/>
        </w:rPr>
        <w:t>;</w:t>
      </w:r>
    </w:p>
    <w:p w:rsidR="009F6093" w:rsidRPr="005164FD" w:rsidRDefault="009F6093" w:rsidP="003D1CDD">
      <w:pPr>
        <w:numPr>
          <w:ilvl w:val="0"/>
          <w:numId w:val="46"/>
        </w:numPr>
        <w:tabs>
          <w:tab w:val="left" w:pos="142"/>
          <w:tab w:val="left" w:pos="284"/>
        </w:tabs>
        <w:spacing w:after="0" w:line="240" w:lineRule="auto"/>
        <w:ind w:left="0" w:right="-143"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жителей, работающих за пределами района – 1800 чел.</w:t>
      </w:r>
    </w:p>
    <w:p w:rsidR="005B432C" w:rsidRDefault="005B432C"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2E6DBE" w:rsidRDefault="002E6DBE" w:rsidP="005B432C">
      <w:pPr>
        <w:spacing w:after="0" w:line="240" w:lineRule="auto"/>
        <w:contextualSpacing/>
        <w:jc w:val="both"/>
        <w:rPr>
          <w:rFonts w:ascii="Times New Roman" w:eastAsia="Calibri" w:hAnsi="Times New Roman" w:cs="Times New Roman"/>
          <w:sz w:val="28"/>
          <w:szCs w:val="28"/>
        </w:rPr>
      </w:pPr>
    </w:p>
    <w:p w:rsidR="005B432C" w:rsidRDefault="005B432C" w:rsidP="005B432C">
      <w:pPr>
        <w:spacing w:after="0" w:line="240" w:lineRule="auto"/>
        <w:contextualSpacing/>
        <w:jc w:val="both"/>
        <w:rPr>
          <w:rFonts w:ascii="Times New Roman" w:eastAsia="Calibri" w:hAnsi="Times New Roman" w:cs="Times New Roman"/>
          <w:noProof/>
          <w:sz w:val="28"/>
          <w:szCs w:val="28"/>
          <w:lang w:eastAsia="ru-RU"/>
        </w:rPr>
      </w:pPr>
      <w:r w:rsidRPr="005164FD">
        <w:rPr>
          <w:rFonts w:ascii="Times New Roman" w:eastAsia="Calibri" w:hAnsi="Times New Roman" w:cs="Times New Roman"/>
          <w:sz w:val="28"/>
          <w:szCs w:val="28"/>
        </w:rPr>
        <w:lastRenderedPageBreak/>
        <w:t>Средняя зара</w:t>
      </w:r>
      <w:r>
        <w:rPr>
          <w:rFonts w:ascii="Times New Roman" w:eastAsia="Calibri" w:hAnsi="Times New Roman" w:cs="Times New Roman"/>
          <w:sz w:val="28"/>
          <w:szCs w:val="28"/>
        </w:rPr>
        <w:t xml:space="preserve">ботная плата по отраслям </w:t>
      </w:r>
      <w:r w:rsidR="009521FE">
        <w:rPr>
          <w:rFonts w:ascii="Times New Roman" w:eastAsia="Calibri" w:hAnsi="Times New Roman" w:cs="Times New Roman"/>
          <w:sz w:val="28"/>
          <w:szCs w:val="28"/>
        </w:rPr>
        <w:t>на 01.01.2015</w:t>
      </w:r>
      <w:r w:rsidRPr="005164FD">
        <w:rPr>
          <w:rFonts w:ascii="Times New Roman" w:eastAsia="Calibri" w:hAnsi="Times New Roman" w:cs="Times New Roman"/>
          <w:sz w:val="28"/>
          <w:szCs w:val="28"/>
        </w:rPr>
        <w:t xml:space="preserve"> год</w:t>
      </w:r>
      <w:r w:rsidR="009521FE">
        <w:rPr>
          <w:rFonts w:ascii="Times New Roman" w:eastAsia="Calibri" w:hAnsi="Times New Roman" w:cs="Times New Roman"/>
          <w:sz w:val="28"/>
          <w:szCs w:val="28"/>
        </w:rPr>
        <w:t>а</w:t>
      </w:r>
      <w:r w:rsidRPr="005164FD">
        <w:rPr>
          <w:rFonts w:ascii="Times New Roman" w:eastAsia="Calibri" w:hAnsi="Times New Roman" w:cs="Times New Roman"/>
          <w:sz w:val="28"/>
          <w:szCs w:val="28"/>
        </w:rPr>
        <w:t xml:space="preserve"> (в руб.)</w:t>
      </w:r>
      <w:r w:rsidRPr="005164FD">
        <w:rPr>
          <w:rFonts w:ascii="Times New Roman" w:eastAsia="Calibri" w:hAnsi="Times New Roman" w:cs="Times New Roman"/>
          <w:noProof/>
          <w:sz w:val="28"/>
          <w:szCs w:val="28"/>
          <w:lang w:eastAsia="ru-RU"/>
        </w:rPr>
        <w:t xml:space="preserve"> </w:t>
      </w:r>
    </w:p>
    <w:p w:rsidR="005B432C" w:rsidRPr="005164FD" w:rsidRDefault="005B432C" w:rsidP="005B432C">
      <w:pPr>
        <w:spacing w:after="0" w:line="240" w:lineRule="auto"/>
        <w:contextualSpacing/>
        <w:jc w:val="both"/>
        <w:rPr>
          <w:rFonts w:ascii="Times New Roman" w:eastAsia="Calibri" w:hAnsi="Times New Roman" w:cs="Times New Roman"/>
          <w:sz w:val="28"/>
          <w:szCs w:val="28"/>
        </w:rPr>
      </w:pPr>
      <w:r w:rsidRPr="005164FD">
        <w:rPr>
          <w:rFonts w:ascii="Times New Roman" w:eastAsia="Calibri" w:hAnsi="Times New Roman" w:cs="Times New Roman"/>
          <w:b/>
          <w:noProof/>
          <w:sz w:val="28"/>
          <w:szCs w:val="28"/>
          <w:lang w:eastAsia="ru-RU"/>
        </w:rPr>
        <w:drawing>
          <wp:inline distT="0" distB="0" distL="0" distR="0" wp14:anchorId="057F792E" wp14:editId="06588DF1">
            <wp:extent cx="6205416" cy="4103077"/>
            <wp:effectExtent l="0" t="0" r="0" b="0"/>
            <wp:docPr id="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B432C" w:rsidRPr="003B37DD" w:rsidRDefault="005B432C" w:rsidP="005B432C">
      <w:pPr>
        <w:keepNext/>
        <w:suppressAutoHyphens/>
        <w:spacing w:after="0" w:line="240" w:lineRule="auto"/>
        <w:jc w:val="both"/>
        <w:rPr>
          <w:rFonts w:ascii="Times New Roman" w:eastAsia="Times New Roman" w:hAnsi="Times New Roman" w:cs="Times New Roman"/>
          <w:i/>
          <w:sz w:val="28"/>
          <w:szCs w:val="28"/>
          <w:lang w:eastAsia="ru-RU"/>
        </w:rPr>
      </w:pPr>
      <w:r w:rsidRPr="003B37DD">
        <w:rPr>
          <w:rFonts w:ascii="Times New Roman" w:eastAsia="Times New Roman" w:hAnsi="Times New Roman" w:cs="Times New Roman"/>
          <w:i/>
          <w:sz w:val="28"/>
          <w:szCs w:val="28"/>
          <w:lang w:eastAsia="ru-RU"/>
        </w:rPr>
        <w:t>Ключевые вызовы</w:t>
      </w:r>
    </w:p>
    <w:p w:rsidR="009F6093" w:rsidRDefault="009F6093"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профориентации выпускников школ;</w:t>
      </w:r>
    </w:p>
    <w:p w:rsidR="009F6093" w:rsidRPr="009F6093" w:rsidRDefault="009F6093"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отсутствие связи между образованием и экономикой;</w:t>
      </w:r>
    </w:p>
    <w:p w:rsidR="005B432C" w:rsidRPr="005164FD" w:rsidRDefault="005B432C"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Batang" w:hAnsi="Times New Roman" w:cs="Times New Roman"/>
          <w:sz w:val="28"/>
          <w:szCs w:val="28"/>
        </w:rPr>
        <w:t>дисбаланс между спросом на определенные специальности на рынке труда и существующим предложением специальностей со стороны граждан, ищущих работу;</w:t>
      </w:r>
    </w:p>
    <w:p w:rsidR="005B432C" w:rsidRPr="005164FD" w:rsidRDefault="005B432C" w:rsidP="003D1CDD">
      <w:pPr>
        <w:keepNext/>
        <w:numPr>
          <w:ilvl w:val="0"/>
          <w:numId w:val="56"/>
        </w:numPr>
        <w:tabs>
          <w:tab w:val="left" w:pos="284"/>
        </w:tabs>
        <w:suppressAutoHyphens/>
        <w:spacing w:after="0" w:line="240" w:lineRule="auto"/>
        <w:ind w:left="0" w:firstLine="0"/>
        <w:contextualSpacing/>
        <w:jc w:val="both"/>
        <w:rPr>
          <w:rFonts w:ascii="Times New Roman" w:eastAsia="Batang" w:hAnsi="Times New Roman" w:cs="Times New Roman"/>
          <w:sz w:val="28"/>
          <w:szCs w:val="28"/>
        </w:rPr>
      </w:pPr>
      <w:r w:rsidRPr="005164FD">
        <w:rPr>
          <w:rFonts w:ascii="Times New Roman" w:eastAsia="Batang" w:hAnsi="Times New Roman" w:cs="Times New Roman"/>
          <w:sz w:val="28"/>
          <w:szCs w:val="28"/>
        </w:rPr>
        <w:t>старение и сокращение кадрового состава высококвалифицированных рабочих, снижение мотивации молодежи к обучению рабочим профессиям;</w:t>
      </w:r>
    </w:p>
    <w:p w:rsidR="005B432C" w:rsidRPr="005164FD" w:rsidRDefault="005B432C" w:rsidP="003D1CDD">
      <w:pPr>
        <w:numPr>
          <w:ilvl w:val="0"/>
          <w:numId w:val="56"/>
        </w:numPr>
        <w:tabs>
          <w:tab w:val="left" w:pos="284"/>
        </w:tabs>
        <w:spacing w:after="0" w:line="240" w:lineRule="auto"/>
        <w:ind w:left="0" w:firstLine="0"/>
        <w:contextualSpacing/>
        <w:jc w:val="both"/>
        <w:rPr>
          <w:rFonts w:ascii="Times New Roman" w:eastAsia="Calibri" w:hAnsi="Times New Roman" w:cs="Times New Roman"/>
          <w:sz w:val="28"/>
          <w:szCs w:val="28"/>
        </w:rPr>
      </w:pPr>
      <w:r w:rsidRPr="005164FD">
        <w:rPr>
          <w:rFonts w:ascii="Times New Roman" w:eastAsia="Batang" w:hAnsi="Times New Roman" w:cs="Times New Roman"/>
          <w:sz w:val="28"/>
          <w:szCs w:val="28"/>
        </w:rPr>
        <w:t>наличие случаев несвоевременной и не в полном объеме выплаты заработной платы работникам организаций независимо от форм собственности.</w:t>
      </w:r>
    </w:p>
    <w:p w:rsidR="005B432C" w:rsidRPr="005164FD" w:rsidRDefault="005B432C" w:rsidP="005B432C">
      <w:pPr>
        <w:tabs>
          <w:tab w:val="left" w:pos="426"/>
        </w:tabs>
        <w:spacing w:after="0" w:line="240" w:lineRule="auto"/>
        <w:ind w:right="-1"/>
        <w:jc w:val="both"/>
        <w:rPr>
          <w:rFonts w:ascii="Times New Roman" w:eastAsia="Calibri" w:hAnsi="Times New Roman" w:cs="Times New Roman"/>
          <w:i/>
          <w:sz w:val="28"/>
          <w:szCs w:val="28"/>
        </w:rPr>
      </w:pPr>
      <w:r w:rsidRPr="005164FD">
        <w:rPr>
          <w:rFonts w:ascii="Times New Roman" w:eastAsia="Calibri" w:hAnsi="Times New Roman" w:cs="Times New Roman"/>
          <w:i/>
          <w:sz w:val="28"/>
          <w:szCs w:val="28"/>
        </w:rPr>
        <w:t>Целевые ориентиры и результаты</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 xml:space="preserve">увеличение внутреннего валового территориального продукта до </w:t>
      </w:r>
      <w:r>
        <w:rPr>
          <w:rFonts w:ascii="Times New Roman" w:hAnsi="Times New Roman" w:cs="Times New Roman"/>
          <w:sz w:val="28"/>
          <w:szCs w:val="28"/>
        </w:rPr>
        <w:t>9,2</w:t>
      </w:r>
      <w:r w:rsidRPr="005164FD">
        <w:rPr>
          <w:rFonts w:ascii="Times New Roman" w:hAnsi="Times New Roman" w:cs="Times New Roman"/>
          <w:sz w:val="28"/>
          <w:szCs w:val="28"/>
        </w:rPr>
        <w:t xml:space="preserve"> млрд. руб.;</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соотношение пропорции «промышленность/сельское хозяйство» – «1/1;</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полная переработка сельскохозяйственной продукции на территории района;</w:t>
      </w:r>
    </w:p>
    <w:p w:rsidR="005B432C" w:rsidRPr="005164FD" w:rsidRDefault="005B432C" w:rsidP="003D1CDD">
      <w:pPr>
        <w:pStyle w:val="a4"/>
        <w:numPr>
          <w:ilvl w:val="0"/>
          <w:numId w:val="57"/>
        </w:numPr>
        <w:tabs>
          <w:tab w:val="left" w:pos="426"/>
        </w:tabs>
        <w:spacing w:after="0" w:line="240" w:lineRule="auto"/>
        <w:ind w:left="0" w:right="-143" w:firstLine="0"/>
        <w:jc w:val="both"/>
        <w:rPr>
          <w:rFonts w:ascii="Times New Roman" w:hAnsi="Times New Roman" w:cs="Times New Roman"/>
          <w:sz w:val="28"/>
          <w:szCs w:val="28"/>
        </w:rPr>
      </w:pPr>
      <w:r w:rsidRPr="005164FD">
        <w:rPr>
          <w:rFonts w:ascii="Times New Roman" w:hAnsi="Times New Roman" w:cs="Times New Roman"/>
          <w:sz w:val="28"/>
          <w:szCs w:val="28"/>
        </w:rPr>
        <w:t>увеличение заработной платы до 35000 руб. (тенденция – 5% в год);</w:t>
      </w:r>
    </w:p>
    <w:p w:rsidR="005B432C" w:rsidRDefault="005B432C" w:rsidP="005B432C">
      <w:pPr>
        <w:tabs>
          <w:tab w:val="left" w:pos="426"/>
        </w:tabs>
        <w:spacing w:after="0" w:line="240" w:lineRule="auto"/>
        <w:ind w:right="-1"/>
        <w:jc w:val="both"/>
        <w:rPr>
          <w:rFonts w:ascii="Times New Roman" w:eastAsia="Calibri" w:hAnsi="Times New Roman" w:cs="Times New Roman"/>
          <w:i/>
          <w:sz w:val="28"/>
          <w:szCs w:val="28"/>
        </w:rPr>
      </w:pPr>
      <w:r w:rsidRPr="005164FD">
        <w:rPr>
          <w:rFonts w:ascii="Times New Roman" w:eastAsia="Calibri" w:hAnsi="Times New Roman" w:cs="Times New Roman"/>
          <w:i/>
          <w:sz w:val="28"/>
          <w:szCs w:val="28"/>
        </w:rPr>
        <w:t>Направление действий</w:t>
      </w:r>
    </w:p>
    <w:p w:rsidR="009F6093" w:rsidRPr="009F6093" w:rsidRDefault="009F6093" w:rsidP="005B432C">
      <w:pPr>
        <w:tabs>
          <w:tab w:val="left" w:pos="426"/>
        </w:tabs>
        <w:spacing w:after="0" w:line="240" w:lineRule="auto"/>
        <w:ind w:right="-1"/>
        <w:jc w:val="both"/>
        <w:rPr>
          <w:rFonts w:ascii="Times New Roman" w:eastAsia="Calibri" w:hAnsi="Times New Roman" w:cs="Times New Roman"/>
          <w:i/>
          <w:sz w:val="28"/>
          <w:szCs w:val="28"/>
          <w:u w:val="single"/>
        </w:rPr>
      </w:pPr>
      <w:r w:rsidRPr="009F6093">
        <w:rPr>
          <w:rFonts w:ascii="Times New Roman" w:eastAsia="Calibri" w:hAnsi="Times New Roman" w:cs="Times New Roman"/>
          <w:i/>
          <w:sz w:val="28"/>
          <w:szCs w:val="28"/>
          <w:u w:val="single"/>
        </w:rPr>
        <w:t>АПК</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Pr>
          <w:sz w:val="28"/>
          <w:szCs w:val="28"/>
        </w:rPr>
        <w:t xml:space="preserve">активное </w:t>
      </w:r>
      <w:r w:rsidRPr="005164FD">
        <w:rPr>
          <w:sz w:val="28"/>
          <w:szCs w:val="28"/>
        </w:rPr>
        <w:t>участие в федеральных и республиканских программах развития сельского хозяйства;</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 xml:space="preserve">подготовка и разработка программы по развитию мелиорации сельскохозяйственных земель (реконструкция плотин, посадка лесополосы, реконструкция имеющегося предприятия по мелиорации), программа по </w:t>
      </w:r>
      <w:r w:rsidRPr="005164FD">
        <w:rPr>
          <w:sz w:val="28"/>
          <w:szCs w:val="28"/>
        </w:rPr>
        <w:lastRenderedPageBreak/>
        <w:t>минимализации рисков влияния погодных и климатических условий на сельское хозяйство;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конкурентоспособной продукции;</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восстановление поголовья скота на основе решения вопросов материальной базы и кормопроизводства, направленное на мясопереработку и молочное производство;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приобретение высокопродуктивной голштинской породы коров в количестве – 75 голов в год;</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улучшение количества и качества кормов;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введение новых элитных засухоустойчивых культур с высоким содержанием протеина (амарант и др.);</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собственного производства комбикормов в каждом хозяйстве;</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обновление парка современной сельскохозяйственной техники, 8 посевных комплексов;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рыбного хозяйства района;</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введение альтернативного животноводства (куры, гуси, индюки и т.д.);</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переработка сельскохозяйственной продукции (мясопереработка, молочное производство);</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создание условий для развития малых форм хозяйствования (семейных фермерств);</w:t>
      </w:r>
    </w:p>
    <w:p w:rsidR="009F6093" w:rsidRPr="005164FD"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восстановление тепличного хозяйства;</w:t>
      </w:r>
    </w:p>
    <w:p w:rsidR="009F6093"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крестьянско-фермерских хозяйств;</w:t>
      </w:r>
    </w:p>
    <w:p w:rsidR="009F6093" w:rsidRPr="009F6093" w:rsidRDefault="009F6093" w:rsidP="009F6093">
      <w:pPr>
        <w:pStyle w:val="a3"/>
        <w:numPr>
          <w:ilvl w:val="0"/>
          <w:numId w:val="58"/>
        </w:numPr>
        <w:tabs>
          <w:tab w:val="left" w:pos="426"/>
        </w:tabs>
        <w:ind w:left="0" w:right="-143" w:firstLine="0"/>
        <w:jc w:val="both"/>
        <w:rPr>
          <w:sz w:val="28"/>
          <w:szCs w:val="28"/>
        </w:rPr>
      </w:pPr>
      <w:r w:rsidRPr="005164FD">
        <w:rPr>
          <w:bCs/>
          <w:sz w:val="28"/>
          <w:szCs w:val="28"/>
        </w:rPr>
        <w:t>ориентирование выпускников на потребность кад</w:t>
      </w:r>
      <w:r>
        <w:rPr>
          <w:bCs/>
          <w:sz w:val="28"/>
          <w:szCs w:val="28"/>
        </w:rPr>
        <w:t>ров реальному сектору экономики.</w:t>
      </w:r>
    </w:p>
    <w:p w:rsidR="009F6093" w:rsidRPr="009F6093" w:rsidRDefault="009F6093" w:rsidP="009F6093">
      <w:pPr>
        <w:pStyle w:val="3"/>
        <w:tabs>
          <w:tab w:val="left" w:pos="-284"/>
          <w:tab w:val="left" w:pos="426"/>
        </w:tabs>
        <w:spacing w:after="0"/>
        <w:ind w:right="-143"/>
        <w:jc w:val="both"/>
        <w:rPr>
          <w:i/>
          <w:sz w:val="28"/>
          <w:szCs w:val="28"/>
          <w:u w:val="single"/>
        </w:rPr>
      </w:pPr>
      <w:r w:rsidRPr="009F6093">
        <w:rPr>
          <w:i/>
          <w:sz w:val="28"/>
          <w:szCs w:val="28"/>
          <w:u w:val="single"/>
        </w:rPr>
        <w:t>Промышленность</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реализация проектов на основе уникальной ресурсо-сырьевой базы с учетом намеченной программы действий;</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дополнительных инвестиционных проектов (придорожный сервис, малая авиация и т.д.);</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привлечение инвесторов путем развития инвестиционных промышленных площадок муниципального уровня;</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развитие инновационного производства и внедрение нанотехнологий;</w:t>
      </w:r>
    </w:p>
    <w:p w:rsidR="005B432C"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кадровая политика: привлечение и подготовка кадров;</w:t>
      </w:r>
    </w:p>
    <w:p w:rsidR="009F6093" w:rsidRPr="009F6093" w:rsidRDefault="009F6093" w:rsidP="009F6093">
      <w:pPr>
        <w:pStyle w:val="3"/>
        <w:numPr>
          <w:ilvl w:val="0"/>
          <w:numId w:val="58"/>
        </w:numPr>
        <w:tabs>
          <w:tab w:val="left" w:pos="-284"/>
          <w:tab w:val="left" w:pos="426"/>
        </w:tabs>
        <w:spacing w:after="0"/>
        <w:ind w:left="0" w:right="-143" w:firstLine="0"/>
        <w:jc w:val="both"/>
        <w:rPr>
          <w:sz w:val="28"/>
          <w:szCs w:val="28"/>
        </w:rPr>
      </w:pPr>
      <w:r w:rsidRPr="005164FD">
        <w:rPr>
          <w:sz w:val="28"/>
          <w:szCs w:val="28"/>
        </w:rPr>
        <w:t>освоение новых производств на основе имеющихся ресурсов, а также независящих от них;</w:t>
      </w:r>
    </w:p>
    <w:p w:rsidR="009F6093" w:rsidRPr="009F6093" w:rsidRDefault="009F6093" w:rsidP="009F6093">
      <w:pPr>
        <w:pStyle w:val="3"/>
        <w:tabs>
          <w:tab w:val="left" w:pos="-284"/>
          <w:tab w:val="left" w:pos="426"/>
        </w:tabs>
        <w:spacing w:after="0"/>
        <w:ind w:right="-143"/>
        <w:jc w:val="both"/>
        <w:rPr>
          <w:i/>
          <w:sz w:val="28"/>
          <w:szCs w:val="28"/>
          <w:u w:val="single"/>
        </w:rPr>
      </w:pPr>
      <w:r w:rsidRPr="009F6093">
        <w:rPr>
          <w:i/>
          <w:sz w:val="28"/>
          <w:szCs w:val="28"/>
          <w:u w:val="single"/>
        </w:rPr>
        <w:t>СМСП</w:t>
      </w:r>
    </w:p>
    <w:p w:rsidR="005B432C" w:rsidRPr="009F6093" w:rsidRDefault="005B432C" w:rsidP="009F6093">
      <w:pPr>
        <w:pStyle w:val="3"/>
        <w:numPr>
          <w:ilvl w:val="0"/>
          <w:numId w:val="58"/>
        </w:numPr>
        <w:tabs>
          <w:tab w:val="left" w:pos="-284"/>
          <w:tab w:val="left" w:pos="426"/>
        </w:tabs>
        <w:spacing w:after="0"/>
        <w:ind w:left="0" w:right="-143" w:firstLine="0"/>
        <w:jc w:val="both"/>
        <w:rPr>
          <w:sz w:val="28"/>
          <w:szCs w:val="28"/>
        </w:rPr>
      </w:pPr>
      <w:r w:rsidRPr="009F6093">
        <w:rPr>
          <w:sz w:val="28"/>
          <w:szCs w:val="28"/>
        </w:rPr>
        <w:t>создание бизнес-инкубатора;</w:t>
      </w:r>
    </w:p>
    <w:p w:rsidR="005B432C" w:rsidRPr="005164FD" w:rsidRDefault="005B432C" w:rsidP="003D1CDD">
      <w:pPr>
        <w:pStyle w:val="3"/>
        <w:numPr>
          <w:ilvl w:val="0"/>
          <w:numId w:val="58"/>
        </w:numPr>
        <w:tabs>
          <w:tab w:val="left" w:pos="-284"/>
          <w:tab w:val="left" w:pos="426"/>
        </w:tabs>
        <w:spacing w:after="0"/>
        <w:ind w:left="0" w:right="-143" w:firstLine="0"/>
        <w:jc w:val="both"/>
        <w:rPr>
          <w:sz w:val="28"/>
          <w:szCs w:val="28"/>
        </w:rPr>
      </w:pPr>
      <w:r w:rsidRPr="005164FD">
        <w:rPr>
          <w:sz w:val="28"/>
          <w:szCs w:val="28"/>
        </w:rPr>
        <w:t>ввести систему привлечения и подготовки кадровых ресурсов</w:t>
      </w:r>
      <w:r w:rsidR="009F6093">
        <w:rPr>
          <w:sz w:val="28"/>
          <w:szCs w:val="28"/>
        </w:rPr>
        <w:t>;</w:t>
      </w:r>
    </w:p>
    <w:p w:rsidR="005B432C" w:rsidRPr="005164FD" w:rsidRDefault="005B432C" w:rsidP="003D1CDD">
      <w:pPr>
        <w:pStyle w:val="a3"/>
        <w:numPr>
          <w:ilvl w:val="0"/>
          <w:numId w:val="58"/>
        </w:numPr>
        <w:tabs>
          <w:tab w:val="left" w:pos="426"/>
        </w:tabs>
        <w:ind w:left="0" w:right="-143" w:firstLine="0"/>
        <w:jc w:val="both"/>
        <w:rPr>
          <w:sz w:val="28"/>
          <w:szCs w:val="28"/>
        </w:rPr>
      </w:pPr>
      <w:r w:rsidRPr="005164FD">
        <w:rPr>
          <w:sz w:val="28"/>
          <w:szCs w:val="28"/>
        </w:rPr>
        <w:t xml:space="preserve">создание условий для развития субъектов малого бизнеса в районе (Долгосрочная целевая программа </w:t>
      </w:r>
      <w:r w:rsidRPr="005164FD">
        <w:rPr>
          <w:bCs/>
          <w:sz w:val="28"/>
          <w:szCs w:val="28"/>
        </w:rPr>
        <w:t>развития малого и среднего предпринимательства);</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развитие новых сфер малого бизнеса (бытовые услуги, юридические, производственные и т.д.);</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создание платных услуг в сфере обучения и воспитания детей и молодежи (репетиторство, центры дошкольного развития, спорт, детское творчество, отдыха, досуга);</w:t>
      </w:r>
    </w:p>
    <w:p w:rsidR="005B432C" w:rsidRPr="005164FD" w:rsidRDefault="005B432C" w:rsidP="003D1CDD">
      <w:pPr>
        <w:pStyle w:val="a3"/>
        <w:numPr>
          <w:ilvl w:val="0"/>
          <w:numId w:val="59"/>
        </w:numPr>
        <w:tabs>
          <w:tab w:val="left" w:pos="426"/>
        </w:tabs>
        <w:ind w:left="0" w:right="-143" w:firstLine="0"/>
        <w:jc w:val="both"/>
        <w:rPr>
          <w:sz w:val="28"/>
          <w:szCs w:val="28"/>
        </w:rPr>
      </w:pPr>
      <w:r w:rsidRPr="005164FD">
        <w:rPr>
          <w:sz w:val="28"/>
          <w:szCs w:val="28"/>
        </w:rPr>
        <w:t>развитие сельского туризма.</w:t>
      </w:r>
    </w:p>
    <w:p w:rsidR="005B432C" w:rsidRPr="00A42A2F" w:rsidRDefault="00CC717D" w:rsidP="005B432C">
      <w:pPr>
        <w:pStyle w:val="af1"/>
        <w:spacing w:after="0"/>
        <w:ind w:firstLine="709"/>
        <w:rPr>
          <w:rFonts w:ascii="Times New Roman" w:hAnsi="Times New Roman" w:cs="Times New Roman"/>
        </w:rPr>
      </w:pPr>
      <w:r>
        <w:rPr>
          <w:rFonts w:ascii="Times New Roman" w:hAnsi="Times New Roman" w:cs="Times New Roman"/>
        </w:rPr>
        <w:lastRenderedPageBreak/>
        <w:t>3.4</w:t>
      </w:r>
      <w:r w:rsidR="005B432C" w:rsidRPr="00A42A2F">
        <w:rPr>
          <w:rFonts w:ascii="Times New Roman" w:hAnsi="Times New Roman" w:cs="Times New Roman"/>
        </w:rPr>
        <w:t xml:space="preserve"> Социальное развитие</w:t>
      </w:r>
    </w:p>
    <w:p w:rsidR="005B432C" w:rsidRPr="00A42A2F" w:rsidRDefault="005B432C" w:rsidP="005B432C">
      <w:pPr>
        <w:pStyle w:val="a4"/>
        <w:spacing w:after="0" w:line="240" w:lineRule="auto"/>
        <w:ind w:left="0" w:right="-143" w:firstLine="709"/>
        <w:jc w:val="both"/>
        <w:rPr>
          <w:rFonts w:ascii="Times New Roman" w:hAnsi="Times New Roman" w:cs="Times New Roman"/>
          <w:b/>
          <w:sz w:val="28"/>
          <w:szCs w:val="28"/>
        </w:rPr>
      </w:pPr>
      <w:r w:rsidRPr="00A42A2F">
        <w:rPr>
          <w:rFonts w:ascii="Times New Roman" w:hAnsi="Times New Roman" w:cs="Times New Roman"/>
          <w:sz w:val="28"/>
          <w:szCs w:val="28"/>
        </w:rPr>
        <w:t xml:space="preserve">Для достижения главной </w:t>
      </w:r>
      <w:r>
        <w:rPr>
          <w:rFonts w:ascii="Times New Roman" w:hAnsi="Times New Roman" w:cs="Times New Roman"/>
          <w:sz w:val="28"/>
          <w:szCs w:val="28"/>
        </w:rPr>
        <w:t>цели создания комфортной среды для накопления и развития человеческого капитала,</w:t>
      </w:r>
      <w:r w:rsidRPr="00A42A2F">
        <w:rPr>
          <w:rFonts w:ascii="Times New Roman" w:hAnsi="Times New Roman" w:cs="Times New Roman"/>
          <w:sz w:val="28"/>
          <w:szCs w:val="28"/>
        </w:rPr>
        <w:t xml:space="preserve"> улучшения благосостояния населения, качества жизни, необходимы, прежде всего, преобразования в социальном секторе. </w:t>
      </w:r>
      <w:r w:rsidRPr="00A42A2F">
        <w:rPr>
          <w:rFonts w:ascii="Times New Roman" w:eastAsia="Times New Roman" w:hAnsi="Times New Roman" w:cs="Times New Roman"/>
          <w:sz w:val="28"/>
          <w:szCs w:val="28"/>
          <w:lang w:eastAsia="ru-RU"/>
        </w:rPr>
        <w:t>Наиболее остро встают вопросы социального развития. Уровень квалификации кадров, забота о бытовых условиях людей, эффективное функционирование культурных и спортивных учреждений – все это делает жизнь человека более полной, интересной, содержательной и положительно сказывается на результатах его деятельности.</w:t>
      </w:r>
    </w:p>
    <w:p w:rsidR="005B432C" w:rsidRPr="00A42A2F" w:rsidRDefault="005B432C" w:rsidP="005B432C">
      <w:pPr>
        <w:pStyle w:val="a4"/>
        <w:spacing w:after="0" w:line="240" w:lineRule="auto"/>
        <w:ind w:left="0" w:right="-143" w:firstLine="709"/>
        <w:jc w:val="both"/>
        <w:rPr>
          <w:rFonts w:ascii="Times New Roman" w:eastAsia="Times New Roman" w:hAnsi="Times New Roman" w:cs="Times New Roman"/>
          <w:b/>
          <w:sz w:val="28"/>
          <w:szCs w:val="28"/>
          <w:lang w:eastAsia="ru-RU"/>
        </w:rPr>
      </w:pPr>
      <w:r w:rsidRPr="00A42A2F">
        <w:rPr>
          <w:rFonts w:ascii="Times New Roman" w:eastAsia="Times New Roman" w:hAnsi="Times New Roman" w:cs="Times New Roman"/>
          <w:sz w:val="28"/>
          <w:szCs w:val="28"/>
          <w:lang w:eastAsia="ru-RU"/>
        </w:rPr>
        <w:t>Основн</w:t>
      </w:r>
      <w:r>
        <w:rPr>
          <w:rFonts w:ascii="Times New Roman" w:eastAsia="Times New Roman" w:hAnsi="Times New Roman" w:cs="Times New Roman"/>
          <w:sz w:val="28"/>
          <w:szCs w:val="28"/>
          <w:lang w:eastAsia="ru-RU"/>
        </w:rPr>
        <w:t>ым направлением</w:t>
      </w:r>
      <w:r w:rsidRPr="00A42A2F">
        <w:rPr>
          <w:rFonts w:ascii="Times New Roman" w:eastAsia="Times New Roman" w:hAnsi="Times New Roman" w:cs="Times New Roman"/>
          <w:sz w:val="28"/>
          <w:szCs w:val="28"/>
          <w:lang w:eastAsia="ru-RU"/>
        </w:rPr>
        <w:t xml:space="preserve"> развития социальной сферы </w:t>
      </w:r>
      <w:r>
        <w:rPr>
          <w:rFonts w:ascii="Times New Roman" w:eastAsia="Times New Roman" w:hAnsi="Times New Roman" w:cs="Times New Roman"/>
          <w:sz w:val="28"/>
          <w:szCs w:val="28"/>
          <w:lang w:eastAsia="ru-RU"/>
        </w:rPr>
        <w:t xml:space="preserve">является создание оптимальной и максимально комфортной социальной среды, </w:t>
      </w:r>
      <w:r w:rsidRPr="00A42A2F">
        <w:rPr>
          <w:rFonts w:ascii="Times New Roman" w:eastAsia="Times New Roman" w:hAnsi="Times New Roman" w:cs="Times New Roman"/>
          <w:sz w:val="28"/>
          <w:szCs w:val="28"/>
          <w:lang w:eastAsia="ru-RU"/>
        </w:rPr>
        <w:t>представле</w:t>
      </w:r>
      <w:r>
        <w:rPr>
          <w:rFonts w:ascii="Times New Roman" w:eastAsia="Times New Roman" w:hAnsi="Times New Roman" w:cs="Times New Roman"/>
          <w:sz w:val="28"/>
          <w:szCs w:val="28"/>
          <w:lang w:eastAsia="ru-RU"/>
        </w:rPr>
        <w:t>нной</w:t>
      </w:r>
      <w:r w:rsidRPr="00A42A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сферой развития положительной демографии, </w:t>
      </w:r>
      <w:r w:rsidRPr="00A42A2F">
        <w:rPr>
          <w:rFonts w:ascii="Times New Roman" w:eastAsia="Times New Roman" w:hAnsi="Times New Roman" w:cs="Times New Roman"/>
          <w:sz w:val="28"/>
          <w:szCs w:val="28"/>
          <w:lang w:eastAsia="ru-RU"/>
        </w:rPr>
        <w:t>систе</w:t>
      </w:r>
      <w:r>
        <w:rPr>
          <w:rFonts w:ascii="Times New Roman" w:eastAsia="Times New Roman" w:hAnsi="Times New Roman" w:cs="Times New Roman"/>
          <w:sz w:val="28"/>
          <w:szCs w:val="28"/>
          <w:lang w:eastAsia="ru-RU"/>
        </w:rPr>
        <w:t>мами</w:t>
      </w:r>
      <w:r w:rsidRPr="00A42A2F">
        <w:rPr>
          <w:rFonts w:ascii="Times New Roman" w:eastAsia="Times New Roman" w:hAnsi="Times New Roman" w:cs="Times New Roman"/>
          <w:sz w:val="28"/>
          <w:szCs w:val="28"/>
          <w:lang w:eastAsia="ru-RU"/>
        </w:rPr>
        <w:t xml:space="preserve"> здравоохранения,</w:t>
      </w:r>
      <w:r>
        <w:rPr>
          <w:rFonts w:ascii="Times New Roman" w:eastAsia="Times New Roman" w:hAnsi="Times New Roman" w:cs="Times New Roman"/>
          <w:sz w:val="28"/>
          <w:szCs w:val="28"/>
          <w:lang w:eastAsia="ru-RU"/>
        </w:rPr>
        <w:t xml:space="preserve"> </w:t>
      </w:r>
      <w:r w:rsidRPr="00A42A2F">
        <w:rPr>
          <w:rFonts w:ascii="Times New Roman" w:eastAsia="Times New Roman" w:hAnsi="Times New Roman" w:cs="Times New Roman"/>
          <w:sz w:val="28"/>
          <w:szCs w:val="28"/>
          <w:lang w:eastAsia="ru-RU"/>
        </w:rPr>
        <w:t>образования, культур</w:t>
      </w:r>
      <w:r>
        <w:rPr>
          <w:rFonts w:ascii="Times New Roman" w:eastAsia="Times New Roman" w:hAnsi="Times New Roman" w:cs="Times New Roman"/>
          <w:sz w:val="28"/>
          <w:szCs w:val="28"/>
          <w:lang w:eastAsia="ru-RU"/>
        </w:rPr>
        <w:t>ы, спорта и молодежной политики</w:t>
      </w:r>
      <w:r w:rsidRPr="00A42A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социальной защиты, </w:t>
      </w:r>
      <w:r w:rsidRPr="00A42A2F">
        <w:rPr>
          <w:rFonts w:ascii="Times New Roman" w:eastAsia="Times New Roman" w:hAnsi="Times New Roman" w:cs="Times New Roman"/>
          <w:sz w:val="28"/>
          <w:szCs w:val="28"/>
          <w:lang w:eastAsia="ru-RU"/>
        </w:rPr>
        <w:t>формирую</w:t>
      </w:r>
      <w:r>
        <w:rPr>
          <w:rFonts w:ascii="Times New Roman" w:eastAsia="Times New Roman" w:hAnsi="Times New Roman" w:cs="Times New Roman"/>
          <w:sz w:val="28"/>
          <w:szCs w:val="28"/>
          <w:lang w:eastAsia="ru-RU"/>
        </w:rPr>
        <w:t>щих</w:t>
      </w:r>
      <w:r w:rsidRPr="00A42A2F">
        <w:rPr>
          <w:rFonts w:ascii="Times New Roman" w:eastAsia="Times New Roman" w:hAnsi="Times New Roman" w:cs="Times New Roman"/>
          <w:sz w:val="28"/>
          <w:szCs w:val="28"/>
          <w:lang w:eastAsia="ru-RU"/>
        </w:rPr>
        <w:t xml:space="preserve"> благоприятные и комфортные условия для жизни.</w:t>
      </w:r>
    </w:p>
    <w:p w:rsidR="005B432C" w:rsidRPr="00A42A2F" w:rsidRDefault="005B432C" w:rsidP="005B432C">
      <w:pPr>
        <w:pStyle w:val="af1"/>
        <w:spacing w:after="0"/>
        <w:ind w:firstLine="709"/>
        <w:jc w:val="both"/>
        <w:rPr>
          <w:rFonts w:ascii="Times New Roman" w:hAnsi="Times New Roman" w:cs="Times New Roman"/>
        </w:rPr>
      </w:pPr>
    </w:p>
    <w:p w:rsidR="005B432C" w:rsidRPr="00A42A2F" w:rsidRDefault="00CC717D" w:rsidP="005B432C">
      <w:pPr>
        <w:pStyle w:val="a4"/>
        <w:spacing w:after="0" w:line="240" w:lineRule="auto"/>
        <w:ind w:left="0" w:firstLine="709"/>
        <w:jc w:val="both"/>
        <w:rPr>
          <w:rStyle w:val="af"/>
          <w:b/>
          <w:i w:val="0"/>
        </w:rPr>
      </w:pPr>
      <w:r>
        <w:rPr>
          <w:rStyle w:val="af"/>
          <w:b/>
          <w:i w:val="0"/>
        </w:rPr>
        <w:t>3.4</w:t>
      </w:r>
      <w:r w:rsidR="005B432C">
        <w:rPr>
          <w:rStyle w:val="af"/>
          <w:b/>
          <w:i w:val="0"/>
        </w:rPr>
        <w:t>.1</w:t>
      </w:r>
      <w:r w:rsidR="005B432C" w:rsidRPr="00A42A2F">
        <w:rPr>
          <w:rStyle w:val="af"/>
          <w:b/>
          <w:i w:val="0"/>
        </w:rPr>
        <w:t xml:space="preserve"> Демографи</w:t>
      </w:r>
      <w:r w:rsidR="005B432C">
        <w:rPr>
          <w:rStyle w:val="af"/>
          <w:b/>
          <w:i w:val="0"/>
        </w:rPr>
        <w:t>я. Динамика населения</w:t>
      </w:r>
    </w:p>
    <w:p w:rsidR="005B432C" w:rsidRDefault="005B432C" w:rsidP="005B432C">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i/>
          <w:sz w:val="28"/>
          <w:szCs w:val="28"/>
        </w:rPr>
        <w:t>Текущая ситуация</w:t>
      </w:r>
    </w:p>
    <w:p w:rsidR="005B432C"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было отмечено – одной из основных проблем является высокая ежегодная убыль населения (2% в год). На сегодняшний день численность населения Дрожжановского района составляет 23 694 человек, это на 478 человек меньше, чем в 2014 году.</w:t>
      </w:r>
    </w:p>
    <w:p w:rsidR="005B432C" w:rsidRPr="00FB5730"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Большую роль играет и миграционный поток. Прежде всего в крупные города – это г. Казань, г. Ульяновск, г. Чебоксары.</w:t>
      </w:r>
    </w:p>
    <w:p w:rsidR="009F6093"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ситуация осложняется еще и тем, что в</w:t>
      </w:r>
      <w:r w:rsidRPr="00FB5730">
        <w:rPr>
          <w:rFonts w:ascii="Times New Roman" w:hAnsi="Times New Roman" w:cs="Times New Roman"/>
          <w:sz w:val="28"/>
          <w:szCs w:val="28"/>
        </w:rPr>
        <w:t xml:space="preserve"> пределах республики население стягивается в Казань, где успешно функционирует ряд крупных вузов и существует диверсифицированный рынок труда, поэтому в притоке в столицу преобладает молодежь. </w:t>
      </w:r>
    </w:p>
    <w:p w:rsidR="005B432C" w:rsidRPr="00FB5730" w:rsidRDefault="009F6093"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Программе определен вектор на пути к улучшению демографической ситуации района: привлечение инвестиций с целью создания дополнительных рабочих мест приведет к притоку молодежи, созданию семей и дальнейшему улучшению демографии. </w:t>
      </w:r>
      <w:r w:rsidR="005B432C">
        <w:rPr>
          <w:rFonts w:ascii="Times New Roman" w:hAnsi="Times New Roman" w:cs="Times New Roman"/>
          <w:sz w:val="28"/>
          <w:szCs w:val="28"/>
        </w:rPr>
        <w:t xml:space="preserve">Тем самым в данных условиях необходимо </w:t>
      </w:r>
      <w:r>
        <w:rPr>
          <w:rFonts w:ascii="Times New Roman" w:hAnsi="Times New Roman" w:cs="Times New Roman"/>
          <w:sz w:val="28"/>
          <w:szCs w:val="28"/>
        </w:rPr>
        <w:t>создать рабочие места и условия,</w:t>
      </w:r>
      <w:r w:rsidR="005B432C">
        <w:rPr>
          <w:rFonts w:ascii="Times New Roman" w:hAnsi="Times New Roman" w:cs="Times New Roman"/>
          <w:sz w:val="28"/>
          <w:szCs w:val="28"/>
        </w:rPr>
        <w:t xml:space="preserve"> чтобы выпускники района, обучаясь в крупных ВУЗах, возвращались обратно в района, получая рабочие места, соответствующие их квалификации и, в свою очередь, давая району качественный и образованный человеческий капитал. </w:t>
      </w:r>
    </w:p>
    <w:p w:rsidR="005B432C" w:rsidRPr="00A42A2F" w:rsidRDefault="005B432C" w:rsidP="005B432C">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sz w:val="28"/>
          <w:szCs w:val="28"/>
        </w:rPr>
        <w:t xml:space="preserve">Целью демографической политики на период </w:t>
      </w:r>
      <w:r>
        <w:rPr>
          <w:rFonts w:ascii="Times New Roman" w:hAnsi="Times New Roman" w:cs="Times New Roman"/>
          <w:sz w:val="28"/>
          <w:szCs w:val="28"/>
        </w:rPr>
        <w:t>до 2030</w:t>
      </w:r>
      <w:r w:rsidRPr="00A42A2F">
        <w:rPr>
          <w:rFonts w:ascii="Times New Roman" w:hAnsi="Times New Roman" w:cs="Times New Roman"/>
          <w:sz w:val="28"/>
          <w:szCs w:val="28"/>
        </w:rPr>
        <w:t xml:space="preserve"> года является преодоление негативных тенденций в демографическом развитии Дрожжановского муниципального района и достижение основных задач достижения благоприятной демографической ситуации.</w:t>
      </w:r>
    </w:p>
    <w:p w:rsidR="005B432C" w:rsidRPr="00A42A2F" w:rsidRDefault="005B432C" w:rsidP="005B432C">
      <w:pPr>
        <w:spacing w:after="0" w:line="240" w:lineRule="auto"/>
        <w:ind w:firstLine="709"/>
        <w:jc w:val="both"/>
        <w:rPr>
          <w:rFonts w:ascii="Times New Roman" w:hAnsi="Times New Roman" w:cs="Times New Roman"/>
          <w:sz w:val="28"/>
          <w:szCs w:val="28"/>
        </w:rPr>
      </w:pPr>
      <w:r w:rsidRPr="00A42A2F">
        <w:rPr>
          <w:rFonts w:ascii="Times New Roman"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укрепление здоровья; снижение смертности (в том числе младенческой); увеличение продолжительности жизни; стимулирование рождаемости и укрепление семьи; обеспечение гарантий по социальной поддержке детей и молодежи, граждан старшего поколения; повышение качества жизни и уровня доходов населения района; активизация системы </w:t>
      </w:r>
      <w:r w:rsidRPr="00A42A2F">
        <w:rPr>
          <w:rFonts w:ascii="Times New Roman" w:hAnsi="Times New Roman" w:cs="Times New Roman"/>
          <w:sz w:val="28"/>
          <w:szCs w:val="28"/>
        </w:rPr>
        <w:lastRenderedPageBreak/>
        <w:t>поддержки молодых семей в решении жилищных проблем; снижение оттока молодых людей из района.</w:t>
      </w:r>
    </w:p>
    <w:p w:rsidR="005B432C" w:rsidRPr="00884B4C" w:rsidRDefault="005B432C" w:rsidP="005B432C">
      <w:pPr>
        <w:tabs>
          <w:tab w:val="left" w:pos="993"/>
        </w:tabs>
        <w:spacing w:after="0" w:line="240" w:lineRule="auto"/>
        <w:ind w:firstLine="709"/>
        <w:jc w:val="both"/>
        <w:rPr>
          <w:rFonts w:ascii="Times New Roman" w:hAnsi="Times New Roman" w:cs="Times New Roman"/>
          <w:i/>
          <w:sz w:val="28"/>
          <w:szCs w:val="28"/>
        </w:rPr>
      </w:pPr>
      <w:r w:rsidRPr="00884B4C">
        <w:rPr>
          <w:rFonts w:ascii="Times New Roman" w:hAnsi="Times New Roman" w:cs="Times New Roman"/>
          <w:i/>
          <w:sz w:val="28"/>
          <w:szCs w:val="28"/>
        </w:rPr>
        <w:t>Демографическое положение на 01.10.2015 года</w:t>
      </w:r>
    </w:p>
    <w:p w:rsidR="005B432C" w:rsidRPr="00884B4C" w:rsidRDefault="005B432C" w:rsidP="003D1CDD">
      <w:pPr>
        <w:pStyle w:val="a4"/>
        <w:numPr>
          <w:ilvl w:val="0"/>
          <w:numId w:val="61"/>
        </w:numPr>
        <w:tabs>
          <w:tab w:val="left" w:pos="993"/>
        </w:tab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численность постоянного населения на начало 2015 года – 23</w:t>
      </w:r>
      <w:r>
        <w:rPr>
          <w:rFonts w:ascii="Times New Roman" w:hAnsi="Times New Roman" w:cs="Times New Roman"/>
          <w:sz w:val="28"/>
          <w:szCs w:val="28"/>
        </w:rPr>
        <w:t xml:space="preserve"> </w:t>
      </w:r>
      <w:r w:rsidRPr="00884B4C">
        <w:rPr>
          <w:rFonts w:ascii="Times New Roman" w:hAnsi="Times New Roman" w:cs="Times New Roman"/>
          <w:sz w:val="28"/>
          <w:szCs w:val="28"/>
        </w:rPr>
        <w:t>694 человек (уменьшение на 478 человека относительно показателя 2014 года);</w:t>
      </w:r>
    </w:p>
    <w:p w:rsidR="005B432C" w:rsidRPr="00884B4C" w:rsidRDefault="005B432C" w:rsidP="00914B09">
      <w:pPr>
        <w:pStyle w:val="a4"/>
        <w:numPr>
          <w:ilvl w:val="0"/>
          <w:numId w:val="19"/>
        </w:numPr>
        <w:tabs>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рождаемость – 146 человек (уменьшение на 10 человек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смертность – 288 человека (уменьшение на 10 человек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общее количество браков – 76 (уменьшение на 23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общее количество разводов – 26 (уменьшение на 14 относительно показателя 2014 года);</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естественная убыль на 1000 человек населения – 6,0 (среднереспубликанский показатель – прирост 2,7);</w:t>
      </w:r>
    </w:p>
    <w:p w:rsidR="005B432C" w:rsidRPr="00884B4C" w:rsidRDefault="005B432C" w:rsidP="00914B09">
      <w:pPr>
        <w:pStyle w:val="a4"/>
        <w:numPr>
          <w:ilvl w:val="0"/>
          <w:numId w:val="19"/>
        </w:numPr>
        <w:tabs>
          <w:tab w:val="left" w:pos="284"/>
          <w:tab w:val="left" w:pos="993"/>
        </w:tab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средняя продолжительность жизни – 73.8 лет (женщины – 79.75 года; мужчины – 67.2 года; среднереспубликанский показатель – 72,5 года).</w:t>
      </w:r>
    </w:p>
    <w:p w:rsidR="005B432C" w:rsidRPr="00884B4C" w:rsidRDefault="005B432C" w:rsidP="005B432C">
      <w:pPr>
        <w:pStyle w:val="a4"/>
        <w:keepNext/>
        <w:tabs>
          <w:tab w:val="left" w:pos="142"/>
          <w:tab w:val="left" w:pos="993"/>
        </w:tabs>
        <w:suppressAutoHyphens/>
        <w:spacing w:after="0" w:line="240" w:lineRule="auto"/>
        <w:ind w:left="0" w:firstLine="709"/>
        <w:jc w:val="both"/>
        <w:rPr>
          <w:rFonts w:ascii="Times New Roman" w:hAnsi="Times New Roman" w:cs="Times New Roman"/>
          <w:b/>
          <w:i/>
          <w:sz w:val="28"/>
          <w:szCs w:val="28"/>
        </w:rPr>
      </w:pPr>
      <w:r w:rsidRPr="00884B4C">
        <w:rPr>
          <w:rFonts w:ascii="Times New Roman" w:hAnsi="Times New Roman" w:cs="Times New Roman"/>
          <w:i/>
          <w:sz w:val="28"/>
          <w:szCs w:val="28"/>
        </w:rPr>
        <w:t>Ключевые вызовы</w:t>
      </w:r>
    </w:p>
    <w:p w:rsidR="005B432C" w:rsidRPr="00884B4C" w:rsidRDefault="005B432C" w:rsidP="00914B09">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естественная убыль населения;</w:t>
      </w:r>
    </w:p>
    <w:p w:rsidR="005B432C" w:rsidRPr="00884B4C" w:rsidRDefault="005B432C" w:rsidP="00914B09">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диспропорция рождаемости и смертности;</w:t>
      </w:r>
    </w:p>
    <w:p w:rsidR="005B432C" w:rsidRPr="00884B4C" w:rsidRDefault="005B432C" w:rsidP="00914B09">
      <w:pPr>
        <w:pStyle w:val="a4"/>
        <w:keepNext/>
        <w:numPr>
          <w:ilvl w:val="0"/>
          <w:numId w:val="20"/>
        </w:numPr>
        <w:tabs>
          <w:tab w:val="left" w:pos="284"/>
          <w:tab w:val="left" w:pos="993"/>
        </w:tabs>
        <w:suppressAutoHyphens/>
        <w:spacing w:after="0" w:line="240" w:lineRule="auto"/>
        <w:ind w:left="0" w:firstLine="709"/>
        <w:jc w:val="both"/>
        <w:rPr>
          <w:rFonts w:ascii="Times New Roman" w:hAnsi="Times New Roman" w:cs="Times New Roman"/>
          <w:b/>
          <w:sz w:val="28"/>
          <w:szCs w:val="28"/>
        </w:rPr>
      </w:pPr>
      <w:r w:rsidRPr="00884B4C">
        <w:rPr>
          <w:rFonts w:ascii="Times New Roman" w:hAnsi="Times New Roman" w:cs="Times New Roman"/>
          <w:sz w:val="28"/>
          <w:szCs w:val="28"/>
        </w:rPr>
        <w:t>низкая продолжительность жизни.</w:t>
      </w:r>
    </w:p>
    <w:p w:rsidR="005B432C" w:rsidRPr="00884B4C" w:rsidRDefault="005B432C" w:rsidP="005B432C">
      <w:pPr>
        <w:pStyle w:val="a4"/>
        <w:keepNext/>
        <w:tabs>
          <w:tab w:val="left" w:pos="284"/>
          <w:tab w:val="left" w:pos="993"/>
        </w:tabs>
        <w:suppressAutoHyphens/>
        <w:spacing w:after="0" w:line="240" w:lineRule="auto"/>
        <w:ind w:left="0" w:firstLine="709"/>
        <w:jc w:val="both"/>
        <w:rPr>
          <w:rFonts w:ascii="Times New Roman" w:hAnsi="Times New Roman" w:cs="Times New Roman"/>
          <w:i/>
          <w:sz w:val="28"/>
          <w:szCs w:val="28"/>
        </w:rPr>
      </w:pPr>
      <w:r w:rsidRPr="00884B4C">
        <w:rPr>
          <w:rFonts w:ascii="Times New Roman" w:hAnsi="Times New Roman" w:cs="Times New Roman"/>
          <w:i/>
          <w:sz w:val="28"/>
          <w:szCs w:val="28"/>
        </w:rPr>
        <w:t>Целевое видение и результаты</w:t>
      </w:r>
    </w:p>
    <w:p w:rsidR="005B432C" w:rsidRPr="00884B4C" w:rsidRDefault="005B432C" w:rsidP="005B432C">
      <w:pPr>
        <w:pStyle w:val="a4"/>
        <w:keepNext/>
        <w:tabs>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Дрожжановский район – растущий район с высокой рождаемостью и устойчивым миграционным притоком населения.</w:t>
      </w:r>
    </w:p>
    <w:p w:rsidR="005B432C" w:rsidRPr="00884B4C" w:rsidRDefault="005B432C" w:rsidP="00914B09">
      <w:pPr>
        <w:pStyle w:val="a4"/>
        <w:numPr>
          <w:ilvl w:val="0"/>
          <w:numId w:val="21"/>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естественный прирост;</w:t>
      </w:r>
    </w:p>
    <w:p w:rsidR="005B432C" w:rsidRPr="00884B4C" w:rsidRDefault="005B432C" w:rsidP="00914B09">
      <w:pPr>
        <w:pStyle w:val="a4"/>
        <w:numPr>
          <w:ilvl w:val="0"/>
          <w:numId w:val="21"/>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увеличение средней продолжительности жизни до 75 лет (среднероссийский показатель).</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увеличение рождаемости до уровня не ниже 15,3 человек на 1000 человек населения;</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ежегодный рост реальных денежных доходов на душу населения не менее чем на 13%;</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обеспечение ежегодного прироста среднемесячной заработной платы не менее чем на 5%;</w:t>
      </w:r>
    </w:p>
    <w:p w:rsidR="005B432C" w:rsidRPr="00884B4C" w:rsidRDefault="005B432C" w:rsidP="005B432C">
      <w:pPr>
        <w:pStyle w:val="a4"/>
        <w:keepNext/>
        <w:tabs>
          <w:tab w:val="left" w:pos="0"/>
          <w:tab w:val="left" w:pos="284"/>
          <w:tab w:val="left" w:pos="993"/>
        </w:tabs>
        <w:suppressAutoHyphens/>
        <w:spacing w:after="0" w:line="240" w:lineRule="auto"/>
        <w:ind w:left="0" w:firstLine="709"/>
        <w:jc w:val="both"/>
        <w:rPr>
          <w:rFonts w:ascii="Times New Roman" w:hAnsi="Times New Roman" w:cs="Times New Roman"/>
          <w:sz w:val="28"/>
          <w:szCs w:val="28"/>
        </w:rPr>
      </w:pPr>
      <w:r w:rsidRPr="00884B4C">
        <w:rPr>
          <w:rFonts w:ascii="Times New Roman" w:hAnsi="Times New Roman" w:cs="Times New Roman"/>
          <w:sz w:val="28"/>
          <w:szCs w:val="28"/>
        </w:rPr>
        <w:t>–</w:t>
      </w:r>
      <w:r w:rsidRPr="00884B4C">
        <w:rPr>
          <w:rFonts w:ascii="Times New Roman" w:hAnsi="Times New Roman" w:cs="Times New Roman"/>
          <w:sz w:val="28"/>
          <w:szCs w:val="28"/>
        </w:rPr>
        <w:tab/>
        <w:t>снижение уровня регистрируемой безработицы до 0,</w:t>
      </w:r>
      <w:r>
        <w:rPr>
          <w:rFonts w:ascii="Times New Roman" w:hAnsi="Times New Roman" w:cs="Times New Roman"/>
          <w:sz w:val="28"/>
          <w:szCs w:val="28"/>
        </w:rPr>
        <w:t>25</w:t>
      </w:r>
      <w:r w:rsidRPr="00884B4C">
        <w:rPr>
          <w:rFonts w:ascii="Times New Roman" w:hAnsi="Times New Roman" w:cs="Times New Roman"/>
          <w:sz w:val="28"/>
          <w:szCs w:val="28"/>
        </w:rPr>
        <w:t>%;</w:t>
      </w:r>
    </w:p>
    <w:p w:rsidR="005B432C" w:rsidRPr="00884B4C" w:rsidRDefault="005B432C" w:rsidP="005B432C">
      <w:pPr>
        <w:pStyle w:val="a3"/>
        <w:tabs>
          <w:tab w:val="left" w:pos="284"/>
          <w:tab w:val="left" w:pos="993"/>
        </w:tabs>
        <w:kinsoku w:val="0"/>
        <w:overflowPunct w:val="0"/>
        <w:ind w:firstLine="709"/>
        <w:jc w:val="both"/>
        <w:textAlignment w:val="baseline"/>
        <w:rPr>
          <w:i/>
          <w:iCs/>
          <w:sz w:val="28"/>
          <w:szCs w:val="28"/>
        </w:rPr>
      </w:pPr>
      <w:r w:rsidRPr="00884B4C">
        <w:rPr>
          <w:i/>
          <w:iCs/>
          <w:sz w:val="28"/>
          <w:szCs w:val="28"/>
        </w:rPr>
        <w:t>Направление действий</w:t>
      </w:r>
    </w:p>
    <w:p w:rsidR="005B432C" w:rsidRPr="00884B4C" w:rsidRDefault="005B432C" w:rsidP="00914B09">
      <w:pPr>
        <w:pStyle w:val="a4"/>
        <w:numPr>
          <w:ilvl w:val="0"/>
          <w:numId w:val="21"/>
        </w:numPr>
        <w:tabs>
          <w:tab w:val="left" w:pos="-567"/>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активная политика в сфере предотвращения разводов; ведение воспитательно-просветительской  деятельности во всех сферах образования и культуры;</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развитие института семьи, отцовства, материнства (проведение Фестивалей творчества и спорта к семейным праздникам, ежегодно провести «Парад колясок», широкое освещение семейных династий и многодетных семей);</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образование общественного подразделения – Совета по демографии и семейной политике;</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введение в системе образования уроков по семьеведению;</w:t>
      </w:r>
    </w:p>
    <w:p w:rsidR="005B432C" w:rsidRPr="00884B4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lastRenderedPageBreak/>
        <w:t>создание центра «Института здоровья семьи»;</w:t>
      </w:r>
    </w:p>
    <w:p w:rsidR="005B432C" w:rsidRDefault="005B432C" w:rsidP="00914B09">
      <w:pPr>
        <w:pStyle w:val="a4"/>
        <w:numPr>
          <w:ilvl w:val="0"/>
          <w:numId w:val="21"/>
        </w:numPr>
        <w:tabs>
          <w:tab w:val="left" w:pos="-567"/>
          <w:tab w:val="left" w:pos="993"/>
        </w:tabs>
        <w:spacing w:after="0" w:line="240" w:lineRule="auto"/>
        <w:ind w:left="0" w:right="-142" w:firstLine="709"/>
        <w:jc w:val="both"/>
        <w:rPr>
          <w:rFonts w:ascii="Times New Roman" w:hAnsi="Times New Roman" w:cs="Times New Roman"/>
          <w:sz w:val="28"/>
          <w:szCs w:val="28"/>
        </w:rPr>
      </w:pPr>
      <w:r w:rsidRPr="00884B4C">
        <w:rPr>
          <w:rFonts w:ascii="Times New Roman" w:hAnsi="Times New Roman" w:cs="Times New Roman"/>
          <w:sz w:val="28"/>
          <w:szCs w:val="28"/>
        </w:rPr>
        <w:t>создание «Доски почета» на тему развития института семьи;</w:t>
      </w:r>
    </w:p>
    <w:p w:rsidR="005B432C" w:rsidRPr="00572605" w:rsidRDefault="005B432C" w:rsidP="00914B09">
      <w:pPr>
        <w:pStyle w:val="a4"/>
        <w:numPr>
          <w:ilvl w:val="0"/>
          <w:numId w:val="21"/>
        </w:numPr>
        <w:tabs>
          <w:tab w:val="left" w:pos="-567"/>
          <w:tab w:val="left" w:pos="284"/>
          <w:tab w:val="left" w:pos="993"/>
        </w:tabs>
        <w:kinsoku w:val="0"/>
        <w:overflowPunct w:val="0"/>
        <w:spacing w:after="0" w:line="240" w:lineRule="auto"/>
        <w:ind w:left="0" w:right="-142" w:firstLine="709"/>
        <w:jc w:val="both"/>
        <w:textAlignment w:val="baseline"/>
        <w:rPr>
          <w:iCs/>
          <w:sz w:val="28"/>
          <w:szCs w:val="28"/>
        </w:rPr>
      </w:pPr>
      <w:r w:rsidRPr="00884B4C">
        <w:rPr>
          <w:rFonts w:ascii="Times New Roman" w:hAnsi="Times New Roman" w:cs="Times New Roman"/>
          <w:sz w:val="28"/>
          <w:szCs w:val="28"/>
        </w:rPr>
        <w:t>активная политика печатных издан</w:t>
      </w:r>
      <w:r w:rsidR="00572605">
        <w:rPr>
          <w:rFonts w:ascii="Times New Roman" w:hAnsi="Times New Roman" w:cs="Times New Roman"/>
          <w:sz w:val="28"/>
          <w:szCs w:val="28"/>
        </w:rPr>
        <w:t>ий по развитию института семьи;</w:t>
      </w:r>
    </w:p>
    <w:p w:rsidR="00572605" w:rsidRPr="00884B4C" w:rsidRDefault="00572605" w:rsidP="00914B09">
      <w:pPr>
        <w:pStyle w:val="a4"/>
        <w:numPr>
          <w:ilvl w:val="0"/>
          <w:numId w:val="21"/>
        </w:numPr>
        <w:tabs>
          <w:tab w:val="left" w:pos="-567"/>
          <w:tab w:val="left" w:pos="284"/>
          <w:tab w:val="left" w:pos="993"/>
        </w:tabs>
        <w:kinsoku w:val="0"/>
        <w:overflowPunct w:val="0"/>
        <w:spacing w:after="0" w:line="240" w:lineRule="auto"/>
        <w:ind w:left="0" w:right="-142" w:firstLine="709"/>
        <w:jc w:val="both"/>
        <w:textAlignment w:val="baseline"/>
        <w:rPr>
          <w:iCs/>
          <w:sz w:val="28"/>
          <w:szCs w:val="28"/>
        </w:rPr>
      </w:pPr>
      <w:r>
        <w:rPr>
          <w:rFonts w:ascii="Times New Roman" w:hAnsi="Times New Roman" w:cs="Times New Roman"/>
          <w:sz w:val="28"/>
          <w:szCs w:val="28"/>
        </w:rPr>
        <w:t>создание кабинета семейного психолога.</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422868" w:rsidRDefault="005B432C" w:rsidP="005B432C">
      <w:pPr>
        <w:pStyle w:val="a3"/>
        <w:tabs>
          <w:tab w:val="left" w:pos="284"/>
          <w:tab w:val="left" w:pos="993"/>
        </w:tabs>
        <w:kinsoku w:val="0"/>
        <w:overflowPunct w:val="0"/>
        <w:jc w:val="both"/>
        <w:textAlignment w:val="baseline"/>
        <w:rPr>
          <w:b/>
          <w:iCs/>
          <w:sz w:val="28"/>
          <w:szCs w:val="28"/>
        </w:rPr>
      </w:pPr>
      <w:r w:rsidRPr="00422868">
        <w:rPr>
          <w:b/>
          <w:iCs/>
          <w:sz w:val="28"/>
          <w:szCs w:val="28"/>
        </w:rPr>
        <w:t>3.</w:t>
      </w:r>
      <w:r w:rsidR="00CC717D">
        <w:rPr>
          <w:b/>
          <w:iCs/>
          <w:sz w:val="28"/>
          <w:szCs w:val="28"/>
        </w:rPr>
        <w:t>4</w:t>
      </w:r>
      <w:r w:rsidRPr="00422868">
        <w:rPr>
          <w:b/>
          <w:iCs/>
          <w:sz w:val="28"/>
          <w:szCs w:val="28"/>
        </w:rPr>
        <w:t>.2 «Образование на благо экономики…»</w:t>
      </w:r>
    </w:p>
    <w:p w:rsidR="005B432C" w:rsidRDefault="005B432C" w:rsidP="005B432C">
      <w:pPr>
        <w:pStyle w:val="a3"/>
        <w:shd w:val="clear" w:color="auto" w:fill="FFFFFF"/>
        <w:spacing w:line="300" w:lineRule="atLeast"/>
        <w:ind w:left="862"/>
        <w:jc w:val="right"/>
        <w:rPr>
          <w:i/>
          <w:sz w:val="28"/>
          <w:szCs w:val="28"/>
        </w:rPr>
      </w:pPr>
    </w:p>
    <w:p w:rsidR="005B432C" w:rsidRDefault="005B432C" w:rsidP="005B432C">
      <w:pPr>
        <w:pStyle w:val="a3"/>
        <w:shd w:val="clear" w:color="auto" w:fill="FFFFFF"/>
        <w:spacing w:line="300" w:lineRule="atLeast"/>
        <w:ind w:left="862"/>
        <w:jc w:val="right"/>
        <w:rPr>
          <w:i/>
          <w:sz w:val="28"/>
          <w:szCs w:val="28"/>
        </w:rPr>
      </w:pPr>
      <w:r>
        <w:rPr>
          <w:i/>
          <w:sz w:val="28"/>
          <w:szCs w:val="28"/>
        </w:rPr>
        <w:t>«</w:t>
      </w:r>
      <w:r w:rsidRPr="005B77C9">
        <w:rPr>
          <w:i/>
          <w:sz w:val="28"/>
          <w:szCs w:val="28"/>
        </w:rPr>
        <w:t>С тех пор как существует мирозданье,</w:t>
      </w:r>
      <w:r w:rsidRPr="005B77C9">
        <w:rPr>
          <w:i/>
          <w:sz w:val="28"/>
          <w:szCs w:val="28"/>
        </w:rPr>
        <w:br/>
        <w:t>Такого нет, кто б не нуждался в знанье.</w:t>
      </w:r>
      <w:r w:rsidRPr="005B77C9">
        <w:rPr>
          <w:i/>
          <w:sz w:val="28"/>
          <w:szCs w:val="28"/>
        </w:rPr>
        <w:br/>
        <w:t>Какой мы ни возьмем язык и век,</w:t>
      </w:r>
      <w:r w:rsidRPr="005B77C9">
        <w:rPr>
          <w:i/>
          <w:sz w:val="28"/>
          <w:szCs w:val="28"/>
        </w:rPr>
        <w:br/>
        <w:t>Всегда стремится к знанью че</w:t>
      </w:r>
      <w:r>
        <w:rPr>
          <w:i/>
          <w:sz w:val="28"/>
          <w:szCs w:val="28"/>
        </w:rPr>
        <w:t>ловек»</w:t>
      </w:r>
    </w:p>
    <w:p w:rsidR="005B432C" w:rsidRPr="005B77C9" w:rsidRDefault="005B432C" w:rsidP="005B432C">
      <w:pPr>
        <w:pStyle w:val="a3"/>
        <w:shd w:val="clear" w:color="auto" w:fill="FFFFFF"/>
        <w:spacing w:line="300" w:lineRule="atLeast"/>
        <w:ind w:left="862"/>
        <w:jc w:val="right"/>
        <w:rPr>
          <w:i/>
          <w:sz w:val="28"/>
          <w:szCs w:val="28"/>
        </w:rPr>
      </w:pPr>
    </w:p>
    <w:p w:rsidR="005B432C" w:rsidRPr="005B77C9" w:rsidRDefault="005B432C" w:rsidP="005B432C">
      <w:pPr>
        <w:pStyle w:val="t-right"/>
        <w:shd w:val="clear" w:color="auto" w:fill="FFFFFF"/>
        <w:spacing w:before="0" w:beforeAutospacing="0" w:after="0" w:afterAutospacing="0" w:line="300" w:lineRule="atLeast"/>
        <w:ind w:left="862"/>
        <w:jc w:val="right"/>
        <w:rPr>
          <w:i/>
          <w:sz w:val="28"/>
          <w:szCs w:val="28"/>
        </w:rPr>
      </w:pPr>
      <w:r w:rsidRPr="005B77C9">
        <w:rPr>
          <w:i/>
          <w:sz w:val="28"/>
          <w:szCs w:val="28"/>
        </w:rPr>
        <w:t>Рудаки</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FF3458" w:rsidRDefault="005B432C" w:rsidP="005B432C">
      <w:pPr>
        <w:pStyle w:val="a3"/>
        <w:tabs>
          <w:tab w:val="left" w:pos="284"/>
          <w:tab w:val="left" w:pos="993"/>
        </w:tabs>
        <w:kinsoku w:val="0"/>
        <w:overflowPunct w:val="0"/>
        <w:ind w:firstLine="709"/>
        <w:jc w:val="both"/>
        <w:textAlignment w:val="baseline"/>
        <w:rPr>
          <w:iCs/>
          <w:sz w:val="28"/>
          <w:szCs w:val="28"/>
        </w:rPr>
      </w:pPr>
      <w:r w:rsidRPr="00FF3458">
        <w:rPr>
          <w:iCs/>
          <w:sz w:val="28"/>
          <w:szCs w:val="28"/>
        </w:rPr>
        <w:t xml:space="preserve">Система образования является одной из базовых отраслей социального сектора. </w:t>
      </w:r>
      <w:r>
        <w:rPr>
          <w:iCs/>
          <w:sz w:val="28"/>
          <w:szCs w:val="28"/>
        </w:rPr>
        <w:t xml:space="preserve">При этом данный блок является первой базовой основой на пути достижения цели развития и накопления человеческого капитала. </w:t>
      </w:r>
      <w:r w:rsidRPr="00FF3458">
        <w:rPr>
          <w:iCs/>
          <w:sz w:val="28"/>
          <w:szCs w:val="28"/>
        </w:rPr>
        <w:t>Целью муниципальной политики в области развития образования является обеспечение государственных гарантий и прав граждан на доступность муниципальных образовательных услуг. Повышение качества образовательных услуг, модернизация муниципальной системы образования будут способствовать духовно-нравственному, физическому развитию учащихся, формированию у них ответственной жизненной позиции.</w:t>
      </w:r>
    </w:p>
    <w:p w:rsidR="005B432C" w:rsidRPr="00FF3458"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884B4C" w:rsidRDefault="005B432C" w:rsidP="005B432C">
      <w:pPr>
        <w:pStyle w:val="a3"/>
        <w:tabs>
          <w:tab w:val="left" w:pos="284"/>
          <w:tab w:val="left" w:pos="993"/>
        </w:tabs>
        <w:kinsoku w:val="0"/>
        <w:overflowPunct w:val="0"/>
        <w:ind w:firstLine="709"/>
        <w:jc w:val="both"/>
        <w:textAlignment w:val="baseline"/>
        <w:rPr>
          <w:i/>
          <w:iCs/>
          <w:sz w:val="28"/>
          <w:szCs w:val="28"/>
        </w:rPr>
      </w:pPr>
      <w:r w:rsidRPr="00884B4C">
        <w:rPr>
          <w:i/>
          <w:iCs/>
          <w:sz w:val="28"/>
          <w:szCs w:val="28"/>
        </w:rPr>
        <w:t>Состояние системы образования на 01.09.2015 года</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учебных заведений – 34 общеобразовательных  учреждения (в том числе 6 филиалов средних школ);</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общее количество дошкольных образовательных организаций – 28 шт. (в том числе 7 начальных школ-детских садов;  </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 xml:space="preserve">кадровое обеспечение системы образования – 809 чел., из них педагогических работников – 445 чел. (55% от общей численности работников школ). Из 445 педагогических работников  учителей – 399 чел., из них имеют высшее образование – 356 чел. (89,2%); </w:t>
      </w:r>
    </w:p>
    <w:p w:rsidR="005B432C" w:rsidRPr="002253FA"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кадровое обеспечение ГАПОУ«Дрожжановский техникум отраслевых технологий» – 56 чел., педагогических работников – 30 чел., из них имеют высшее образование – 23   чел. (76,%);</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пенсионного возраста, работающих в общеобразовательных учреждениях – 35 чел. (9,7%);</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в возрасте до 35 лет, работающих в общеобразовательных учреждениях – 41 чел. (10,3%);</w:t>
      </w:r>
    </w:p>
    <w:p w:rsidR="005B432C"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средняя заработная плата учителей – 24 769 руб.;</w:t>
      </w:r>
    </w:p>
    <w:p w:rsidR="005B432C" w:rsidRPr="002253FA"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средняя заработная плата инженерно-педагогических работников</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ГАПОУ</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«Дрожжановский техникум отраслевых технологий» – 20</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478руб.;</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8"/>
          <w:lang w:eastAsia="ru-RU"/>
        </w:rPr>
        <w:t>средняя наполняемость классов составляет 9,8 чел. (2014 год -  10,55 чел.);</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очерёдность в ДОО – 45 чел. (3%), в том числе детей от 3-х лет – 0;</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lastRenderedPageBreak/>
        <w:t>общее количество детей, охваченных дошкольным образованием– 692 чел. (50,2%);</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общий охват профильным образованием – 49,5% </w:t>
      </w:r>
      <w:r w:rsidRPr="00884B4C">
        <w:rPr>
          <w:rFonts w:ascii="Times New Roman" w:eastAsia="Times New Roman" w:hAnsi="Times New Roman" w:cs="Times New Roman"/>
          <w:bCs/>
          <w:sz w:val="28"/>
          <w:szCs w:val="20"/>
          <w:lang w:eastAsia="ru-RU"/>
        </w:rPr>
        <w:t>;</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результаты ЕГЭ по обязательным предметам: русский язык – 64,8; математика</w:t>
      </w:r>
      <w:r>
        <w:rPr>
          <w:rFonts w:ascii="Times New Roman" w:eastAsia="Times New Roman" w:hAnsi="Times New Roman" w:cs="Times New Roman"/>
          <w:sz w:val="28"/>
          <w:szCs w:val="20"/>
          <w:lang w:eastAsia="ru-RU"/>
        </w:rPr>
        <w:t xml:space="preserve"> </w:t>
      </w:r>
      <w:r w:rsidRPr="00884B4C">
        <w:rPr>
          <w:rFonts w:ascii="Times New Roman" w:eastAsia="Times New Roman" w:hAnsi="Times New Roman" w:cs="Times New Roman"/>
          <w:sz w:val="28"/>
          <w:szCs w:val="20"/>
          <w:lang w:eastAsia="ru-RU"/>
        </w:rPr>
        <w:t>- 49,21 (среднереспубликанские показатели: русский язык – 69,2; математика –50,3);</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общее количество МАФов на территории </w:t>
      </w:r>
      <w:r>
        <w:rPr>
          <w:rFonts w:ascii="Times New Roman" w:eastAsia="Times New Roman" w:hAnsi="Times New Roman" w:cs="Times New Roman"/>
          <w:sz w:val="28"/>
          <w:szCs w:val="20"/>
          <w:lang w:eastAsia="ru-RU"/>
        </w:rPr>
        <w:t xml:space="preserve">образовательных учреждений </w:t>
      </w:r>
      <w:r w:rsidRPr="00884B4C">
        <w:rPr>
          <w:rFonts w:ascii="Times New Roman" w:eastAsia="Times New Roman" w:hAnsi="Times New Roman" w:cs="Times New Roman"/>
          <w:sz w:val="28"/>
          <w:szCs w:val="20"/>
          <w:lang w:eastAsia="ru-RU"/>
        </w:rPr>
        <w:t>– 14 шт.;</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все учреждения укомплектованы современным компьютерным оборудованием;</w:t>
      </w:r>
    </w:p>
    <w:p w:rsidR="005B432C" w:rsidRPr="00884B4C" w:rsidRDefault="005B432C" w:rsidP="00914B09">
      <w:pPr>
        <w:pStyle w:val="a4"/>
        <w:numPr>
          <w:ilvl w:val="0"/>
          <w:numId w:val="21"/>
        </w:numPr>
        <w:tabs>
          <w:tab w:val="left" w:pos="0"/>
          <w:tab w:val="left" w:pos="993"/>
        </w:tabs>
        <w:spacing w:after="0" w:line="240" w:lineRule="auto"/>
        <w:ind w:left="0" w:firstLine="709"/>
        <w:jc w:val="both"/>
        <w:rPr>
          <w:rFonts w:ascii="Times New Roman" w:hAnsi="Times New Roman"/>
          <w:sz w:val="28"/>
          <w:szCs w:val="28"/>
        </w:rPr>
      </w:pPr>
      <w:r w:rsidRPr="00884B4C">
        <w:rPr>
          <w:rFonts w:ascii="Times New Roman" w:eastAsia="Times New Roman" w:hAnsi="Times New Roman" w:cs="Times New Roman"/>
          <w:sz w:val="28"/>
          <w:szCs w:val="20"/>
          <w:lang w:eastAsia="ru-RU"/>
        </w:rPr>
        <w:t>участие в грантах. Г</w:t>
      </w:r>
      <w:r w:rsidRPr="00884B4C">
        <w:rPr>
          <w:rFonts w:ascii="Times New Roman" w:hAnsi="Times New Roman"/>
          <w:sz w:val="28"/>
          <w:szCs w:val="28"/>
        </w:rPr>
        <w:t>рант по поддержке муниципальных образований Республики Татарстан  «Мы в летописи Великой Отечественной войне…», Малоцильнинская сош</w:t>
      </w:r>
      <w:r w:rsidRPr="00884B4C">
        <w:rPr>
          <w:rFonts w:ascii="Times New Roman" w:hAnsi="Times New Roman"/>
          <w:bCs/>
          <w:sz w:val="28"/>
          <w:szCs w:val="28"/>
        </w:rPr>
        <w:t>, 90 тысяч рублей;</w:t>
      </w:r>
      <w:r w:rsidRPr="00884B4C">
        <w:rPr>
          <w:rFonts w:ascii="Times New Roman" w:hAnsi="Times New Roman"/>
          <w:sz w:val="28"/>
          <w:szCs w:val="28"/>
        </w:rPr>
        <w:t xml:space="preserve"> «Лучший билингвальный детский сад» - Малоцильнинский детский сад, </w:t>
      </w:r>
      <w:r w:rsidRPr="00884B4C">
        <w:rPr>
          <w:rFonts w:ascii="Times New Roman" w:hAnsi="Times New Roman"/>
          <w:bCs/>
          <w:sz w:val="28"/>
          <w:szCs w:val="28"/>
        </w:rPr>
        <w:t>1 миллион рублей;</w:t>
      </w:r>
      <w:r w:rsidRPr="00884B4C">
        <w:rPr>
          <w:rFonts w:ascii="Times New Roman" w:hAnsi="Times New Roman"/>
          <w:sz w:val="28"/>
          <w:szCs w:val="28"/>
        </w:rPr>
        <w:t xml:space="preserve"> Поддержка реализации бизнес – проектов – Дрожжановский техникум отраслевых технологий, </w:t>
      </w:r>
      <w:r w:rsidRPr="00884B4C">
        <w:rPr>
          <w:rFonts w:ascii="Times New Roman" w:hAnsi="Times New Roman"/>
          <w:bCs/>
          <w:sz w:val="28"/>
          <w:szCs w:val="28"/>
        </w:rPr>
        <w:t>2 миллиона рублей</w:t>
      </w:r>
      <w:r w:rsidRPr="00884B4C">
        <w:rPr>
          <w:rFonts w:ascii="Times New Roman" w:hAnsi="Times New Roman"/>
          <w:sz w:val="28"/>
          <w:szCs w:val="28"/>
        </w:rPr>
        <w:t>;</w:t>
      </w:r>
      <w:r w:rsidRPr="00884B4C">
        <w:rPr>
          <w:rFonts w:ascii="Times New Roman" w:hAnsi="Times New Roman"/>
          <w:sz w:val="28"/>
          <w:szCs w:val="28"/>
        </w:rPr>
        <w:br/>
        <w:t xml:space="preserve">Поддержка лучших практик работы по профессиональной ориентации обучающихся -  Дрожжановский техникум отраслевых технологий, </w:t>
      </w:r>
      <w:r w:rsidRPr="00884B4C">
        <w:rPr>
          <w:rFonts w:ascii="Times New Roman" w:hAnsi="Times New Roman"/>
          <w:bCs/>
          <w:sz w:val="28"/>
          <w:szCs w:val="28"/>
        </w:rPr>
        <w:t>1 миллион рублей;</w:t>
      </w:r>
    </w:p>
    <w:p w:rsidR="005B432C" w:rsidRPr="00884B4C" w:rsidRDefault="005B432C" w:rsidP="00914B09">
      <w:pPr>
        <w:pStyle w:val="a4"/>
        <w:numPr>
          <w:ilvl w:val="0"/>
          <w:numId w:val="21"/>
        </w:numPr>
        <w:tabs>
          <w:tab w:val="left" w:pos="0"/>
          <w:tab w:val="left" w:pos="993"/>
        </w:tabs>
        <w:spacing w:after="0" w:line="240" w:lineRule="auto"/>
        <w:ind w:left="0" w:firstLine="709"/>
        <w:jc w:val="both"/>
        <w:rPr>
          <w:rFonts w:ascii="Times New Roman" w:hAnsi="Times New Roman"/>
          <w:sz w:val="28"/>
          <w:szCs w:val="28"/>
        </w:rPr>
      </w:pPr>
      <w:r w:rsidRPr="00884B4C">
        <w:rPr>
          <w:rFonts w:ascii="Times New Roman" w:hAnsi="Times New Roman"/>
          <w:sz w:val="28"/>
          <w:szCs w:val="28"/>
        </w:rPr>
        <w:t>7 учителей школ, выигравших гранты, получают прибавку к заработной плате в размере 7</w:t>
      </w:r>
      <w:r>
        <w:rPr>
          <w:rFonts w:ascii="Times New Roman" w:hAnsi="Times New Roman"/>
          <w:sz w:val="28"/>
          <w:szCs w:val="28"/>
        </w:rPr>
        <w:t xml:space="preserve"> </w:t>
      </w:r>
      <w:r w:rsidRPr="00884B4C">
        <w:rPr>
          <w:rFonts w:ascii="Times New Roman" w:hAnsi="Times New Roman"/>
          <w:sz w:val="28"/>
          <w:szCs w:val="28"/>
        </w:rPr>
        <w:t>000-10</w:t>
      </w:r>
      <w:r>
        <w:rPr>
          <w:rFonts w:ascii="Times New Roman" w:hAnsi="Times New Roman"/>
          <w:sz w:val="28"/>
          <w:szCs w:val="28"/>
        </w:rPr>
        <w:t xml:space="preserve"> </w:t>
      </w:r>
      <w:r w:rsidRPr="00884B4C">
        <w:rPr>
          <w:rFonts w:ascii="Times New Roman" w:hAnsi="Times New Roman"/>
          <w:sz w:val="28"/>
          <w:szCs w:val="28"/>
        </w:rPr>
        <w:t xml:space="preserve">000 руб. ежемесячно в течение учебного года, 3 методиста выиграли грант в размере 130 </w:t>
      </w:r>
      <w:r>
        <w:rPr>
          <w:rFonts w:ascii="Times New Roman" w:hAnsi="Times New Roman"/>
          <w:sz w:val="28"/>
          <w:szCs w:val="28"/>
        </w:rPr>
        <w:t>000 руб</w:t>
      </w:r>
      <w:r w:rsidRPr="00884B4C">
        <w:rPr>
          <w:rFonts w:ascii="Times New Roman" w:hAnsi="Times New Roman"/>
          <w:sz w:val="28"/>
          <w:szCs w:val="28"/>
        </w:rPr>
        <w:t>. 6 преподавателей Дрожжановского техникума отраслевых технологий получают надбавки в размере 7</w:t>
      </w:r>
      <w:r>
        <w:rPr>
          <w:rFonts w:ascii="Times New Roman" w:hAnsi="Times New Roman"/>
          <w:sz w:val="28"/>
          <w:szCs w:val="28"/>
        </w:rPr>
        <w:t xml:space="preserve"> </w:t>
      </w:r>
      <w:r w:rsidRPr="00884B4C">
        <w:rPr>
          <w:rFonts w:ascii="Times New Roman" w:hAnsi="Times New Roman"/>
          <w:sz w:val="28"/>
          <w:szCs w:val="28"/>
        </w:rPr>
        <w:t>000 рублей ежемесяч</w:t>
      </w:r>
      <w:r>
        <w:rPr>
          <w:rFonts w:ascii="Times New Roman" w:hAnsi="Times New Roman"/>
          <w:sz w:val="28"/>
          <w:szCs w:val="28"/>
        </w:rPr>
        <w:t>но</w:t>
      </w:r>
      <w:r w:rsidRPr="00884B4C">
        <w:rPr>
          <w:rFonts w:ascii="Times New Roman" w:hAnsi="Times New Roman"/>
          <w:sz w:val="28"/>
          <w:szCs w:val="28"/>
        </w:rPr>
        <w:t>;</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общее количество учителей, прошедших обучение по новой системе обучения в рамках соглашения с сингапурской компанией Educare – 399 чел. из  всех школ;</w:t>
      </w:r>
    </w:p>
    <w:p w:rsidR="005B432C"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используются 18 сертифицированных школьных автобусов, осуществляющих перевозку 343 обучающихся в 13 базовых школ по 14 маршрутам. Доля подвозимых учащихся по району составляет 13,1%;</w:t>
      </w:r>
    </w:p>
    <w:p w:rsidR="005B432C" w:rsidRPr="002253FA" w:rsidRDefault="005B432C" w:rsidP="00914B09">
      <w:pPr>
        <w:numPr>
          <w:ilvl w:val="0"/>
          <w:numId w:val="21"/>
        </w:numPr>
        <w:tabs>
          <w:tab w:val="left" w:pos="284"/>
          <w:tab w:val="left" w:pos="993"/>
        </w:tabs>
        <w:spacing w:after="0" w:line="240" w:lineRule="auto"/>
        <w:ind w:left="0" w:firstLine="0"/>
        <w:jc w:val="both"/>
        <w:rPr>
          <w:rFonts w:ascii="Times New Roman" w:eastAsia="Times New Roman" w:hAnsi="Times New Roman" w:cs="Times New Roman"/>
          <w:sz w:val="28"/>
          <w:szCs w:val="20"/>
          <w:lang w:eastAsia="ru-RU"/>
        </w:rPr>
      </w:pPr>
      <w:r w:rsidRPr="002253FA">
        <w:rPr>
          <w:rFonts w:ascii="Times New Roman" w:eastAsia="Times New Roman" w:hAnsi="Times New Roman" w:cs="Times New Roman"/>
          <w:sz w:val="28"/>
          <w:szCs w:val="20"/>
          <w:lang w:eastAsia="ru-RU"/>
        </w:rPr>
        <w:t>общее количество студентов ГАПОУ«Дрожжановский техникум отраслевых технологий» –З13 чел. (в том числе по специальностям: «Техническое обслуживание и ремонт  автомобильного транспорта» -41 чел., «Технология продукции общественного питания» -35 чел., «Тракторист-машинист сельскохозяйственного производства» - 22 чел., «Повар, кондитер» - 40 чел., «Автомеханик» - 86 чел., «Мастер по обработке цифровой информации» - 20 чел., «Пчеловод» - 25 чел., «Сварщик (электросварочные и газосварочные работы)» - 20 чел., «Продавец, контролер-кассир» - 22</w:t>
      </w:r>
      <w:r>
        <w:rPr>
          <w:rFonts w:ascii="Times New Roman" w:eastAsia="Times New Roman" w:hAnsi="Times New Roman" w:cs="Times New Roman"/>
          <w:sz w:val="28"/>
          <w:szCs w:val="20"/>
          <w:lang w:eastAsia="ru-RU"/>
        </w:rPr>
        <w:t xml:space="preserve"> чел.).</w:t>
      </w:r>
    </w:p>
    <w:p w:rsidR="005B432C" w:rsidRPr="00884B4C"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i/>
          <w:sz w:val="28"/>
          <w:szCs w:val="28"/>
        </w:rPr>
      </w:pPr>
      <w:r w:rsidRPr="00884B4C">
        <w:rPr>
          <w:rFonts w:ascii="Times New Roman" w:eastAsia="Calibri" w:hAnsi="Times New Roman" w:cs="Times New Roman"/>
          <w:i/>
          <w:sz w:val="28"/>
          <w:szCs w:val="28"/>
        </w:rPr>
        <w:t>Ключевые вызовы</w:t>
      </w:r>
    </w:p>
    <w:p w:rsidR="005B432C" w:rsidRPr="001C6764"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b/>
          <w:i/>
          <w:sz w:val="28"/>
          <w:szCs w:val="28"/>
        </w:rPr>
      </w:pPr>
      <w:r w:rsidRPr="001C6764">
        <w:rPr>
          <w:rFonts w:ascii="Times New Roman" w:eastAsia="Calibri" w:hAnsi="Times New Roman" w:cs="Times New Roman"/>
          <w:b/>
          <w:i/>
          <w:sz w:val="28"/>
          <w:szCs w:val="28"/>
        </w:rPr>
        <w:t>Дошкольное образование:</w:t>
      </w:r>
    </w:p>
    <w:p w:rsidR="007175DB" w:rsidRPr="007175DB" w:rsidRDefault="007175DB"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7175DB">
        <w:rPr>
          <w:rFonts w:ascii="Times New Roman" w:eastAsia="Times New Roman" w:hAnsi="Times New Roman" w:cs="Times New Roman"/>
          <w:sz w:val="28"/>
          <w:szCs w:val="20"/>
          <w:lang w:eastAsia="ru-RU"/>
        </w:rPr>
        <w:t>недостаточное использование современных образовательных технологий  в  воспитательно</w:t>
      </w:r>
      <w:r>
        <w:rPr>
          <w:rFonts w:ascii="Times New Roman" w:eastAsia="Times New Roman" w:hAnsi="Times New Roman" w:cs="Times New Roman"/>
          <w:sz w:val="28"/>
          <w:szCs w:val="20"/>
          <w:lang w:eastAsia="ru-RU"/>
        </w:rPr>
        <w:t>-</w:t>
      </w:r>
      <w:r w:rsidRPr="007175DB">
        <w:rPr>
          <w:rFonts w:ascii="Times New Roman" w:eastAsia="Times New Roman" w:hAnsi="Times New Roman" w:cs="Times New Roman"/>
          <w:sz w:val="28"/>
          <w:szCs w:val="20"/>
          <w:lang w:eastAsia="ru-RU"/>
        </w:rPr>
        <w:t>образовательном процессе ДОУ;</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недостаточный уровень охвата дошкольным образованием;</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неудовлетворенная потребность раннего развития детей (до 3-х лет);</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конфликт между глобализацией образования и необходимостью сохранения национальной культуры;</w:t>
      </w:r>
    </w:p>
    <w:p w:rsidR="005B432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lastRenderedPageBreak/>
        <w:t>недостаточное  межведомственное сотрудничество по работе с детьми между социальными, медицинск</w:t>
      </w:r>
      <w:r>
        <w:rPr>
          <w:rFonts w:ascii="Times New Roman" w:eastAsia="Times New Roman" w:hAnsi="Times New Roman" w:cs="Times New Roman"/>
          <w:sz w:val="28"/>
          <w:szCs w:val="20"/>
          <w:lang w:eastAsia="ru-RU"/>
        </w:rPr>
        <w:t>ими и образовательными службами;</w:t>
      </w:r>
    </w:p>
    <w:p w:rsidR="005B432C" w:rsidRPr="002253FA"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Pr="002253FA">
        <w:rPr>
          <w:rFonts w:ascii="Times New Roman" w:eastAsia="Times New Roman" w:hAnsi="Times New Roman" w:cs="Times New Roman"/>
          <w:sz w:val="28"/>
          <w:szCs w:val="20"/>
          <w:lang w:eastAsia="ru-RU"/>
        </w:rPr>
        <w:t>едостаточное обеспечение</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экономики района</w:t>
      </w:r>
      <w:r>
        <w:rPr>
          <w:rFonts w:ascii="Times New Roman" w:eastAsia="Times New Roman" w:hAnsi="Times New Roman" w:cs="Times New Roman"/>
          <w:sz w:val="28"/>
          <w:szCs w:val="20"/>
          <w:lang w:eastAsia="ru-RU"/>
        </w:rPr>
        <w:t xml:space="preserve"> </w:t>
      </w:r>
      <w:r w:rsidRPr="002253FA">
        <w:rPr>
          <w:rFonts w:ascii="Times New Roman" w:eastAsia="Times New Roman" w:hAnsi="Times New Roman" w:cs="Times New Roman"/>
          <w:sz w:val="28"/>
          <w:szCs w:val="20"/>
          <w:lang w:eastAsia="ru-RU"/>
        </w:rPr>
        <w:t>специалистами и квалифицированными рабочими кадрами;</w:t>
      </w:r>
    </w:p>
    <w:p w:rsidR="005B432C" w:rsidRPr="00884B4C" w:rsidRDefault="005B432C" w:rsidP="005B432C">
      <w:pPr>
        <w:pStyle w:val="a3"/>
        <w:tabs>
          <w:tab w:val="left" w:pos="284"/>
          <w:tab w:val="left" w:pos="993"/>
        </w:tabs>
        <w:kinsoku w:val="0"/>
        <w:overflowPunct w:val="0"/>
        <w:ind w:firstLine="709"/>
        <w:jc w:val="both"/>
        <w:textAlignment w:val="baseline"/>
        <w:rPr>
          <w:i/>
          <w:iCs/>
          <w:sz w:val="28"/>
          <w:szCs w:val="28"/>
        </w:rPr>
      </w:pPr>
      <w:r w:rsidRPr="00884B4C">
        <w:rPr>
          <w:i/>
          <w:iCs/>
          <w:sz w:val="28"/>
          <w:szCs w:val="28"/>
        </w:rPr>
        <w:t>Целевое видение и результаты</w:t>
      </w:r>
    </w:p>
    <w:p w:rsidR="005B432C" w:rsidRDefault="005B432C" w:rsidP="00914B09">
      <w:pPr>
        <w:pStyle w:val="a4"/>
        <w:numPr>
          <w:ilvl w:val="0"/>
          <w:numId w:val="23"/>
        </w:numPr>
        <w:tabs>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обеспеченность дошкольным образованием – 80%;</w:t>
      </w:r>
    </w:p>
    <w:p w:rsidR="007175DB" w:rsidRPr="007175DB" w:rsidRDefault="007175DB" w:rsidP="007175DB">
      <w:pPr>
        <w:pStyle w:val="a4"/>
        <w:numPr>
          <w:ilvl w:val="0"/>
          <w:numId w:val="23"/>
        </w:numPr>
        <w:tabs>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7175DB">
        <w:rPr>
          <w:rFonts w:ascii="Times New Roman" w:hAnsi="Times New Roman" w:cs="Times New Roman"/>
          <w:sz w:val="28"/>
          <w:szCs w:val="28"/>
        </w:rPr>
        <w:t>повы</w:t>
      </w:r>
      <w:r w:rsidR="008859F5">
        <w:rPr>
          <w:rFonts w:ascii="Times New Roman" w:hAnsi="Times New Roman" w:cs="Times New Roman"/>
          <w:sz w:val="28"/>
          <w:szCs w:val="28"/>
        </w:rPr>
        <w:t>шение</w:t>
      </w:r>
      <w:r w:rsidRPr="007175DB">
        <w:rPr>
          <w:rFonts w:ascii="Times New Roman" w:hAnsi="Times New Roman" w:cs="Times New Roman"/>
          <w:sz w:val="28"/>
          <w:szCs w:val="28"/>
        </w:rPr>
        <w:t xml:space="preserve"> уров</w:t>
      </w:r>
      <w:r w:rsidR="008859F5">
        <w:rPr>
          <w:rFonts w:ascii="Times New Roman" w:hAnsi="Times New Roman" w:cs="Times New Roman"/>
          <w:sz w:val="28"/>
          <w:szCs w:val="28"/>
        </w:rPr>
        <w:t>ня</w:t>
      </w:r>
      <w:r w:rsidRPr="007175DB">
        <w:rPr>
          <w:rFonts w:ascii="Times New Roman" w:hAnsi="Times New Roman" w:cs="Times New Roman"/>
          <w:sz w:val="28"/>
          <w:szCs w:val="28"/>
        </w:rPr>
        <w:t xml:space="preserve">  профессиональных компетенций педагогических работников</w:t>
      </w:r>
      <w:r>
        <w:rPr>
          <w:rFonts w:ascii="Times New Roman" w:hAnsi="Times New Roman" w:cs="Times New Roman"/>
          <w:sz w:val="28"/>
          <w:szCs w:val="28"/>
        </w:rPr>
        <w:t>;</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модернизировать инфраструктуру с учетом возможностей  гибкого использования;</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активно</w:t>
      </w:r>
      <w:r>
        <w:rPr>
          <w:rFonts w:ascii="Times New Roman" w:eastAsia="Times New Roman" w:hAnsi="Times New Roman" w:cs="Times New Roman"/>
          <w:sz w:val="28"/>
          <w:szCs w:val="20"/>
          <w:lang w:eastAsia="ru-RU"/>
        </w:rPr>
        <w:t>е</w:t>
      </w:r>
      <w:r w:rsidRPr="00884B4C">
        <w:rPr>
          <w:rFonts w:ascii="Times New Roman" w:eastAsia="Times New Roman" w:hAnsi="Times New Roman" w:cs="Times New Roman"/>
          <w:sz w:val="28"/>
          <w:szCs w:val="20"/>
          <w:lang w:eastAsia="ru-RU"/>
        </w:rPr>
        <w:t xml:space="preserve"> использова</w:t>
      </w:r>
      <w:r>
        <w:rPr>
          <w:rFonts w:ascii="Times New Roman" w:eastAsia="Times New Roman" w:hAnsi="Times New Roman" w:cs="Times New Roman"/>
          <w:sz w:val="28"/>
          <w:szCs w:val="20"/>
          <w:lang w:eastAsia="ru-RU"/>
        </w:rPr>
        <w:t>ние</w:t>
      </w:r>
      <w:r w:rsidRPr="00884B4C">
        <w:rPr>
          <w:rFonts w:ascii="Times New Roman" w:eastAsia="Times New Roman" w:hAnsi="Times New Roman" w:cs="Times New Roman"/>
          <w:sz w:val="28"/>
          <w:szCs w:val="20"/>
          <w:lang w:eastAsia="ru-RU"/>
        </w:rPr>
        <w:t xml:space="preserve"> современные технологии; </w:t>
      </w:r>
    </w:p>
    <w:p w:rsidR="005B432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всестороннее исследование состояния дошкольного образования, а также уровня развития детей дошкольного возраста;</w:t>
      </w:r>
    </w:p>
    <w:p w:rsidR="005B432C" w:rsidRPr="002253FA"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Pr>
          <w:rFonts w:ascii="Times New Roman" w:hAnsi="Times New Roman" w:cs="Times New Roman"/>
          <w:sz w:val="28"/>
          <w:szCs w:val="28"/>
        </w:rPr>
        <w:t>- о</w:t>
      </w:r>
      <w:r w:rsidRPr="002253FA">
        <w:rPr>
          <w:rFonts w:ascii="Times New Roman" w:hAnsi="Times New Roman" w:cs="Times New Roman"/>
          <w:sz w:val="28"/>
          <w:szCs w:val="28"/>
        </w:rPr>
        <w:t>беспеченность  экономики района</w:t>
      </w:r>
      <w:r>
        <w:rPr>
          <w:rFonts w:ascii="Times New Roman" w:hAnsi="Times New Roman" w:cs="Times New Roman"/>
          <w:sz w:val="28"/>
          <w:szCs w:val="28"/>
        </w:rPr>
        <w:t xml:space="preserve"> </w:t>
      </w:r>
      <w:r w:rsidRPr="002253FA">
        <w:rPr>
          <w:rFonts w:ascii="Times New Roman" w:hAnsi="Times New Roman" w:cs="Times New Roman"/>
          <w:sz w:val="28"/>
          <w:szCs w:val="28"/>
        </w:rPr>
        <w:t>специалистами и квалифицированными рабочи</w:t>
      </w:r>
      <w:r>
        <w:rPr>
          <w:rFonts w:ascii="Times New Roman" w:hAnsi="Times New Roman" w:cs="Times New Roman"/>
          <w:sz w:val="28"/>
          <w:szCs w:val="28"/>
        </w:rPr>
        <w:t>ми кадрами – 100%.</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i/>
          <w:sz w:val="28"/>
          <w:szCs w:val="28"/>
        </w:rPr>
      </w:pPr>
      <w:r w:rsidRPr="00884B4C">
        <w:rPr>
          <w:rFonts w:ascii="Times New Roman" w:hAnsi="Times New Roman" w:cs="Times New Roman"/>
          <w:i/>
          <w:sz w:val="28"/>
          <w:szCs w:val="28"/>
        </w:rPr>
        <w:t>Направление действий:</w:t>
      </w:r>
    </w:p>
    <w:p w:rsidR="005B432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укрепление связи дошкольных организаций со школами; </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курсы повышения квалификации в рамках персонифицированной модели повышения квалификации</w:t>
      </w:r>
      <w:r>
        <w:rPr>
          <w:rFonts w:ascii="Times New Roman" w:hAnsi="Times New Roman" w:cs="Times New Roman"/>
          <w:sz w:val="28"/>
          <w:szCs w:val="28"/>
        </w:rPr>
        <w:t>;</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муниципальные семинары, тренинги, мастер - классы, практикумы</w:t>
      </w:r>
      <w:r>
        <w:rPr>
          <w:rFonts w:ascii="Times New Roman" w:hAnsi="Times New Roman" w:cs="Times New Roman"/>
          <w:sz w:val="28"/>
          <w:szCs w:val="28"/>
        </w:rPr>
        <w:t>;</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издание сборников эффективного опыта работы по реализации ФГОС ДО</w:t>
      </w:r>
      <w:r>
        <w:rPr>
          <w:rFonts w:ascii="Times New Roman" w:hAnsi="Times New Roman" w:cs="Times New Roman"/>
          <w:sz w:val="28"/>
          <w:szCs w:val="28"/>
        </w:rPr>
        <w:t>;</w:t>
      </w:r>
    </w:p>
    <w:p w:rsidR="008859F5" w:rsidRDefault="00885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59F5">
        <w:rPr>
          <w:rFonts w:ascii="Times New Roman" w:hAnsi="Times New Roman" w:cs="Times New Roman"/>
          <w:sz w:val="28"/>
          <w:szCs w:val="28"/>
        </w:rPr>
        <w:t>информационно - коммуникационные технологии, проектная технология, здоровьесберегающие, игровые</w:t>
      </w:r>
      <w:r>
        <w:rPr>
          <w:rFonts w:ascii="Times New Roman" w:hAnsi="Times New Roman" w:cs="Times New Roman"/>
          <w:sz w:val="28"/>
          <w:szCs w:val="28"/>
        </w:rPr>
        <w:t xml:space="preserve"> технологии;</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ежегодный конкурс на лучший дидактический материал</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разработка и внедрение программы "Дрожжаное - мой край  родной"</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PR- кампания по  пропаганде положительного имиджа ДОУ</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369F5">
        <w:rPr>
          <w:rFonts w:ascii="Times New Roman" w:hAnsi="Times New Roman" w:cs="Times New Roman"/>
          <w:sz w:val="28"/>
          <w:szCs w:val="28"/>
        </w:rPr>
        <w:t>Проект "Раннее развитие"</w:t>
      </w:r>
      <w:r>
        <w:rPr>
          <w:rFonts w:ascii="Times New Roman" w:hAnsi="Times New Roman" w:cs="Times New Roman"/>
          <w:sz w:val="28"/>
          <w:szCs w:val="28"/>
        </w:rPr>
        <w:t>;</w:t>
      </w:r>
    </w:p>
    <w:p w:rsidR="009369F5" w:rsidRDefault="009369F5"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It - детский сад;</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созда</w:t>
      </w:r>
      <w:r>
        <w:rPr>
          <w:rFonts w:ascii="Times New Roman" w:hAnsi="Times New Roman" w:cs="Times New Roman"/>
          <w:sz w:val="28"/>
          <w:szCs w:val="28"/>
        </w:rPr>
        <w:t>ние</w:t>
      </w:r>
      <w:r w:rsidRPr="00884B4C">
        <w:rPr>
          <w:rFonts w:ascii="Times New Roman" w:hAnsi="Times New Roman" w:cs="Times New Roman"/>
          <w:sz w:val="28"/>
          <w:szCs w:val="28"/>
        </w:rPr>
        <w:t xml:space="preserve">  Новобурундуковск</w:t>
      </w:r>
      <w:r>
        <w:rPr>
          <w:rFonts w:ascii="Times New Roman" w:hAnsi="Times New Roman" w:cs="Times New Roman"/>
          <w:sz w:val="28"/>
          <w:szCs w:val="28"/>
        </w:rPr>
        <w:t>ой</w:t>
      </w:r>
      <w:r w:rsidRPr="00884B4C">
        <w:rPr>
          <w:rFonts w:ascii="Times New Roman" w:hAnsi="Times New Roman" w:cs="Times New Roman"/>
          <w:sz w:val="28"/>
          <w:szCs w:val="28"/>
        </w:rPr>
        <w:t xml:space="preserve"> начальн</w:t>
      </w:r>
      <w:r>
        <w:rPr>
          <w:rFonts w:ascii="Times New Roman" w:hAnsi="Times New Roman" w:cs="Times New Roman"/>
          <w:sz w:val="28"/>
          <w:szCs w:val="28"/>
        </w:rPr>
        <w:t>ой школы-</w:t>
      </w:r>
      <w:r w:rsidRPr="00884B4C">
        <w:rPr>
          <w:rFonts w:ascii="Times New Roman" w:hAnsi="Times New Roman" w:cs="Times New Roman"/>
          <w:sz w:val="28"/>
          <w:szCs w:val="28"/>
        </w:rPr>
        <w:t>детск</w:t>
      </w:r>
      <w:r>
        <w:rPr>
          <w:rFonts w:ascii="Times New Roman" w:hAnsi="Times New Roman" w:cs="Times New Roman"/>
          <w:sz w:val="28"/>
          <w:szCs w:val="28"/>
        </w:rPr>
        <w:t>ого</w:t>
      </w:r>
      <w:r w:rsidRPr="00884B4C">
        <w:rPr>
          <w:rFonts w:ascii="Times New Roman" w:hAnsi="Times New Roman" w:cs="Times New Roman"/>
          <w:sz w:val="28"/>
          <w:szCs w:val="28"/>
        </w:rPr>
        <w:t xml:space="preserve"> сад</w:t>
      </w:r>
      <w:r>
        <w:rPr>
          <w:rFonts w:ascii="Times New Roman" w:hAnsi="Times New Roman" w:cs="Times New Roman"/>
          <w:sz w:val="28"/>
          <w:szCs w:val="28"/>
        </w:rPr>
        <w:t>а</w:t>
      </w:r>
      <w:r w:rsidRPr="00884B4C">
        <w:rPr>
          <w:rFonts w:ascii="Times New Roman" w:hAnsi="Times New Roman" w:cs="Times New Roman"/>
          <w:sz w:val="28"/>
          <w:szCs w:val="28"/>
        </w:rPr>
        <w:t>;</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строительство Татарско – </w:t>
      </w:r>
      <w:r>
        <w:rPr>
          <w:rFonts w:ascii="Times New Roman" w:hAnsi="Times New Roman" w:cs="Times New Roman"/>
          <w:sz w:val="28"/>
          <w:szCs w:val="28"/>
        </w:rPr>
        <w:t>Шатрашанской начальной школы-</w:t>
      </w:r>
      <w:r w:rsidRPr="00884B4C">
        <w:rPr>
          <w:rFonts w:ascii="Times New Roman" w:hAnsi="Times New Roman" w:cs="Times New Roman"/>
          <w:sz w:val="28"/>
          <w:szCs w:val="28"/>
        </w:rPr>
        <w:t>детского сада в составе многофункционального центра;</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капитальный ремонт Городищенского детского сада, Стародрожжановской начальной школы – детского сада:</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реализация проекта «Раннее развитие», включающей  в себя создание клубов раннего развития на базе дошкольных организаций, особую поддержку детей в трудной ситуации, включая детей с ограниченными возможностями здоровья;</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системное использование здо</w:t>
      </w:r>
      <w:r>
        <w:rPr>
          <w:rFonts w:ascii="Times New Roman" w:hAnsi="Times New Roman" w:cs="Times New Roman"/>
          <w:sz w:val="28"/>
          <w:szCs w:val="28"/>
        </w:rPr>
        <w:t>ровьесберегающих, информационно-</w:t>
      </w:r>
      <w:r w:rsidRPr="00884B4C">
        <w:rPr>
          <w:rFonts w:ascii="Times New Roman" w:hAnsi="Times New Roman" w:cs="Times New Roman"/>
          <w:sz w:val="28"/>
          <w:szCs w:val="28"/>
        </w:rPr>
        <w:t>коммуникационных технологий и технологии исследовательской деятельности;</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реализация программы по обучению двум государственным языкам и программ, направленных на сохранение национальной культуры, подготовку детей к современному школьному образованию;</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организация исследования уровня детей дошкольного возраста;</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участие в республиканских и федеральных грантах по поддержке инноваций в дошкольном образовании;</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eastAsia="Times New Roman" w:hAnsi="Times New Roman" w:cs="Times New Roman"/>
          <w:sz w:val="28"/>
          <w:szCs w:val="20"/>
          <w:lang w:eastAsia="ru-RU"/>
        </w:rPr>
      </w:pPr>
      <w:r w:rsidRPr="00884B4C">
        <w:rPr>
          <w:rFonts w:ascii="Times New Roman" w:hAnsi="Times New Roman" w:cs="Times New Roman"/>
          <w:sz w:val="28"/>
          <w:szCs w:val="28"/>
        </w:rPr>
        <w:lastRenderedPageBreak/>
        <w:t>- создание механизмов межведомственной кооперации и индивидуального сопровождения детей.</w:t>
      </w:r>
    </w:p>
    <w:p w:rsidR="005B432C" w:rsidRPr="001C6764" w:rsidRDefault="005B432C" w:rsidP="005B432C">
      <w:pPr>
        <w:tabs>
          <w:tab w:val="left" w:pos="284"/>
          <w:tab w:val="left" w:pos="993"/>
        </w:tabs>
        <w:spacing w:after="0" w:line="240" w:lineRule="auto"/>
        <w:ind w:firstLine="709"/>
        <w:jc w:val="both"/>
        <w:rPr>
          <w:rFonts w:ascii="Times New Roman" w:eastAsia="Times New Roman" w:hAnsi="Times New Roman" w:cs="Times New Roman"/>
          <w:b/>
          <w:i/>
          <w:sz w:val="28"/>
          <w:szCs w:val="20"/>
          <w:lang w:eastAsia="ru-RU"/>
        </w:rPr>
      </w:pPr>
      <w:r w:rsidRPr="001C6764">
        <w:rPr>
          <w:rFonts w:ascii="Times New Roman" w:eastAsia="Times New Roman" w:hAnsi="Times New Roman" w:cs="Times New Roman"/>
          <w:b/>
          <w:i/>
          <w:sz w:val="28"/>
          <w:szCs w:val="20"/>
          <w:lang w:eastAsia="ru-RU"/>
        </w:rPr>
        <w:t>Общее (школьное) образование:</w:t>
      </w:r>
    </w:p>
    <w:p w:rsidR="005B432C" w:rsidRPr="00884B4C"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i/>
          <w:sz w:val="28"/>
          <w:szCs w:val="28"/>
        </w:rPr>
      </w:pPr>
      <w:r w:rsidRPr="00884B4C">
        <w:rPr>
          <w:rFonts w:ascii="Times New Roman" w:eastAsia="Calibri" w:hAnsi="Times New Roman" w:cs="Times New Roman"/>
          <w:i/>
          <w:sz w:val="28"/>
          <w:szCs w:val="28"/>
        </w:rPr>
        <w:t>Ключевые вызовы</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необходимость привлечения и обновление кадрового состава сферы образования;</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недостаточный уровень результатов ЕГЭ относительно среднереспубликанских показателей;</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необходимость введения новых федеральных государственных Стандартов уровней образования в условиях доминирования традиционных педагогических подходов;</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отставание образовательных технологий и практик преподавания от потребностей и возможностей обучающихся;</w:t>
      </w:r>
    </w:p>
    <w:p w:rsidR="005B432C" w:rsidRPr="00884B4C" w:rsidRDefault="005B432C"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xml:space="preserve"> необходимость обеспечения  инклюзивное образование для детей с ограниченными возможностями здоровья;</w:t>
      </w:r>
    </w:p>
    <w:p w:rsidR="005B432C" w:rsidRDefault="00AD751A" w:rsidP="00914B09">
      <w:pPr>
        <w:numPr>
          <w:ilvl w:val="0"/>
          <w:numId w:val="21"/>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н</w:t>
      </w:r>
      <w:r w:rsidR="005B432C" w:rsidRPr="00884B4C">
        <w:rPr>
          <w:rFonts w:ascii="Times New Roman" w:eastAsia="Times New Roman" w:hAnsi="Times New Roman" w:cs="Times New Roman"/>
          <w:sz w:val="28"/>
          <w:szCs w:val="20"/>
          <w:lang w:eastAsia="ru-RU"/>
        </w:rPr>
        <w:t xml:space="preserve">едостаточный </w:t>
      </w:r>
      <w:r w:rsidR="009369F5">
        <w:rPr>
          <w:rFonts w:ascii="Times New Roman" w:eastAsia="Times New Roman" w:hAnsi="Times New Roman" w:cs="Times New Roman"/>
          <w:sz w:val="28"/>
          <w:szCs w:val="20"/>
          <w:lang w:eastAsia="ru-RU"/>
        </w:rPr>
        <w:t>уровень внеурочной деятельности;</w:t>
      </w:r>
    </w:p>
    <w:p w:rsidR="009369F5" w:rsidRDefault="009369F5" w:rsidP="009369F5">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9369F5">
        <w:rPr>
          <w:rFonts w:ascii="Times New Roman" w:eastAsia="Times New Roman" w:hAnsi="Times New Roman" w:cs="Times New Roman"/>
          <w:sz w:val="28"/>
          <w:szCs w:val="20"/>
          <w:lang w:eastAsia="ru-RU"/>
        </w:rPr>
        <w:t>отставание образовательных технологий  и практик преподавания от потребностей и возможностей  обучающихся</w:t>
      </w:r>
      <w:r>
        <w:rPr>
          <w:rFonts w:ascii="Times New Roman" w:eastAsia="Times New Roman" w:hAnsi="Times New Roman" w:cs="Times New Roman"/>
          <w:sz w:val="28"/>
          <w:szCs w:val="20"/>
          <w:lang w:eastAsia="ru-RU"/>
        </w:rPr>
        <w:t>;</w:t>
      </w:r>
    </w:p>
    <w:p w:rsidR="009D5F3D" w:rsidRDefault="00B02299" w:rsidP="009369F5">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9369F5">
        <w:rPr>
          <w:rFonts w:ascii="Times New Roman" w:eastAsia="Times New Roman" w:hAnsi="Times New Roman" w:cs="Times New Roman"/>
          <w:sz w:val="28"/>
          <w:szCs w:val="20"/>
          <w:lang w:eastAsia="ru-RU"/>
        </w:rPr>
        <w:t>недостаточное использование  современных  образовательных  технологий</w:t>
      </w:r>
      <w:r w:rsidR="00AD751A">
        <w:rPr>
          <w:rFonts w:ascii="Times New Roman" w:eastAsia="Times New Roman" w:hAnsi="Times New Roman" w:cs="Times New Roman"/>
          <w:sz w:val="28"/>
          <w:szCs w:val="20"/>
          <w:lang w:eastAsia="ru-RU"/>
        </w:rPr>
        <w:t>;</w:t>
      </w:r>
    </w:p>
    <w:p w:rsidR="009D5F3D" w:rsidRPr="00AD751A" w:rsidRDefault="00B02299" w:rsidP="00AD751A">
      <w:pPr>
        <w:numPr>
          <w:ilvl w:val="0"/>
          <w:numId w:val="21"/>
        </w:numPr>
        <w:tabs>
          <w:tab w:val="left" w:pos="284"/>
          <w:tab w:val="left" w:pos="993"/>
        </w:tabs>
        <w:spacing w:after="0" w:line="240" w:lineRule="auto"/>
        <w:ind w:left="709" w:firstLine="0"/>
        <w:jc w:val="both"/>
        <w:rPr>
          <w:rFonts w:ascii="Times New Roman" w:eastAsia="Times New Roman" w:hAnsi="Times New Roman" w:cs="Times New Roman"/>
          <w:sz w:val="28"/>
          <w:szCs w:val="20"/>
          <w:lang w:eastAsia="ru-RU"/>
        </w:rPr>
      </w:pPr>
      <w:r w:rsidRPr="00AD751A">
        <w:rPr>
          <w:rFonts w:ascii="Times New Roman" w:eastAsia="Times New Roman" w:hAnsi="Times New Roman" w:cs="Times New Roman"/>
          <w:sz w:val="28"/>
          <w:szCs w:val="20"/>
          <w:lang w:eastAsia="ru-RU"/>
        </w:rPr>
        <w:t>низкая результативность работы с одаренными детьми, особенно по естественно - математическому направлению</w:t>
      </w:r>
      <w:r w:rsidR="00AD751A">
        <w:rPr>
          <w:rFonts w:ascii="Times New Roman" w:eastAsia="Times New Roman" w:hAnsi="Times New Roman" w:cs="Times New Roman"/>
          <w:sz w:val="28"/>
          <w:szCs w:val="20"/>
          <w:lang w:eastAsia="ru-RU"/>
        </w:rPr>
        <w:t>;</w:t>
      </w:r>
    </w:p>
    <w:p w:rsidR="005B432C" w:rsidRPr="00884B4C" w:rsidRDefault="009369F5" w:rsidP="005B432C">
      <w:pPr>
        <w:pStyle w:val="a3"/>
        <w:tabs>
          <w:tab w:val="left" w:pos="284"/>
          <w:tab w:val="left" w:pos="993"/>
        </w:tabs>
        <w:kinsoku w:val="0"/>
        <w:overflowPunct w:val="0"/>
        <w:ind w:firstLine="709"/>
        <w:jc w:val="both"/>
        <w:textAlignment w:val="baseline"/>
        <w:rPr>
          <w:i/>
          <w:iCs/>
          <w:sz w:val="28"/>
          <w:szCs w:val="28"/>
        </w:rPr>
      </w:pPr>
      <w:r>
        <w:rPr>
          <w:i/>
          <w:iCs/>
          <w:sz w:val="28"/>
          <w:szCs w:val="28"/>
        </w:rPr>
        <w:t>Ц</w:t>
      </w:r>
      <w:r w:rsidR="005B432C" w:rsidRPr="00884B4C">
        <w:rPr>
          <w:i/>
          <w:iCs/>
          <w:sz w:val="28"/>
          <w:szCs w:val="28"/>
        </w:rPr>
        <w:t>елевое видение и результаты</w:t>
      </w:r>
    </w:p>
    <w:p w:rsidR="00AD751A" w:rsidRDefault="00AD751A"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формирование конкурентоспособного выпускника;</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повы</w:t>
      </w:r>
      <w:r>
        <w:rPr>
          <w:rFonts w:ascii="Times New Roman" w:hAnsi="Times New Roman" w:cs="Times New Roman"/>
          <w:sz w:val="28"/>
          <w:szCs w:val="28"/>
        </w:rPr>
        <w:t>шение</w:t>
      </w:r>
      <w:r w:rsidRPr="00884B4C">
        <w:rPr>
          <w:rFonts w:ascii="Times New Roman" w:hAnsi="Times New Roman" w:cs="Times New Roman"/>
          <w:sz w:val="28"/>
          <w:szCs w:val="28"/>
        </w:rPr>
        <w:t xml:space="preserve"> профессиональн</w:t>
      </w:r>
      <w:r>
        <w:rPr>
          <w:rFonts w:ascii="Times New Roman" w:hAnsi="Times New Roman" w:cs="Times New Roman"/>
          <w:sz w:val="28"/>
          <w:szCs w:val="28"/>
        </w:rPr>
        <w:t>ой</w:t>
      </w:r>
      <w:r w:rsidRPr="00884B4C">
        <w:rPr>
          <w:rFonts w:ascii="Times New Roman" w:hAnsi="Times New Roman" w:cs="Times New Roman"/>
          <w:sz w:val="28"/>
          <w:szCs w:val="28"/>
        </w:rPr>
        <w:t xml:space="preserve"> компетентнос</w:t>
      </w:r>
      <w:r>
        <w:rPr>
          <w:rFonts w:ascii="Times New Roman" w:hAnsi="Times New Roman" w:cs="Times New Roman"/>
          <w:sz w:val="28"/>
          <w:szCs w:val="28"/>
        </w:rPr>
        <w:t>ти</w:t>
      </w:r>
      <w:r w:rsidRPr="00884B4C">
        <w:rPr>
          <w:rFonts w:ascii="Times New Roman" w:hAnsi="Times New Roman" w:cs="Times New Roman"/>
          <w:sz w:val="28"/>
          <w:szCs w:val="28"/>
        </w:rPr>
        <w:t xml:space="preserve"> руководителей образовательных организаций;</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достижение среднереспубликанских показателей по итогам государственной итоговой аттестации;</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достижение  среднереспубликанских значений по реализации профильного обучения;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w:t>
      </w:r>
      <w:r>
        <w:rPr>
          <w:rFonts w:ascii="Times New Roman" w:hAnsi="Times New Roman" w:cs="Times New Roman"/>
          <w:sz w:val="28"/>
          <w:szCs w:val="28"/>
        </w:rPr>
        <w:t>ация</w:t>
      </w:r>
      <w:r w:rsidRPr="00884B4C">
        <w:rPr>
          <w:rFonts w:ascii="Times New Roman" w:hAnsi="Times New Roman" w:cs="Times New Roman"/>
          <w:sz w:val="28"/>
          <w:szCs w:val="28"/>
        </w:rPr>
        <w:t xml:space="preserve"> инклюзивно</w:t>
      </w:r>
      <w:r>
        <w:rPr>
          <w:rFonts w:ascii="Times New Roman" w:hAnsi="Times New Roman" w:cs="Times New Roman"/>
          <w:sz w:val="28"/>
          <w:szCs w:val="28"/>
        </w:rPr>
        <w:t>го образования</w:t>
      </w:r>
      <w:r w:rsidRPr="00884B4C">
        <w:rPr>
          <w:rFonts w:ascii="Times New Roman" w:hAnsi="Times New Roman" w:cs="Times New Roman"/>
          <w:sz w:val="28"/>
          <w:szCs w:val="28"/>
        </w:rPr>
        <w:t xml:space="preserve"> для лиц с ограниченными возможностями здоровья;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приоритетное направление развитию образования в сфере информационных технологий и математики;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выявл</w:t>
      </w:r>
      <w:r>
        <w:rPr>
          <w:rFonts w:ascii="Times New Roman" w:hAnsi="Times New Roman" w:cs="Times New Roman"/>
          <w:sz w:val="28"/>
          <w:szCs w:val="28"/>
        </w:rPr>
        <w:t>ение</w:t>
      </w:r>
      <w:r w:rsidRPr="00884B4C">
        <w:rPr>
          <w:rFonts w:ascii="Times New Roman" w:hAnsi="Times New Roman" w:cs="Times New Roman"/>
          <w:sz w:val="28"/>
          <w:szCs w:val="28"/>
        </w:rPr>
        <w:t xml:space="preserve"> и поддерж</w:t>
      </w:r>
      <w:r>
        <w:rPr>
          <w:rFonts w:ascii="Times New Roman" w:hAnsi="Times New Roman" w:cs="Times New Roman"/>
          <w:sz w:val="28"/>
          <w:szCs w:val="28"/>
        </w:rPr>
        <w:t>ка</w:t>
      </w:r>
      <w:r w:rsidRPr="00884B4C">
        <w:rPr>
          <w:rFonts w:ascii="Times New Roman" w:hAnsi="Times New Roman" w:cs="Times New Roman"/>
          <w:sz w:val="28"/>
          <w:szCs w:val="28"/>
        </w:rPr>
        <w:t xml:space="preserve"> талантливых детей и подростков;</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расшир</w:t>
      </w:r>
      <w:r>
        <w:rPr>
          <w:rFonts w:ascii="Times New Roman" w:hAnsi="Times New Roman" w:cs="Times New Roman"/>
          <w:sz w:val="28"/>
          <w:szCs w:val="28"/>
        </w:rPr>
        <w:t>ение</w:t>
      </w:r>
      <w:r w:rsidRPr="00884B4C">
        <w:rPr>
          <w:rFonts w:ascii="Times New Roman" w:hAnsi="Times New Roman" w:cs="Times New Roman"/>
          <w:sz w:val="28"/>
          <w:szCs w:val="28"/>
        </w:rPr>
        <w:t xml:space="preserve"> возможности семей, общественных организаций и бизнеса для участия в образовательном процессе, оценке качества образования и управления школами;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w:t>
      </w:r>
      <w:r>
        <w:rPr>
          <w:rFonts w:ascii="Times New Roman" w:hAnsi="Times New Roman" w:cs="Times New Roman"/>
          <w:sz w:val="28"/>
          <w:szCs w:val="28"/>
        </w:rPr>
        <w:t>ение</w:t>
      </w:r>
      <w:r w:rsidRPr="00884B4C">
        <w:rPr>
          <w:rFonts w:ascii="Times New Roman" w:hAnsi="Times New Roman" w:cs="Times New Roman"/>
          <w:sz w:val="28"/>
          <w:szCs w:val="28"/>
        </w:rPr>
        <w:t xml:space="preserve"> реализаци</w:t>
      </w:r>
      <w:r>
        <w:rPr>
          <w:rFonts w:ascii="Times New Roman" w:hAnsi="Times New Roman" w:cs="Times New Roman"/>
          <w:sz w:val="28"/>
          <w:szCs w:val="28"/>
        </w:rPr>
        <w:t>и</w:t>
      </w:r>
      <w:r w:rsidRPr="00884B4C">
        <w:rPr>
          <w:rFonts w:ascii="Times New Roman" w:hAnsi="Times New Roman" w:cs="Times New Roman"/>
          <w:sz w:val="28"/>
          <w:szCs w:val="28"/>
        </w:rPr>
        <w:t xml:space="preserve"> государственной национальной политики;</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обнов</w:t>
      </w:r>
      <w:r>
        <w:rPr>
          <w:rFonts w:ascii="Times New Roman" w:hAnsi="Times New Roman" w:cs="Times New Roman"/>
          <w:sz w:val="28"/>
          <w:szCs w:val="28"/>
        </w:rPr>
        <w:t>ление</w:t>
      </w:r>
      <w:r w:rsidRPr="00884B4C">
        <w:rPr>
          <w:rFonts w:ascii="Times New Roman" w:hAnsi="Times New Roman" w:cs="Times New Roman"/>
          <w:sz w:val="28"/>
          <w:szCs w:val="28"/>
        </w:rPr>
        <w:t xml:space="preserve">  структуры сети образовательных учреждений</w:t>
      </w:r>
      <w:r w:rsidR="009369F5">
        <w:rPr>
          <w:rFonts w:ascii="Times New Roman" w:hAnsi="Times New Roman" w:cs="Times New Roman"/>
          <w:sz w:val="28"/>
          <w:szCs w:val="28"/>
        </w:rPr>
        <w:t>;</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 xml:space="preserve">включить образовательные организации в </w:t>
      </w:r>
      <w:r>
        <w:rPr>
          <w:rFonts w:ascii="Times New Roman" w:hAnsi="Times New Roman" w:cs="Times New Roman"/>
          <w:sz w:val="28"/>
          <w:szCs w:val="28"/>
        </w:rPr>
        <w:t>процесс инновационного развития;</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повысить охват профиль</w:t>
      </w:r>
      <w:r w:rsidR="00AD751A">
        <w:rPr>
          <w:rFonts w:ascii="Times New Roman" w:hAnsi="Times New Roman" w:cs="Times New Roman"/>
          <w:sz w:val="28"/>
          <w:szCs w:val="28"/>
        </w:rPr>
        <w:t xml:space="preserve">ным </w:t>
      </w:r>
      <w:r w:rsidRPr="009369F5">
        <w:rPr>
          <w:rFonts w:ascii="Times New Roman" w:hAnsi="Times New Roman" w:cs="Times New Roman"/>
          <w:sz w:val="28"/>
          <w:szCs w:val="28"/>
        </w:rPr>
        <w:t>образованием</w:t>
      </w:r>
      <w:r>
        <w:rPr>
          <w:rFonts w:ascii="Times New Roman" w:hAnsi="Times New Roman" w:cs="Times New Roman"/>
          <w:sz w:val="28"/>
          <w:szCs w:val="28"/>
        </w:rPr>
        <w:t>;</w:t>
      </w:r>
    </w:p>
    <w:p w:rsid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обеспечить участие потребителей  образовательных услуг и  общественных институтов в  контроле и оценке качества образования</w:t>
      </w:r>
      <w:r>
        <w:rPr>
          <w:rFonts w:ascii="Times New Roman" w:hAnsi="Times New Roman" w:cs="Times New Roman"/>
          <w:sz w:val="28"/>
          <w:szCs w:val="28"/>
        </w:rPr>
        <w:t>;</w:t>
      </w:r>
    </w:p>
    <w:p w:rsid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изменить  роль учителя в образовательном процессе;</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внедрить Стандарт инклюзивного образования</w:t>
      </w:r>
      <w:r>
        <w:rPr>
          <w:rFonts w:ascii="Times New Roman" w:hAnsi="Times New Roman" w:cs="Times New Roman"/>
          <w:sz w:val="28"/>
          <w:szCs w:val="28"/>
        </w:rPr>
        <w:t>;</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lastRenderedPageBreak/>
        <w:t>системная профориентационная работа в школе</w:t>
      </w:r>
      <w:r>
        <w:rPr>
          <w:rFonts w:ascii="Times New Roman" w:hAnsi="Times New Roman" w:cs="Times New Roman"/>
          <w:sz w:val="28"/>
          <w:szCs w:val="28"/>
        </w:rPr>
        <w:t>;</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создать</w:t>
      </w:r>
      <w:r>
        <w:rPr>
          <w:rFonts w:ascii="Times New Roman" w:hAnsi="Times New Roman" w:cs="Times New Roman"/>
          <w:sz w:val="28"/>
          <w:szCs w:val="28"/>
        </w:rPr>
        <w:t xml:space="preserve"> </w:t>
      </w:r>
      <w:r w:rsidRPr="00AD751A">
        <w:rPr>
          <w:rFonts w:ascii="Times New Roman" w:hAnsi="Times New Roman" w:cs="Times New Roman"/>
          <w:sz w:val="28"/>
          <w:szCs w:val="28"/>
        </w:rPr>
        <w:t xml:space="preserve">условия для реализации Стратегии </w:t>
      </w:r>
      <w:r>
        <w:rPr>
          <w:rFonts w:ascii="Times New Roman" w:hAnsi="Times New Roman" w:cs="Times New Roman"/>
          <w:sz w:val="28"/>
          <w:szCs w:val="28"/>
        </w:rPr>
        <w:t>развития воспитания обучающихся;</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созда</w:t>
      </w:r>
      <w:r>
        <w:rPr>
          <w:rFonts w:ascii="Times New Roman" w:hAnsi="Times New Roman" w:cs="Times New Roman"/>
          <w:sz w:val="28"/>
          <w:szCs w:val="28"/>
        </w:rPr>
        <w:t>ние</w:t>
      </w:r>
      <w:r w:rsidRPr="00AD751A">
        <w:rPr>
          <w:rFonts w:ascii="Times New Roman" w:hAnsi="Times New Roman" w:cs="Times New Roman"/>
          <w:sz w:val="28"/>
          <w:szCs w:val="28"/>
        </w:rPr>
        <w:t xml:space="preserve"> услови</w:t>
      </w:r>
      <w:r>
        <w:rPr>
          <w:rFonts w:ascii="Times New Roman" w:hAnsi="Times New Roman" w:cs="Times New Roman"/>
          <w:sz w:val="28"/>
          <w:szCs w:val="28"/>
        </w:rPr>
        <w:t>й</w:t>
      </w:r>
      <w:r w:rsidRPr="00AD751A">
        <w:rPr>
          <w:rFonts w:ascii="Times New Roman" w:hAnsi="Times New Roman" w:cs="Times New Roman"/>
          <w:sz w:val="28"/>
          <w:szCs w:val="28"/>
        </w:rPr>
        <w:t xml:space="preserve"> для воспитания семейных ценностей</w:t>
      </w:r>
      <w:r>
        <w:rPr>
          <w:rFonts w:ascii="Times New Roman" w:hAnsi="Times New Roman" w:cs="Times New Roman"/>
          <w:sz w:val="28"/>
          <w:szCs w:val="28"/>
        </w:rPr>
        <w:t>;</w:t>
      </w:r>
    </w:p>
    <w:p w:rsidR="00AD751A" w:rsidRPr="009369F5" w:rsidRDefault="00AD751A"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i/>
          <w:sz w:val="28"/>
          <w:szCs w:val="28"/>
        </w:rPr>
      </w:pPr>
      <w:r w:rsidRPr="00884B4C">
        <w:rPr>
          <w:rFonts w:ascii="Times New Roman" w:hAnsi="Times New Roman" w:cs="Times New Roman"/>
          <w:i/>
          <w:sz w:val="28"/>
          <w:szCs w:val="28"/>
        </w:rPr>
        <w:t>Направление действий: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адресная поддержка студентов, желающих вернуться на работу в район, организация и проведение встреч со студентами в ВУЗах;</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целевая подготовка по специальностям педагогической направленности;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Ассоциации молодых педагогов;</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профессиональное развитие молодых педагогов;</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н</w:t>
      </w:r>
      <w:r w:rsidRPr="009369F5">
        <w:rPr>
          <w:rFonts w:ascii="Times New Roman" w:hAnsi="Times New Roman" w:cs="Times New Roman"/>
          <w:sz w:val="28"/>
          <w:szCs w:val="28"/>
        </w:rPr>
        <w:t>аставничество над молодыми педагогами с целью сопровождения профессионального развития молодых педагогов</w:t>
      </w:r>
      <w:r>
        <w:rPr>
          <w:rFonts w:ascii="Times New Roman" w:hAnsi="Times New Roman" w:cs="Times New Roman"/>
          <w:sz w:val="28"/>
          <w:szCs w:val="28"/>
        </w:rPr>
        <w:t>;</w:t>
      </w:r>
    </w:p>
    <w:p w:rsidR="005B432C" w:rsidRPr="00884B4C" w:rsidRDefault="005B432C" w:rsidP="00914B09">
      <w:pPr>
        <w:pStyle w:val="a4"/>
        <w:numPr>
          <w:ilvl w:val="0"/>
          <w:numId w:val="24"/>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Совета директоров, реализация комплекса мероприятий по повышению профессиональных компетенций управленческих кадров;</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ресурсных центров по подготовке к ЕГЭ и систему межшкольных консультаций;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обеспеч</w:t>
      </w:r>
      <w:r>
        <w:rPr>
          <w:rFonts w:ascii="Times New Roman" w:hAnsi="Times New Roman" w:cs="Times New Roman"/>
          <w:sz w:val="28"/>
          <w:szCs w:val="28"/>
        </w:rPr>
        <w:t>ение подготовки</w:t>
      </w:r>
      <w:r w:rsidRPr="00884B4C">
        <w:rPr>
          <w:rFonts w:ascii="Times New Roman" w:hAnsi="Times New Roman" w:cs="Times New Roman"/>
          <w:sz w:val="28"/>
          <w:szCs w:val="28"/>
        </w:rPr>
        <w:t xml:space="preserve"> кадров и открыт</w:t>
      </w:r>
      <w:r>
        <w:rPr>
          <w:rFonts w:ascii="Times New Roman" w:hAnsi="Times New Roman" w:cs="Times New Roman"/>
          <w:sz w:val="28"/>
          <w:szCs w:val="28"/>
        </w:rPr>
        <w:t>ие</w:t>
      </w:r>
      <w:r w:rsidRPr="00884B4C">
        <w:rPr>
          <w:rFonts w:ascii="Times New Roman" w:hAnsi="Times New Roman" w:cs="Times New Roman"/>
          <w:sz w:val="28"/>
          <w:szCs w:val="28"/>
        </w:rPr>
        <w:t xml:space="preserve"> коррекционн</w:t>
      </w:r>
      <w:r>
        <w:rPr>
          <w:rFonts w:ascii="Times New Roman" w:hAnsi="Times New Roman" w:cs="Times New Roman"/>
          <w:sz w:val="28"/>
          <w:szCs w:val="28"/>
        </w:rPr>
        <w:t>ого</w:t>
      </w:r>
      <w:r w:rsidRPr="00884B4C">
        <w:rPr>
          <w:rFonts w:ascii="Times New Roman" w:hAnsi="Times New Roman" w:cs="Times New Roman"/>
          <w:sz w:val="28"/>
          <w:szCs w:val="28"/>
        </w:rPr>
        <w:t xml:space="preserve"> класс</w:t>
      </w:r>
      <w:r>
        <w:rPr>
          <w:rFonts w:ascii="Times New Roman" w:hAnsi="Times New Roman" w:cs="Times New Roman"/>
          <w:sz w:val="28"/>
          <w:szCs w:val="28"/>
        </w:rPr>
        <w:t>а</w:t>
      </w:r>
      <w:r w:rsidRPr="00884B4C">
        <w:rPr>
          <w:rFonts w:ascii="Times New Roman" w:hAnsi="Times New Roman" w:cs="Times New Roman"/>
          <w:sz w:val="28"/>
          <w:szCs w:val="28"/>
        </w:rPr>
        <w:t xml:space="preserve"> для обучения детей с ограниченными возможностями здоровья;</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совместные мероприятия</w:t>
      </w:r>
      <w:r>
        <w:rPr>
          <w:rFonts w:ascii="Times New Roman" w:hAnsi="Times New Roman" w:cs="Times New Roman"/>
          <w:sz w:val="28"/>
          <w:szCs w:val="28"/>
        </w:rPr>
        <w:t xml:space="preserve"> </w:t>
      </w:r>
      <w:r w:rsidRPr="00AD751A">
        <w:rPr>
          <w:rFonts w:ascii="Times New Roman" w:hAnsi="Times New Roman" w:cs="Times New Roman"/>
          <w:sz w:val="28"/>
          <w:szCs w:val="28"/>
        </w:rPr>
        <w:t>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w:t>
      </w:r>
      <w:r>
        <w:rPr>
          <w:rFonts w:ascii="Times New Roman" w:hAnsi="Times New Roman" w:cs="Times New Roman"/>
          <w:sz w:val="28"/>
          <w:szCs w:val="28"/>
        </w:rPr>
        <w:t>льному самоопределению учащихся;</w:t>
      </w:r>
    </w:p>
    <w:p w:rsidR="00AD751A" w:rsidRPr="00AD751A" w:rsidRDefault="00AD751A" w:rsidP="00AD751A">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AD751A">
        <w:rPr>
          <w:rFonts w:ascii="Times New Roman" w:hAnsi="Times New Roman" w:cs="Times New Roman"/>
          <w:sz w:val="28"/>
          <w:szCs w:val="28"/>
        </w:rPr>
        <w:t>Проект  "Химическ</w:t>
      </w:r>
      <w:r>
        <w:rPr>
          <w:rFonts w:ascii="Times New Roman" w:hAnsi="Times New Roman" w:cs="Times New Roman"/>
          <w:sz w:val="28"/>
          <w:szCs w:val="28"/>
        </w:rPr>
        <w:t>ая лаборатория" на базе Алешкин-</w:t>
      </w:r>
      <w:r w:rsidRPr="00AD751A">
        <w:rPr>
          <w:rFonts w:ascii="Times New Roman" w:hAnsi="Times New Roman" w:cs="Times New Roman"/>
          <w:sz w:val="28"/>
          <w:szCs w:val="28"/>
        </w:rPr>
        <w:t xml:space="preserve">Саплыкской </w:t>
      </w:r>
      <w:r>
        <w:rPr>
          <w:rFonts w:ascii="Times New Roman" w:hAnsi="Times New Roman" w:cs="Times New Roman"/>
          <w:sz w:val="28"/>
          <w:szCs w:val="28"/>
        </w:rPr>
        <w:t>СОШ;</w:t>
      </w:r>
    </w:p>
    <w:p w:rsidR="00AD751A" w:rsidRPr="00884B4C" w:rsidRDefault="00AD751A"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продолжение реализации информационно</w:t>
      </w:r>
      <w:r>
        <w:rPr>
          <w:rFonts w:ascii="Times New Roman" w:hAnsi="Times New Roman" w:cs="Times New Roman"/>
          <w:sz w:val="28"/>
          <w:szCs w:val="28"/>
        </w:rPr>
        <w:t>-</w:t>
      </w:r>
      <w:r w:rsidR="00AD751A">
        <w:rPr>
          <w:rFonts w:ascii="Times New Roman" w:hAnsi="Times New Roman" w:cs="Times New Roman"/>
          <w:sz w:val="28"/>
          <w:szCs w:val="28"/>
        </w:rPr>
        <w:t>т</w:t>
      </w:r>
      <w:r w:rsidRPr="00884B4C">
        <w:rPr>
          <w:rFonts w:ascii="Times New Roman" w:hAnsi="Times New Roman" w:cs="Times New Roman"/>
          <w:sz w:val="28"/>
          <w:szCs w:val="28"/>
        </w:rPr>
        <w:t>ехнологического профиля в школах;</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расширение внеурочной деятельности с акцентом на информатику  и математику; </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w:t>
      </w:r>
      <w:r w:rsidR="00AD751A">
        <w:rPr>
          <w:rFonts w:ascii="Times New Roman" w:hAnsi="Times New Roman" w:cs="Times New Roman"/>
          <w:sz w:val="28"/>
          <w:szCs w:val="28"/>
        </w:rPr>
        <w:t xml:space="preserve"> </w:t>
      </w:r>
      <w:r w:rsidRPr="00884B4C">
        <w:rPr>
          <w:rFonts w:ascii="Times New Roman" w:hAnsi="Times New Roman" w:cs="Times New Roman"/>
          <w:sz w:val="28"/>
          <w:szCs w:val="28"/>
        </w:rPr>
        <w:t>базовых площадок по работе с одаренными детьми;</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тренировочных сборов по подготовке к региональному этапу олимпиад;</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грантовая поддержка победителей и призеров республиканских,  региональных и Всероссийских предметных олимпиад;</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деятельности экспертного совета по развитию системы образования;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реальной  работы в школах по патриотическому воспитанию школьников;</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поддержка культуры двуязычия и поликультурного образования на всех уровнях образования;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lastRenderedPageBreak/>
        <w:t>реализация Концепции национального образования;</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работы по созданию базовых кустовых средних школ;</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 открытие технического лицея в районном центре, определение маршрутов для перевозки одаренных учащихся для обучения в техническом лицее;</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строительство интерната в районном центре;</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капитальный </w:t>
      </w:r>
      <w:r w:rsidR="009369F5">
        <w:rPr>
          <w:rFonts w:ascii="Times New Roman" w:hAnsi="Times New Roman" w:cs="Times New Roman"/>
          <w:sz w:val="28"/>
          <w:szCs w:val="28"/>
        </w:rPr>
        <w:t>ремонт Старокакерлинской сош;</w:t>
      </w:r>
    </w:p>
    <w:p w:rsidR="009D5F3D" w:rsidRPr="009369F5" w:rsidRDefault="00B02299" w:rsidP="009369F5">
      <w:pPr>
        <w:pStyle w:val="a4"/>
        <w:numPr>
          <w:ilvl w:val="0"/>
          <w:numId w:val="24"/>
        </w:numPr>
        <w:tabs>
          <w:tab w:val="left" w:pos="0"/>
          <w:tab w:val="left" w:pos="284"/>
          <w:tab w:val="left" w:pos="993"/>
        </w:tabs>
        <w:ind w:left="709" w:right="-143" w:firstLine="0"/>
        <w:jc w:val="both"/>
        <w:rPr>
          <w:rFonts w:ascii="Times New Roman" w:hAnsi="Times New Roman" w:cs="Times New Roman"/>
          <w:sz w:val="28"/>
          <w:szCs w:val="28"/>
        </w:rPr>
      </w:pPr>
      <w:r w:rsidRPr="009369F5">
        <w:rPr>
          <w:rFonts w:ascii="Times New Roman" w:hAnsi="Times New Roman" w:cs="Times New Roman"/>
          <w:sz w:val="28"/>
          <w:szCs w:val="28"/>
        </w:rPr>
        <w:t>муниципальная  система оценки качества образования</w:t>
      </w:r>
      <w:r w:rsidR="009369F5">
        <w:rPr>
          <w:rFonts w:ascii="Times New Roman" w:hAnsi="Times New Roman" w:cs="Times New Roman"/>
          <w:sz w:val="28"/>
          <w:szCs w:val="28"/>
        </w:rPr>
        <w:t>;</w:t>
      </w:r>
      <w:r w:rsidRPr="009369F5">
        <w:rPr>
          <w:rFonts w:ascii="Times New Roman" w:hAnsi="Times New Roman" w:cs="Times New Roman"/>
          <w:sz w:val="28"/>
          <w:szCs w:val="28"/>
        </w:rPr>
        <w:t xml:space="preserve"> </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грантовая поддержка инноваций в образовании "Лучший инновацонный проект для Дрожжановского муниципального района"</w:t>
      </w:r>
      <w:r>
        <w:rPr>
          <w:rFonts w:ascii="Times New Roman" w:hAnsi="Times New Roman" w:cs="Times New Roman"/>
          <w:sz w:val="28"/>
          <w:szCs w:val="28"/>
        </w:rPr>
        <w:t>;</w:t>
      </w:r>
    </w:p>
    <w:p w:rsidR="009D5F3D"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сетевое обучение</w:t>
      </w:r>
      <w:r>
        <w:rPr>
          <w:rFonts w:ascii="Times New Roman" w:hAnsi="Times New Roman" w:cs="Times New Roman"/>
          <w:sz w:val="28"/>
          <w:szCs w:val="28"/>
        </w:rPr>
        <w:t xml:space="preserve">, вэбинары, </w:t>
      </w:r>
      <w:r w:rsidR="00B02299" w:rsidRPr="009369F5">
        <w:rPr>
          <w:rFonts w:ascii="Times New Roman" w:hAnsi="Times New Roman" w:cs="Times New Roman"/>
          <w:sz w:val="28"/>
          <w:szCs w:val="28"/>
        </w:rPr>
        <w:t>виртуальные факультативы</w:t>
      </w:r>
      <w:r>
        <w:rPr>
          <w:rFonts w:ascii="Times New Roman" w:hAnsi="Times New Roman" w:cs="Times New Roman"/>
          <w:sz w:val="28"/>
          <w:szCs w:val="28"/>
        </w:rPr>
        <w:t>;</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муниципальные семинары, мастер - классы, тренинги, стажировки в школах зоны,  практикумы с приглашением  экспертов, преподавателей ИРО РТ, КФУ</w:t>
      </w:r>
      <w:r>
        <w:rPr>
          <w:rFonts w:ascii="Times New Roman" w:hAnsi="Times New Roman" w:cs="Times New Roman"/>
          <w:sz w:val="28"/>
          <w:szCs w:val="28"/>
        </w:rPr>
        <w:t>;</w:t>
      </w:r>
    </w:p>
    <w:p w:rsid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выезд  "методического десанта" в школы, имеющие низкий рейтинг</w:t>
      </w:r>
      <w:r>
        <w:rPr>
          <w:rFonts w:ascii="Times New Roman" w:hAnsi="Times New Roman" w:cs="Times New Roman"/>
          <w:sz w:val="28"/>
          <w:szCs w:val="28"/>
        </w:rPr>
        <w:t>;</w:t>
      </w:r>
    </w:p>
    <w:p w:rsidR="009369F5" w:rsidRPr="009369F5" w:rsidRDefault="009369F5" w:rsidP="009369F5">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9369F5">
        <w:rPr>
          <w:rFonts w:ascii="Times New Roman" w:hAnsi="Times New Roman" w:cs="Times New Roman"/>
          <w:sz w:val="28"/>
          <w:szCs w:val="28"/>
        </w:rPr>
        <w:t>диагност</w:t>
      </w:r>
      <w:r>
        <w:rPr>
          <w:rFonts w:ascii="Times New Roman" w:hAnsi="Times New Roman" w:cs="Times New Roman"/>
          <w:sz w:val="28"/>
          <w:szCs w:val="28"/>
        </w:rPr>
        <w:t>ическое тестирование учителей-</w:t>
      </w:r>
      <w:r w:rsidRPr="009369F5">
        <w:rPr>
          <w:rFonts w:ascii="Times New Roman" w:hAnsi="Times New Roman" w:cs="Times New Roman"/>
          <w:sz w:val="28"/>
          <w:szCs w:val="28"/>
        </w:rPr>
        <w:t>предметников</w:t>
      </w:r>
      <w:r>
        <w:rPr>
          <w:rFonts w:ascii="Times New Roman" w:hAnsi="Times New Roman" w:cs="Times New Roman"/>
          <w:sz w:val="28"/>
          <w:szCs w:val="28"/>
        </w:rPr>
        <w:t>;</w:t>
      </w:r>
    </w:p>
    <w:p w:rsidR="005B432C" w:rsidRPr="001C6764" w:rsidRDefault="005B432C" w:rsidP="005B432C">
      <w:pPr>
        <w:tabs>
          <w:tab w:val="left" w:pos="284"/>
          <w:tab w:val="left" w:pos="993"/>
        </w:tabs>
        <w:spacing w:after="0" w:line="240" w:lineRule="auto"/>
        <w:ind w:firstLine="709"/>
        <w:jc w:val="both"/>
        <w:rPr>
          <w:rFonts w:ascii="Times New Roman" w:eastAsia="Times New Roman" w:hAnsi="Times New Roman" w:cs="Times New Roman"/>
          <w:b/>
          <w:i/>
          <w:sz w:val="28"/>
          <w:szCs w:val="20"/>
          <w:lang w:eastAsia="ru-RU"/>
        </w:rPr>
      </w:pPr>
      <w:r w:rsidRPr="001C6764">
        <w:rPr>
          <w:rFonts w:ascii="Times New Roman" w:eastAsia="Times New Roman" w:hAnsi="Times New Roman" w:cs="Times New Roman"/>
          <w:b/>
          <w:i/>
          <w:sz w:val="28"/>
          <w:szCs w:val="20"/>
          <w:lang w:eastAsia="ru-RU"/>
        </w:rPr>
        <w:t>Дополнительное образование:</w:t>
      </w:r>
    </w:p>
    <w:p w:rsidR="005B432C" w:rsidRPr="00884B4C" w:rsidRDefault="005B432C" w:rsidP="005B432C">
      <w:pPr>
        <w:keepNext/>
        <w:tabs>
          <w:tab w:val="left" w:pos="993"/>
        </w:tabs>
        <w:suppressAutoHyphens/>
        <w:spacing w:after="0" w:line="240" w:lineRule="auto"/>
        <w:ind w:firstLine="709"/>
        <w:contextualSpacing/>
        <w:jc w:val="both"/>
        <w:rPr>
          <w:rFonts w:ascii="Times New Roman" w:eastAsia="Calibri" w:hAnsi="Times New Roman" w:cs="Times New Roman"/>
          <w:i/>
          <w:sz w:val="28"/>
          <w:szCs w:val="28"/>
        </w:rPr>
      </w:pPr>
      <w:r w:rsidRPr="00884B4C">
        <w:rPr>
          <w:rFonts w:ascii="Times New Roman" w:eastAsia="Calibri" w:hAnsi="Times New Roman" w:cs="Times New Roman"/>
          <w:i/>
          <w:sz w:val="28"/>
          <w:szCs w:val="28"/>
        </w:rPr>
        <w:t>Ключевые вызовы</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i/>
          <w:sz w:val="28"/>
          <w:szCs w:val="20"/>
          <w:lang w:eastAsia="ru-RU"/>
        </w:rPr>
        <w:t xml:space="preserve">- </w:t>
      </w:r>
      <w:r>
        <w:rPr>
          <w:rFonts w:ascii="Times New Roman" w:eastAsia="Times New Roman" w:hAnsi="Times New Roman" w:cs="Times New Roman"/>
          <w:sz w:val="28"/>
          <w:szCs w:val="20"/>
          <w:lang w:eastAsia="ru-RU"/>
        </w:rPr>
        <w:t>слабое внедрение</w:t>
      </w:r>
      <w:r w:rsidRPr="00884B4C">
        <w:rPr>
          <w:rFonts w:ascii="Times New Roman" w:eastAsia="Times New Roman" w:hAnsi="Times New Roman" w:cs="Times New Roman"/>
          <w:sz w:val="28"/>
          <w:szCs w:val="20"/>
          <w:lang w:eastAsia="ru-RU"/>
        </w:rPr>
        <w:t xml:space="preserve"> Стандарта дополнительного образования в условиях недостаточного разви</w:t>
      </w:r>
      <w:r>
        <w:rPr>
          <w:rFonts w:ascii="Times New Roman" w:eastAsia="Times New Roman" w:hAnsi="Times New Roman" w:cs="Times New Roman"/>
          <w:sz w:val="28"/>
          <w:szCs w:val="20"/>
          <w:lang w:eastAsia="ru-RU"/>
        </w:rPr>
        <w:t>тия дополнительного образования</w:t>
      </w:r>
      <w:r w:rsidRPr="00884B4C">
        <w:rPr>
          <w:rFonts w:ascii="Times New Roman" w:eastAsia="Times New Roman" w:hAnsi="Times New Roman" w:cs="Times New Roman"/>
          <w:sz w:val="28"/>
          <w:szCs w:val="20"/>
          <w:lang w:eastAsia="ru-RU"/>
        </w:rPr>
        <w:t xml:space="preserve">; </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невысокий уровень профессиональных компетенций педагогов дополнительного образования;</w:t>
      </w:r>
    </w:p>
    <w:p w:rsidR="005B432C" w:rsidRPr="00884B4C" w:rsidRDefault="005B432C" w:rsidP="005B432C">
      <w:pPr>
        <w:tabs>
          <w:tab w:val="left" w:pos="284"/>
          <w:tab w:val="left" w:pos="993"/>
        </w:tabs>
        <w:spacing w:after="0" w:line="240" w:lineRule="auto"/>
        <w:ind w:firstLine="709"/>
        <w:jc w:val="both"/>
        <w:rPr>
          <w:rFonts w:ascii="Times New Roman" w:eastAsia="Times New Roman" w:hAnsi="Times New Roman" w:cs="Times New Roman"/>
          <w:sz w:val="28"/>
          <w:szCs w:val="20"/>
          <w:lang w:eastAsia="ru-RU"/>
        </w:rPr>
      </w:pPr>
      <w:r w:rsidRPr="00884B4C">
        <w:rPr>
          <w:rFonts w:ascii="Times New Roman" w:eastAsia="Times New Roman" w:hAnsi="Times New Roman" w:cs="Times New Roman"/>
          <w:sz w:val="28"/>
          <w:szCs w:val="20"/>
          <w:lang w:eastAsia="ru-RU"/>
        </w:rPr>
        <w:t>- слабая интеграция дополнительного образования в учебный процесс;</w:t>
      </w:r>
    </w:p>
    <w:p w:rsidR="005B432C" w:rsidRPr="00884B4C" w:rsidRDefault="005B432C" w:rsidP="005B432C">
      <w:pPr>
        <w:pStyle w:val="a3"/>
        <w:tabs>
          <w:tab w:val="left" w:pos="284"/>
          <w:tab w:val="left" w:pos="993"/>
        </w:tabs>
        <w:kinsoku w:val="0"/>
        <w:overflowPunct w:val="0"/>
        <w:ind w:firstLine="709"/>
        <w:jc w:val="both"/>
        <w:textAlignment w:val="baseline"/>
        <w:rPr>
          <w:i/>
          <w:iCs/>
          <w:sz w:val="28"/>
          <w:szCs w:val="28"/>
        </w:rPr>
      </w:pPr>
      <w:r w:rsidRPr="00884B4C">
        <w:rPr>
          <w:i/>
          <w:iCs/>
          <w:sz w:val="28"/>
          <w:szCs w:val="28"/>
        </w:rPr>
        <w:t>Целевое видение и результаты</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 xml:space="preserve">повышение вариативности,  качества и доступности дополнительного образования; </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повышение уровня профессиональных компетенций педагогов дополнительного образования;</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рост удовлетворенности обучающихся и их родителей условиями воспитания и развития детей в организациях дополнительного образования;</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увеличение охвата детей кружками технической направленности;</w:t>
      </w:r>
    </w:p>
    <w:p w:rsidR="005B432C" w:rsidRPr="00884B4C" w:rsidRDefault="005B432C" w:rsidP="00914B09">
      <w:pPr>
        <w:pStyle w:val="a4"/>
        <w:numPr>
          <w:ilvl w:val="0"/>
          <w:numId w:val="21"/>
        </w:numPr>
        <w:tabs>
          <w:tab w:val="left" w:pos="0"/>
          <w:tab w:val="left" w:pos="142"/>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сетевое взаимодействие с организациями общего образования по реализации внеурочной деятельности, профильного образования, профессионального самоопределения;</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i/>
          <w:sz w:val="28"/>
          <w:szCs w:val="28"/>
        </w:rPr>
      </w:pPr>
      <w:r w:rsidRPr="00884B4C">
        <w:rPr>
          <w:rFonts w:ascii="Times New Roman" w:hAnsi="Times New Roman" w:cs="Times New Roman"/>
          <w:i/>
          <w:sz w:val="28"/>
          <w:szCs w:val="28"/>
        </w:rPr>
        <w:t>Направление действий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р</w:t>
      </w:r>
      <w:r w:rsidRPr="00884B4C">
        <w:rPr>
          <w:rFonts w:ascii="Times New Roman" w:hAnsi="Times New Roman" w:cs="Times New Roman"/>
          <w:sz w:val="28"/>
          <w:szCs w:val="28"/>
        </w:rPr>
        <w:t xml:space="preserve">асширение спектра реализуемых дополнительных общеобразовательных программ для удовлетворения разнообразных интересов детей и их семей; </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д</w:t>
      </w:r>
      <w:r w:rsidRPr="00884B4C">
        <w:rPr>
          <w:rFonts w:ascii="Times New Roman" w:hAnsi="Times New Roman" w:cs="Times New Roman"/>
          <w:sz w:val="28"/>
          <w:szCs w:val="28"/>
        </w:rPr>
        <w:t>остижение объема детей, занятых в системе дополнительного образовании, до 80%;</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организация цикла обучающих семинаров по тематике «Создание эффективной среды  для обеспечения продуктивного досуга обучающихся и реализация их творческих способностей»;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использование информационно</w:t>
      </w:r>
      <w:r>
        <w:rPr>
          <w:rFonts w:ascii="Times New Roman" w:hAnsi="Times New Roman" w:cs="Times New Roman"/>
          <w:sz w:val="28"/>
          <w:szCs w:val="28"/>
        </w:rPr>
        <w:t>-</w:t>
      </w:r>
      <w:r w:rsidRPr="00884B4C">
        <w:rPr>
          <w:rFonts w:ascii="Times New Roman" w:hAnsi="Times New Roman" w:cs="Times New Roman"/>
          <w:sz w:val="28"/>
          <w:szCs w:val="28"/>
        </w:rPr>
        <w:t xml:space="preserve"> коммуникационных технологий, проектно – исследовательских  технологий;</w:t>
      </w:r>
    </w:p>
    <w:p w:rsidR="005B432C" w:rsidRPr="00884B4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проведение ежегодного Фестиваля технического творчества;</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884B4C">
        <w:rPr>
          <w:rFonts w:ascii="Times New Roman" w:hAnsi="Times New Roman" w:cs="Times New Roman"/>
          <w:sz w:val="28"/>
          <w:szCs w:val="28"/>
        </w:rPr>
        <w:t>совершенствование работы районной Ученической Думы;</w:t>
      </w:r>
    </w:p>
    <w:p w:rsidR="005B432C" w:rsidRDefault="005B432C" w:rsidP="00914B09">
      <w:pPr>
        <w:pStyle w:val="a4"/>
        <w:numPr>
          <w:ilvl w:val="0"/>
          <w:numId w:val="24"/>
        </w:numPr>
        <w:tabs>
          <w:tab w:val="left" w:pos="0"/>
          <w:tab w:val="left" w:pos="284"/>
          <w:tab w:val="left" w:pos="993"/>
        </w:tabs>
        <w:spacing w:after="0" w:line="240" w:lineRule="auto"/>
        <w:ind w:left="0" w:right="-143" w:firstLine="709"/>
        <w:jc w:val="both"/>
        <w:rPr>
          <w:rFonts w:ascii="Times New Roman" w:hAnsi="Times New Roman" w:cs="Times New Roman"/>
          <w:sz w:val="28"/>
          <w:szCs w:val="28"/>
        </w:rPr>
      </w:pPr>
      <w:r w:rsidRPr="001C6764">
        <w:rPr>
          <w:rFonts w:ascii="Times New Roman" w:hAnsi="Times New Roman" w:cs="Times New Roman"/>
          <w:sz w:val="28"/>
          <w:szCs w:val="28"/>
        </w:rPr>
        <w:lastRenderedPageBreak/>
        <w:t>строительство и реконструкция оздоровительного лагеря «Чайка».</w:t>
      </w:r>
    </w:p>
    <w:p w:rsidR="005B432C" w:rsidRPr="002253FA" w:rsidRDefault="005B432C" w:rsidP="005B432C">
      <w:pPr>
        <w:tabs>
          <w:tab w:val="left" w:pos="0"/>
          <w:tab w:val="left" w:pos="284"/>
          <w:tab w:val="left" w:pos="993"/>
        </w:tabs>
        <w:spacing w:after="0" w:line="240" w:lineRule="auto"/>
        <w:ind w:right="-143" w:firstLine="709"/>
        <w:jc w:val="both"/>
        <w:rPr>
          <w:rFonts w:ascii="Times New Roman" w:hAnsi="Times New Roman" w:cs="Times New Roman"/>
          <w:b/>
          <w:i/>
          <w:sz w:val="28"/>
          <w:szCs w:val="28"/>
        </w:rPr>
      </w:pPr>
      <w:r w:rsidRPr="002253FA">
        <w:rPr>
          <w:rFonts w:ascii="Times New Roman" w:hAnsi="Times New Roman" w:cs="Times New Roman"/>
          <w:b/>
          <w:i/>
          <w:sz w:val="28"/>
          <w:szCs w:val="28"/>
        </w:rPr>
        <w:t>Профессиональное образование:</w:t>
      </w:r>
    </w:p>
    <w:p w:rsidR="005B432C" w:rsidRPr="00884B4C" w:rsidRDefault="005B432C" w:rsidP="005B432C">
      <w:pPr>
        <w:pStyle w:val="a4"/>
        <w:tabs>
          <w:tab w:val="left" w:pos="0"/>
          <w:tab w:val="left" w:pos="142"/>
          <w:tab w:val="left" w:pos="284"/>
          <w:tab w:val="left" w:pos="993"/>
        </w:tabs>
        <w:spacing w:after="0" w:line="240" w:lineRule="auto"/>
        <w:ind w:left="0" w:right="-143" w:firstLine="709"/>
        <w:jc w:val="both"/>
        <w:rPr>
          <w:rFonts w:ascii="Times New Roman" w:hAnsi="Times New Roman" w:cs="Times New Roman"/>
          <w:i/>
          <w:sz w:val="28"/>
          <w:szCs w:val="28"/>
        </w:rPr>
      </w:pPr>
      <w:r w:rsidRPr="00884B4C">
        <w:rPr>
          <w:rFonts w:ascii="Times New Roman" w:hAnsi="Times New Roman" w:cs="Times New Roman"/>
          <w:i/>
          <w:sz w:val="28"/>
          <w:szCs w:val="28"/>
        </w:rPr>
        <w:t>Направление действий</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создание Ресурсного центра  на базе ГАПОУ «Дрожжановский техникум отраслевых технологий»;</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 xml:space="preserve"> создание целостной системы профориентационной работы с учащимися школ и  молодежью района; </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капитальный ремонт  учебных корпусов и реконструкция мастерских,  помещений учебного хозяйства техникума;</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обновление учебно-наглядных пособий, учебного оборудования и автомобильной и сельскохозяйственной техники ГАПОУ «Дрожжановский техникум отраслевых  технологий»</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 xml:space="preserve">введение дополнительных специальностей в ГАПОУ «Дрожжановский техникум отраслевых технологий»: «Мастер сельскохозяйственного производства», «Экономика и бухгалтерский учет» (по отраслям); </w:t>
      </w:r>
    </w:p>
    <w:p w:rsidR="005B432C" w:rsidRPr="002253FA"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развитие деятельности  общественной организации по профилактике правонарушений и преступности среди молодежи  « Форпост»;</w:t>
      </w:r>
    </w:p>
    <w:p w:rsidR="005B432C"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sidRPr="002253FA">
        <w:rPr>
          <w:rFonts w:ascii="Times New Roman" w:hAnsi="Times New Roman" w:cs="Times New Roman"/>
          <w:sz w:val="28"/>
          <w:szCs w:val="28"/>
        </w:rPr>
        <w:t>строительство спортивного зала в  ГАПОУ «Дрожжановский техникум отраслевых технологий»;</w:t>
      </w:r>
    </w:p>
    <w:p w:rsidR="005B432C" w:rsidRDefault="005B432C" w:rsidP="00914B09">
      <w:pPr>
        <w:pStyle w:val="a4"/>
        <w:numPr>
          <w:ilvl w:val="0"/>
          <w:numId w:val="23"/>
        </w:numPr>
        <w:tabs>
          <w:tab w:val="left" w:pos="0"/>
          <w:tab w:val="left" w:pos="993"/>
        </w:tabs>
        <w:spacing w:after="0" w:line="240" w:lineRule="auto"/>
        <w:ind w:left="0" w:right="-142" w:firstLine="709"/>
        <w:jc w:val="both"/>
        <w:rPr>
          <w:rFonts w:ascii="Times New Roman" w:hAnsi="Times New Roman" w:cs="Times New Roman"/>
          <w:sz w:val="28"/>
          <w:szCs w:val="28"/>
        </w:rPr>
      </w:pPr>
      <w:r>
        <w:rPr>
          <w:rFonts w:ascii="Times New Roman" w:hAnsi="Times New Roman" w:cs="Times New Roman"/>
          <w:sz w:val="28"/>
          <w:szCs w:val="28"/>
        </w:rPr>
        <w:t>п</w:t>
      </w:r>
      <w:r w:rsidRPr="002253FA">
        <w:rPr>
          <w:rFonts w:ascii="Times New Roman" w:hAnsi="Times New Roman" w:cs="Times New Roman"/>
          <w:sz w:val="28"/>
          <w:szCs w:val="28"/>
        </w:rPr>
        <w:t>остоянный мониторинг трудоустройства выпускников техни</w:t>
      </w:r>
      <w:r>
        <w:rPr>
          <w:rFonts w:ascii="Times New Roman" w:hAnsi="Times New Roman" w:cs="Times New Roman"/>
          <w:sz w:val="28"/>
          <w:szCs w:val="28"/>
        </w:rPr>
        <w:t>кума.</w:t>
      </w:r>
    </w:p>
    <w:p w:rsidR="005B432C" w:rsidRPr="002253FA" w:rsidRDefault="005B432C" w:rsidP="005B432C">
      <w:pPr>
        <w:pStyle w:val="a4"/>
        <w:tabs>
          <w:tab w:val="left" w:pos="0"/>
          <w:tab w:val="left" w:pos="993"/>
        </w:tabs>
        <w:spacing w:after="0" w:line="240" w:lineRule="auto"/>
        <w:ind w:left="709" w:right="-142"/>
        <w:jc w:val="both"/>
        <w:rPr>
          <w:rFonts w:ascii="Times New Roman" w:hAnsi="Times New Roman" w:cs="Times New Roman"/>
          <w:sz w:val="28"/>
          <w:szCs w:val="28"/>
        </w:rPr>
      </w:pPr>
    </w:p>
    <w:p w:rsidR="005B432C" w:rsidRDefault="00CC717D" w:rsidP="005B432C">
      <w:pPr>
        <w:pStyle w:val="a4"/>
        <w:tabs>
          <w:tab w:val="left" w:pos="-567"/>
          <w:tab w:val="left" w:pos="0"/>
          <w:tab w:val="left" w:pos="284"/>
        </w:tabs>
        <w:ind w:left="0"/>
        <w:rPr>
          <w:rFonts w:ascii="Times New Roman" w:hAnsi="Times New Roman" w:cs="Times New Roman"/>
          <w:b/>
          <w:sz w:val="28"/>
          <w:szCs w:val="28"/>
        </w:rPr>
      </w:pPr>
      <w:r>
        <w:rPr>
          <w:rFonts w:ascii="Times New Roman" w:hAnsi="Times New Roman" w:cs="Times New Roman"/>
          <w:b/>
          <w:sz w:val="28"/>
          <w:szCs w:val="28"/>
        </w:rPr>
        <w:t>3.4</w:t>
      </w:r>
      <w:r w:rsidR="005B432C">
        <w:rPr>
          <w:rFonts w:ascii="Times New Roman" w:hAnsi="Times New Roman" w:cs="Times New Roman"/>
          <w:b/>
          <w:sz w:val="28"/>
          <w:szCs w:val="28"/>
        </w:rPr>
        <w:t>.3</w:t>
      </w:r>
      <w:r w:rsidR="005B432C" w:rsidRPr="00C81761">
        <w:rPr>
          <w:rFonts w:ascii="Times New Roman" w:hAnsi="Times New Roman" w:cs="Times New Roman"/>
          <w:b/>
          <w:sz w:val="28"/>
          <w:szCs w:val="28"/>
        </w:rPr>
        <w:t xml:space="preserve"> Сохранение здоровья и продление долголетия</w:t>
      </w:r>
    </w:p>
    <w:p w:rsidR="005B432C" w:rsidRDefault="005B432C" w:rsidP="005B432C">
      <w:pPr>
        <w:pStyle w:val="a4"/>
        <w:ind w:left="862"/>
        <w:jc w:val="right"/>
        <w:rPr>
          <w:rFonts w:ascii="Times New Roman" w:hAnsi="Times New Roman" w:cs="Times New Roman"/>
          <w:i/>
          <w:sz w:val="28"/>
          <w:szCs w:val="28"/>
        </w:rPr>
      </w:pPr>
    </w:p>
    <w:p w:rsidR="005B432C" w:rsidRPr="000D6892" w:rsidRDefault="005B432C" w:rsidP="005B432C">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 xml:space="preserve">«Прекрасное и красивое в человеке немыслимо без </w:t>
      </w:r>
    </w:p>
    <w:p w:rsidR="005B432C" w:rsidRPr="000D6892" w:rsidRDefault="005B432C" w:rsidP="005B432C">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 xml:space="preserve">представления о гармоническом развитии </w:t>
      </w:r>
    </w:p>
    <w:p w:rsidR="005B432C" w:rsidRPr="000D6892" w:rsidRDefault="005B432C" w:rsidP="005B432C">
      <w:pPr>
        <w:pStyle w:val="a4"/>
        <w:ind w:left="862"/>
        <w:jc w:val="right"/>
        <w:rPr>
          <w:rFonts w:ascii="Times New Roman" w:hAnsi="Times New Roman" w:cs="Times New Roman"/>
          <w:i/>
          <w:sz w:val="28"/>
          <w:szCs w:val="28"/>
        </w:rPr>
      </w:pPr>
      <w:r w:rsidRPr="000D6892">
        <w:rPr>
          <w:rFonts w:ascii="Times New Roman" w:hAnsi="Times New Roman" w:cs="Times New Roman"/>
          <w:i/>
          <w:sz w:val="28"/>
          <w:szCs w:val="28"/>
        </w:rPr>
        <w:t>организма и здоровья...»</w:t>
      </w:r>
    </w:p>
    <w:p w:rsidR="005B432C" w:rsidRDefault="005B432C" w:rsidP="005B432C">
      <w:pPr>
        <w:pStyle w:val="a4"/>
        <w:tabs>
          <w:tab w:val="left" w:pos="-567"/>
          <w:tab w:val="left" w:pos="0"/>
          <w:tab w:val="left" w:pos="284"/>
        </w:tabs>
        <w:ind w:left="0"/>
        <w:jc w:val="right"/>
        <w:rPr>
          <w:rFonts w:ascii="Times New Roman" w:hAnsi="Times New Roman" w:cs="Times New Roman"/>
          <w:i/>
          <w:sz w:val="28"/>
          <w:szCs w:val="28"/>
        </w:rPr>
      </w:pPr>
    </w:p>
    <w:p w:rsidR="005B432C" w:rsidRPr="00C81761" w:rsidRDefault="005B432C" w:rsidP="005B432C">
      <w:pPr>
        <w:pStyle w:val="a4"/>
        <w:tabs>
          <w:tab w:val="left" w:pos="-567"/>
          <w:tab w:val="left" w:pos="0"/>
          <w:tab w:val="left" w:pos="284"/>
        </w:tabs>
        <w:ind w:left="0"/>
        <w:jc w:val="right"/>
        <w:rPr>
          <w:rFonts w:ascii="Times New Roman" w:hAnsi="Times New Roman" w:cs="Times New Roman"/>
          <w:b/>
          <w:sz w:val="28"/>
          <w:szCs w:val="28"/>
        </w:rPr>
      </w:pPr>
      <w:r w:rsidRPr="000D6892">
        <w:rPr>
          <w:rFonts w:ascii="Times New Roman" w:hAnsi="Times New Roman" w:cs="Times New Roman"/>
          <w:i/>
          <w:sz w:val="28"/>
          <w:szCs w:val="28"/>
        </w:rPr>
        <w:t>Н.Г. Чернышевский</w:t>
      </w:r>
    </w:p>
    <w:p w:rsidR="005B432C" w:rsidRPr="009A0B3B" w:rsidRDefault="005B432C" w:rsidP="005B432C">
      <w:pPr>
        <w:pStyle w:val="a4"/>
        <w:tabs>
          <w:tab w:val="left" w:pos="0"/>
          <w:tab w:val="left" w:pos="142"/>
          <w:tab w:val="left" w:pos="284"/>
        </w:tabs>
        <w:spacing w:after="0" w:line="240" w:lineRule="auto"/>
        <w:ind w:left="0" w:right="-143"/>
        <w:jc w:val="both"/>
        <w:rPr>
          <w:rFonts w:ascii="Times New Roman" w:hAnsi="Times New Roman" w:cs="Times New Roman"/>
          <w:sz w:val="28"/>
          <w:szCs w:val="28"/>
        </w:rPr>
      </w:pPr>
    </w:p>
    <w:p w:rsidR="005B432C" w:rsidRDefault="005B432C" w:rsidP="005B432C">
      <w:pPr>
        <w:pStyle w:val="a4"/>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здравоохранения</w:t>
      </w:r>
      <w:r w:rsidRPr="00C81761">
        <w:rPr>
          <w:rFonts w:ascii="Times New Roman" w:hAnsi="Times New Roman" w:cs="Times New Roman"/>
          <w:sz w:val="28"/>
          <w:szCs w:val="28"/>
        </w:rPr>
        <w:t xml:space="preserve"> является </w:t>
      </w:r>
      <w:r>
        <w:rPr>
          <w:rFonts w:ascii="Times New Roman" w:hAnsi="Times New Roman" w:cs="Times New Roman"/>
          <w:sz w:val="28"/>
          <w:szCs w:val="28"/>
        </w:rPr>
        <w:t>еще одной</w:t>
      </w:r>
      <w:r w:rsidRPr="00C81761">
        <w:rPr>
          <w:rFonts w:ascii="Times New Roman" w:hAnsi="Times New Roman" w:cs="Times New Roman"/>
          <w:sz w:val="28"/>
          <w:szCs w:val="28"/>
        </w:rPr>
        <w:t xml:space="preserve"> базовой основой на пути достижения цели развития и накопления человеческого капитала.</w:t>
      </w:r>
      <w:r>
        <w:rPr>
          <w:rFonts w:ascii="Times New Roman" w:hAnsi="Times New Roman" w:cs="Times New Roman"/>
          <w:sz w:val="28"/>
          <w:szCs w:val="28"/>
        </w:rPr>
        <w:t xml:space="preserve"> Задачей</w:t>
      </w:r>
      <w:r w:rsidRPr="007D1633">
        <w:rPr>
          <w:rFonts w:ascii="Times New Roman" w:hAnsi="Times New Roman" w:cs="Times New Roman"/>
          <w:sz w:val="28"/>
          <w:szCs w:val="28"/>
        </w:rPr>
        <w:t xml:space="preserve"> муниципальной политики в сфере здравоохранения является повышение качества и доступности медицинских услуг, обеспечивающее снижение уровня заболеваемости </w:t>
      </w:r>
      <w:r>
        <w:rPr>
          <w:rFonts w:ascii="Times New Roman" w:hAnsi="Times New Roman" w:cs="Times New Roman"/>
          <w:sz w:val="28"/>
          <w:szCs w:val="28"/>
        </w:rPr>
        <w:t>жителей</w:t>
      </w:r>
      <w:r w:rsidRPr="007D1633">
        <w:rPr>
          <w:rFonts w:ascii="Times New Roman" w:hAnsi="Times New Roman" w:cs="Times New Roman"/>
          <w:sz w:val="28"/>
          <w:szCs w:val="28"/>
        </w:rPr>
        <w:t xml:space="preserve"> и увелич</w:t>
      </w:r>
      <w:r>
        <w:rPr>
          <w:rFonts w:ascii="Times New Roman" w:hAnsi="Times New Roman" w:cs="Times New Roman"/>
          <w:sz w:val="28"/>
          <w:szCs w:val="28"/>
        </w:rPr>
        <w:t>ение продолжительности их жизни, уменьшение</w:t>
      </w:r>
      <w:r w:rsidRPr="0005677A">
        <w:rPr>
          <w:rFonts w:ascii="Times New Roman" w:hAnsi="Times New Roman" w:cs="Times New Roman"/>
          <w:sz w:val="28"/>
          <w:szCs w:val="28"/>
        </w:rPr>
        <w:t xml:space="preserve"> детской </w:t>
      </w:r>
      <w:r>
        <w:rPr>
          <w:rFonts w:ascii="Times New Roman" w:hAnsi="Times New Roman" w:cs="Times New Roman"/>
          <w:sz w:val="28"/>
          <w:szCs w:val="28"/>
        </w:rPr>
        <w:t>и общей заболеваемости, снижение</w:t>
      </w:r>
      <w:r w:rsidRPr="0005677A">
        <w:rPr>
          <w:rFonts w:ascii="Times New Roman" w:hAnsi="Times New Roman" w:cs="Times New Roman"/>
          <w:sz w:val="28"/>
          <w:szCs w:val="28"/>
        </w:rPr>
        <w:t xml:space="preserve"> смертности людей трудоспособного возраста от управля</w:t>
      </w:r>
      <w:r>
        <w:rPr>
          <w:rFonts w:ascii="Times New Roman" w:hAnsi="Times New Roman" w:cs="Times New Roman"/>
          <w:sz w:val="28"/>
          <w:szCs w:val="28"/>
        </w:rPr>
        <w:t>емых причин, пропаганда</w:t>
      </w:r>
      <w:r w:rsidRPr="0005677A">
        <w:rPr>
          <w:rFonts w:ascii="Times New Roman" w:hAnsi="Times New Roman" w:cs="Times New Roman"/>
          <w:sz w:val="28"/>
          <w:szCs w:val="28"/>
        </w:rPr>
        <w:t xml:space="preserve"> здорового образа жизни.</w:t>
      </w:r>
    </w:p>
    <w:p w:rsidR="005B432C" w:rsidRPr="001C6764" w:rsidRDefault="005B432C" w:rsidP="005B432C">
      <w:pPr>
        <w:pStyle w:val="a4"/>
        <w:tabs>
          <w:tab w:val="left" w:pos="0"/>
        </w:tabs>
        <w:spacing w:after="0" w:line="240" w:lineRule="auto"/>
        <w:ind w:left="0" w:firstLine="709"/>
        <w:jc w:val="both"/>
        <w:rPr>
          <w:rFonts w:ascii="Times New Roman" w:hAnsi="Times New Roman" w:cs="Times New Roman"/>
          <w:i/>
          <w:sz w:val="28"/>
          <w:szCs w:val="28"/>
        </w:rPr>
      </w:pPr>
      <w:r w:rsidRPr="001C6764">
        <w:rPr>
          <w:rFonts w:ascii="Times New Roman" w:hAnsi="Times New Roman" w:cs="Times New Roman"/>
          <w:i/>
          <w:sz w:val="28"/>
          <w:szCs w:val="28"/>
        </w:rPr>
        <w:t>Текущее состояние системы здравоохранения на 01.10.2015года</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cs="Times New Roman"/>
          <w:b/>
          <w:sz w:val="28"/>
          <w:szCs w:val="28"/>
        </w:rPr>
      </w:pPr>
      <w:r w:rsidRPr="001C6764">
        <w:rPr>
          <w:rFonts w:ascii="Times New Roman" w:hAnsi="Times New Roman"/>
          <w:sz w:val="28"/>
          <w:szCs w:val="28"/>
        </w:rPr>
        <w:t>- по рейтингу Министерства здравоохранения Республики Татарстан среди медицинских учреждений ГАУЗ «Дрожжановская ЦРБ» находится на 36 месте среди 45 муниципальных образований и на 12 месте среди 17 муниципальных образований, имеющих до 30 тысяч обслуживаемого населения;</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cs="Times New Roman"/>
          <w:b/>
          <w:sz w:val="28"/>
          <w:szCs w:val="28"/>
        </w:rPr>
      </w:pPr>
      <w:r w:rsidRPr="001C6764">
        <w:rPr>
          <w:rFonts w:ascii="Times New Roman" w:hAnsi="Times New Roman"/>
          <w:sz w:val="28"/>
          <w:szCs w:val="28"/>
        </w:rPr>
        <w:lastRenderedPageBreak/>
        <w:t xml:space="preserve">- показатель естественного прироста/убыли </w:t>
      </w:r>
      <w:r w:rsidRPr="001C6764">
        <w:rPr>
          <w:rFonts w:ascii="Times New Roman" w:hAnsi="Times New Roman" w:cs="Times New Roman"/>
          <w:sz w:val="28"/>
          <w:szCs w:val="28"/>
        </w:rPr>
        <w:t>– 23,63</w:t>
      </w:r>
      <w:r w:rsidRPr="001C6764">
        <w:rPr>
          <w:rFonts w:ascii="Times New Roman" w:hAnsi="Times New Roman"/>
          <w:sz w:val="28"/>
          <w:szCs w:val="28"/>
        </w:rPr>
        <w:t>. Соотношение количества смертей по причине заболеваний системы кровообращения</w:t>
      </w:r>
      <w:r w:rsidRPr="001C6764">
        <w:rPr>
          <w:rFonts w:ascii="Times New Roman" w:hAnsi="Times New Roman" w:cs="Times New Roman"/>
          <w:sz w:val="28"/>
          <w:szCs w:val="28"/>
        </w:rPr>
        <w:t>–49,6</w:t>
      </w:r>
      <w:r w:rsidRPr="001C6764">
        <w:rPr>
          <w:rFonts w:ascii="Times New Roman" w:hAnsi="Times New Roman"/>
          <w:sz w:val="28"/>
          <w:szCs w:val="28"/>
        </w:rPr>
        <w:t xml:space="preserve">%, соотношение количества смертей по причине онкологических заболеваний </w:t>
      </w:r>
      <w:r w:rsidRPr="001C6764">
        <w:rPr>
          <w:rFonts w:ascii="Times New Roman" w:hAnsi="Times New Roman" w:cs="Times New Roman"/>
          <w:sz w:val="28"/>
          <w:szCs w:val="28"/>
        </w:rPr>
        <w:t>– 27,7%;</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среднемесячная зарплата врача 40525 рублей, среднего медицинского персонала 18136  рублей, младшего медицинского персонала 10677 рублей</w:t>
      </w:r>
    </w:p>
    <w:p w:rsidR="005B432C" w:rsidRPr="001C6764" w:rsidRDefault="005B432C" w:rsidP="00914B09">
      <w:pPr>
        <w:pStyle w:val="a4"/>
        <w:numPr>
          <w:ilvl w:val="0"/>
          <w:numId w:val="25"/>
        </w:numPr>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медицинскую помощь оказывают: центральная районная больница, расположенная в райцентре, Старо-Шаймурзинская участковая больница, 38 фельдшерско-акушерских пунктов, 11 домовых хозяйств;</w:t>
      </w:r>
    </w:p>
    <w:p w:rsidR="005B432C" w:rsidRPr="001C6764" w:rsidRDefault="005B432C" w:rsidP="00914B09">
      <w:pPr>
        <w:pStyle w:val="a4"/>
        <w:numPr>
          <w:ilvl w:val="0"/>
          <w:numId w:val="25"/>
        </w:numPr>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охват населения флюорографическим обследованием- 93,2 %;</w:t>
      </w:r>
    </w:p>
    <w:p w:rsidR="005B432C" w:rsidRDefault="005B432C" w:rsidP="005B432C">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удовлетворенность населения качеством представляемой медицинской помощи – 95,6 % (по Республике Татарстан – 71,26%);</w:t>
      </w:r>
    </w:p>
    <w:p w:rsidR="005B432C" w:rsidRPr="001C6764" w:rsidRDefault="005B432C" w:rsidP="005B432C">
      <w:pPr>
        <w:pStyle w:val="a4"/>
        <w:tabs>
          <w:tab w:val="left" w:pos="0"/>
          <w:tab w:val="left" w:pos="993"/>
        </w:tabs>
        <w:spacing w:after="0" w:line="240" w:lineRule="auto"/>
        <w:ind w:left="0" w:firstLine="709"/>
        <w:jc w:val="both"/>
        <w:rPr>
          <w:sz w:val="28"/>
          <w:szCs w:val="28"/>
        </w:rPr>
      </w:pPr>
      <w:r w:rsidRPr="001C6764">
        <w:rPr>
          <w:rFonts w:ascii="Times New Roman" w:hAnsi="Times New Roman"/>
          <w:sz w:val="28"/>
          <w:szCs w:val="28"/>
        </w:rPr>
        <w:t>- обеспеченность района объектами системы здравоохранения – 100%;</w:t>
      </w:r>
    </w:p>
    <w:p w:rsidR="005B432C" w:rsidRPr="001C6764" w:rsidRDefault="005B432C" w:rsidP="005B432C">
      <w:pPr>
        <w:pStyle w:val="a4"/>
        <w:tabs>
          <w:tab w:val="left" w:pos="0"/>
          <w:tab w:val="left" w:pos="993"/>
        </w:tabs>
        <w:spacing w:after="0" w:line="240" w:lineRule="auto"/>
        <w:ind w:left="0" w:firstLine="709"/>
        <w:jc w:val="both"/>
        <w:rPr>
          <w:rFonts w:ascii="Times New Roman" w:hAnsi="Times New Roman"/>
          <w:sz w:val="28"/>
          <w:szCs w:val="28"/>
        </w:rPr>
      </w:pPr>
      <w:r w:rsidRPr="001C6764">
        <w:rPr>
          <w:rFonts w:ascii="Times New Roman" w:hAnsi="Times New Roman"/>
          <w:sz w:val="28"/>
          <w:szCs w:val="28"/>
        </w:rPr>
        <w:t>- изношенность оборудования составляет 69% (рентгенаппарат, флюорограф), отсутствие оборудования (маммографа, необходимого для ранней диагностики рака молочной железы).</w:t>
      </w:r>
    </w:p>
    <w:p w:rsidR="005B432C" w:rsidRPr="001C6764" w:rsidRDefault="005B432C" w:rsidP="005B432C">
      <w:pPr>
        <w:tabs>
          <w:tab w:val="left" w:pos="0"/>
        </w:tabs>
        <w:spacing w:after="0" w:line="240" w:lineRule="auto"/>
        <w:ind w:firstLine="709"/>
        <w:jc w:val="both"/>
        <w:rPr>
          <w:rFonts w:ascii="Times New Roman" w:hAnsi="Times New Roman" w:cs="Times New Roman"/>
          <w:i/>
          <w:sz w:val="28"/>
          <w:szCs w:val="28"/>
        </w:rPr>
      </w:pPr>
      <w:r w:rsidRPr="001C6764">
        <w:rPr>
          <w:rFonts w:ascii="Times New Roman" w:hAnsi="Times New Roman" w:cs="Times New Roman"/>
          <w:i/>
          <w:sz w:val="28"/>
          <w:szCs w:val="28"/>
        </w:rPr>
        <w:t>Ключевые вызовы</w:t>
      </w:r>
    </w:p>
    <w:p w:rsidR="005B432C" w:rsidRPr="001C6764" w:rsidRDefault="005B432C" w:rsidP="003D1CDD">
      <w:pPr>
        <w:pStyle w:val="a4"/>
        <w:numPr>
          <w:ilvl w:val="0"/>
          <w:numId w:val="28"/>
        </w:numPr>
        <w:tabs>
          <w:tab w:val="left" w:pos="0"/>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качество предоставляемых услуг и уровень системы здравоохранения;</w:t>
      </w:r>
    </w:p>
    <w:p w:rsidR="005B432C" w:rsidRPr="001C6764" w:rsidRDefault="005B432C" w:rsidP="00914B09">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0"/>
          <w:lang w:eastAsia="ru-RU"/>
        </w:rPr>
        <w:t>высокая смертность населения по причине болезней системы кровообращения и онкологических заболеваний;</w:t>
      </w:r>
    </w:p>
    <w:p w:rsidR="005B432C" w:rsidRPr="001C6764" w:rsidRDefault="005B432C" w:rsidP="00914B09">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0"/>
          <w:lang w:eastAsia="ru-RU"/>
        </w:rPr>
        <w:t>недостаточное кадровое обеспечение врачебного звена системы здравоохранения;</w:t>
      </w:r>
    </w:p>
    <w:p w:rsidR="005B432C" w:rsidRPr="001C6764" w:rsidRDefault="005B432C" w:rsidP="00914B09">
      <w:pPr>
        <w:numPr>
          <w:ilvl w:val="0"/>
          <w:numId w:val="25"/>
        </w:numPr>
        <w:tabs>
          <w:tab w:val="left" w:pos="0"/>
          <w:tab w:val="left" w:pos="993"/>
        </w:tabs>
        <w:spacing w:after="0" w:line="240" w:lineRule="auto"/>
        <w:ind w:left="0" w:firstLine="709"/>
        <w:jc w:val="both"/>
        <w:rPr>
          <w:rFonts w:ascii="Times New Roman" w:eastAsia="Times New Roman" w:hAnsi="Times New Roman" w:cs="Times New Roman"/>
          <w:sz w:val="28"/>
          <w:szCs w:val="20"/>
          <w:lang w:eastAsia="ru-RU"/>
        </w:rPr>
      </w:pPr>
      <w:r w:rsidRPr="001C6764">
        <w:rPr>
          <w:rFonts w:ascii="Times New Roman" w:eastAsia="Times New Roman" w:hAnsi="Times New Roman" w:cs="Times New Roman"/>
          <w:sz w:val="28"/>
          <w:szCs w:val="28"/>
          <w:lang w:eastAsia="ru-RU"/>
        </w:rPr>
        <w:t>недостаточное материально-техническое оснащение системы здравоохранения.</w:t>
      </w:r>
    </w:p>
    <w:p w:rsidR="005B432C" w:rsidRPr="001C6764" w:rsidRDefault="005B432C" w:rsidP="005B432C">
      <w:pPr>
        <w:tabs>
          <w:tab w:val="left" w:pos="0"/>
        </w:tabs>
        <w:spacing w:after="0" w:line="240" w:lineRule="auto"/>
        <w:ind w:firstLine="709"/>
        <w:jc w:val="both"/>
        <w:rPr>
          <w:rFonts w:ascii="Times New Roman" w:hAnsi="Times New Roman" w:cs="Times New Roman"/>
          <w:i/>
          <w:sz w:val="28"/>
          <w:szCs w:val="28"/>
        </w:rPr>
      </w:pPr>
      <w:r w:rsidRPr="001C6764">
        <w:rPr>
          <w:rFonts w:ascii="Times New Roman" w:hAnsi="Times New Roman" w:cs="Times New Roman"/>
          <w:i/>
          <w:sz w:val="28"/>
          <w:szCs w:val="28"/>
        </w:rPr>
        <w:t>Целевое видение и результаты</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оптимальное качество услуг и максимальный уровень развития системы здравоохранения и как следствие улучшение рейтинга ГАУЗ «Дрожжановская ЦРБ»;</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уменьшение смертности до показателя 12,1 на 1000 населения с учетом корректировки среднереспубликанских показателей;</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кадровое обеспечение – 100% (поддержание количества врачей на уровне 45 чел.).</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i/>
          <w:sz w:val="28"/>
          <w:szCs w:val="28"/>
        </w:rPr>
      </w:pPr>
      <w:r w:rsidRPr="001C6764">
        <w:rPr>
          <w:rFonts w:ascii="Times New Roman" w:hAnsi="Times New Roman" w:cs="Times New Roman"/>
          <w:sz w:val="28"/>
          <w:szCs w:val="28"/>
        </w:rPr>
        <w:t>введение в системе здравоохранения системы аутсорсинга.</w:t>
      </w:r>
    </w:p>
    <w:p w:rsidR="005B432C" w:rsidRPr="001C6764" w:rsidRDefault="005B432C" w:rsidP="005B432C">
      <w:pPr>
        <w:tabs>
          <w:tab w:val="left" w:pos="0"/>
          <w:tab w:val="left" w:pos="1134"/>
        </w:tabs>
        <w:spacing w:after="0" w:line="240" w:lineRule="auto"/>
        <w:ind w:firstLine="709"/>
        <w:jc w:val="both"/>
        <w:rPr>
          <w:rFonts w:ascii="Times New Roman" w:hAnsi="Times New Roman" w:cs="Times New Roman"/>
          <w:i/>
          <w:sz w:val="28"/>
          <w:szCs w:val="28"/>
        </w:rPr>
      </w:pPr>
      <w:r w:rsidRPr="001C6764">
        <w:rPr>
          <w:rFonts w:ascii="Times New Roman" w:hAnsi="Times New Roman" w:cs="Times New Roman"/>
          <w:i/>
          <w:sz w:val="28"/>
          <w:szCs w:val="28"/>
        </w:rPr>
        <w:t>Направление действий</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привлечение специалистов, в том числе молодых для работы в районной больнице – 5 чел.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целевого обучения специалистов по необходимым направлениям – 3 чел.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обновление парка машин скорой медицинской помощи – 2 машины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строительство жилья для врачей-специалистов (1230 м</w:t>
      </w:r>
      <w:r w:rsidRPr="001C6764">
        <w:rPr>
          <w:rFonts w:ascii="Times New Roman" w:hAnsi="Times New Roman" w:cs="Times New Roman"/>
          <w:sz w:val="28"/>
          <w:szCs w:val="28"/>
          <w:vertAlign w:val="superscript"/>
        </w:rPr>
        <w:t>2</w:t>
      </w:r>
      <w:r w:rsidRPr="001C6764">
        <w:rPr>
          <w:rFonts w:ascii="Times New Roman" w:hAnsi="Times New Roman" w:cs="Times New Roman"/>
          <w:sz w:val="28"/>
          <w:szCs w:val="28"/>
        </w:rPr>
        <w:t>);</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капитальный ремонт 5 ФАПов, либо замена на модульные, перевод в МФЦ, в школы</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оснащение необходимым оборудованием больницы по заявке;</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lastRenderedPageBreak/>
        <w:t>обновление лабораторного и инструментального оборудования – 10% ежегодно;</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оказание многоуровневой системы медицинской помощи;</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проведение мероприятий по профилактике здорового образа жизни среди населения района;</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электронных записей;</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организация контакт-центра;</w:t>
      </w:r>
    </w:p>
    <w:p w:rsidR="005B432C" w:rsidRPr="001C6764" w:rsidRDefault="005B432C" w:rsidP="00914B09">
      <w:pPr>
        <w:pStyle w:val="a4"/>
        <w:numPr>
          <w:ilvl w:val="0"/>
          <w:numId w:val="25"/>
        </w:numPr>
        <w:tabs>
          <w:tab w:val="left" w:pos="0"/>
          <w:tab w:val="left" w:pos="1134"/>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постоянный мониторинг качества оказанной медицинской помощи.</w:t>
      </w:r>
    </w:p>
    <w:p w:rsidR="005B432C" w:rsidRDefault="005B432C" w:rsidP="005B432C">
      <w:pPr>
        <w:tabs>
          <w:tab w:val="left" w:pos="-567"/>
        </w:tabs>
        <w:spacing w:after="0" w:line="240" w:lineRule="auto"/>
        <w:ind w:right="-143"/>
        <w:jc w:val="both"/>
        <w:rPr>
          <w:rFonts w:ascii="Times New Roman" w:hAnsi="Times New Roman" w:cs="Times New Roman"/>
          <w:b/>
          <w:sz w:val="28"/>
          <w:szCs w:val="28"/>
        </w:rPr>
      </w:pPr>
    </w:p>
    <w:p w:rsidR="005B432C" w:rsidRPr="009A0B3B" w:rsidRDefault="005B432C" w:rsidP="005B432C">
      <w:pPr>
        <w:tabs>
          <w:tab w:val="left" w:pos="-567"/>
        </w:tabs>
        <w:spacing w:after="0" w:line="240" w:lineRule="auto"/>
        <w:ind w:right="-143"/>
        <w:jc w:val="both"/>
        <w:rPr>
          <w:rFonts w:ascii="Times New Roman" w:hAnsi="Times New Roman" w:cs="Times New Roman"/>
          <w:b/>
          <w:sz w:val="28"/>
          <w:szCs w:val="28"/>
        </w:rPr>
      </w:pPr>
      <w:r>
        <w:rPr>
          <w:rFonts w:ascii="Times New Roman" w:hAnsi="Times New Roman" w:cs="Times New Roman"/>
          <w:b/>
          <w:sz w:val="28"/>
          <w:szCs w:val="28"/>
        </w:rPr>
        <w:t>3.</w:t>
      </w:r>
      <w:r w:rsidR="00CC717D">
        <w:rPr>
          <w:rFonts w:ascii="Times New Roman" w:hAnsi="Times New Roman" w:cs="Times New Roman"/>
          <w:b/>
          <w:sz w:val="28"/>
          <w:szCs w:val="28"/>
        </w:rPr>
        <w:t>4</w:t>
      </w:r>
      <w:r>
        <w:rPr>
          <w:rFonts w:ascii="Times New Roman" w:hAnsi="Times New Roman" w:cs="Times New Roman"/>
          <w:b/>
          <w:sz w:val="28"/>
          <w:szCs w:val="28"/>
        </w:rPr>
        <w:t xml:space="preserve">.4 </w:t>
      </w:r>
      <w:r w:rsidRPr="00B47BCB">
        <w:rPr>
          <w:rFonts w:ascii="Times New Roman" w:hAnsi="Times New Roman" w:cs="Times New Roman"/>
          <w:b/>
          <w:sz w:val="28"/>
          <w:szCs w:val="28"/>
        </w:rPr>
        <w:t>Культура, доступная всем</w:t>
      </w:r>
    </w:p>
    <w:p w:rsidR="005B432C" w:rsidRDefault="005B432C" w:rsidP="005B432C">
      <w:pPr>
        <w:pStyle w:val="a3"/>
        <w:ind w:left="862"/>
        <w:jc w:val="right"/>
        <w:rPr>
          <w:i/>
          <w:sz w:val="28"/>
          <w:szCs w:val="28"/>
        </w:rPr>
      </w:pPr>
    </w:p>
    <w:p w:rsidR="005B432C" w:rsidRPr="000D6892" w:rsidRDefault="005B432C" w:rsidP="005B432C">
      <w:pPr>
        <w:pStyle w:val="a3"/>
        <w:ind w:left="862"/>
        <w:jc w:val="right"/>
        <w:rPr>
          <w:i/>
          <w:sz w:val="28"/>
          <w:szCs w:val="28"/>
        </w:rPr>
      </w:pPr>
      <w:r w:rsidRPr="000D6892">
        <w:rPr>
          <w:i/>
          <w:sz w:val="28"/>
          <w:szCs w:val="28"/>
        </w:rPr>
        <w:t>«Культура — это то, что остается, когда все остальное забыто»</w:t>
      </w:r>
    </w:p>
    <w:p w:rsidR="005B432C" w:rsidRPr="000D6892" w:rsidRDefault="005B432C" w:rsidP="005B432C">
      <w:pPr>
        <w:pStyle w:val="4"/>
        <w:spacing w:before="0" w:line="240" w:lineRule="auto"/>
        <w:ind w:left="862"/>
        <w:jc w:val="right"/>
        <w:rPr>
          <w:rFonts w:ascii="Times New Roman" w:hAnsi="Times New Roman" w:cs="Times New Roman"/>
          <w:b w:val="0"/>
          <w:bCs w:val="0"/>
          <w:color w:val="auto"/>
          <w:sz w:val="28"/>
          <w:szCs w:val="28"/>
        </w:rPr>
      </w:pPr>
    </w:p>
    <w:p w:rsidR="005B432C" w:rsidRDefault="005B432C" w:rsidP="005B432C">
      <w:pPr>
        <w:pStyle w:val="4"/>
        <w:spacing w:before="0" w:line="240" w:lineRule="auto"/>
        <w:ind w:left="862"/>
        <w:jc w:val="right"/>
        <w:rPr>
          <w:rFonts w:ascii="Times New Roman" w:hAnsi="Times New Roman" w:cs="Times New Roman"/>
          <w:b w:val="0"/>
          <w:bCs w:val="0"/>
          <w:color w:val="auto"/>
          <w:sz w:val="28"/>
          <w:szCs w:val="28"/>
        </w:rPr>
      </w:pPr>
      <w:r w:rsidRPr="000D6892">
        <w:rPr>
          <w:rFonts w:ascii="Times New Roman" w:hAnsi="Times New Roman" w:cs="Times New Roman"/>
          <w:b w:val="0"/>
          <w:bCs w:val="0"/>
          <w:color w:val="auto"/>
          <w:sz w:val="28"/>
          <w:szCs w:val="28"/>
        </w:rPr>
        <w:t>Эдуар Эррио</w:t>
      </w:r>
    </w:p>
    <w:p w:rsidR="001F4974" w:rsidRDefault="001F4974" w:rsidP="001F4974">
      <w:pPr>
        <w:rPr>
          <w:rFonts w:ascii="Calibri" w:hAnsi="Calibri"/>
        </w:rPr>
      </w:pPr>
    </w:p>
    <w:p w:rsidR="001F4974" w:rsidRDefault="001F4974" w:rsidP="001F4974">
      <w:pPr>
        <w:pStyle w:val="a3"/>
        <w:tabs>
          <w:tab w:val="left" w:pos="284"/>
          <w:tab w:val="left" w:pos="993"/>
        </w:tabs>
        <w:kinsoku w:val="0"/>
        <w:overflowPunct w:val="0"/>
        <w:ind w:firstLine="709"/>
        <w:jc w:val="both"/>
        <w:textAlignment w:val="baseline"/>
        <w:rPr>
          <w:iCs/>
          <w:sz w:val="28"/>
          <w:szCs w:val="28"/>
        </w:rPr>
      </w:pPr>
      <w:r>
        <w:rPr>
          <w:iCs/>
          <w:sz w:val="28"/>
          <w:szCs w:val="28"/>
        </w:rPr>
        <w:t>Культура является основой жизни и духовного развития нации. В условиях  современного развития общества эффективное управление культурой становится основополагающим фактором вдохновения и созидания.</w:t>
      </w:r>
    </w:p>
    <w:p w:rsidR="001F4974" w:rsidRDefault="001F4974" w:rsidP="001F4974">
      <w:pPr>
        <w:pStyle w:val="a3"/>
        <w:tabs>
          <w:tab w:val="left" w:pos="284"/>
          <w:tab w:val="left" w:pos="993"/>
        </w:tabs>
        <w:kinsoku w:val="0"/>
        <w:overflowPunct w:val="0"/>
        <w:ind w:firstLine="709"/>
        <w:jc w:val="both"/>
        <w:textAlignment w:val="baseline"/>
        <w:rPr>
          <w:iCs/>
          <w:sz w:val="28"/>
          <w:szCs w:val="28"/>
        </w:rPr>
      </w:pPr>
      <w:r>
        <w:rPr>
          <w:iCs/>
          <w:sz w:val="28"/>
          <w:szCs w:val="28"/>
        </w:rPr>
        <w:t>Задачей муниципальной политики в сфере развития культуры и укрепления духовности является повышение культурного уровня населения.</w:t>
      </w:r>
    </w:p>
    <w:p w:rsidR="001F4974" w:rsidRDefault="001F4974" w:rsidP="001F4974">
      <w:pPr>
        <w:pStyle w:val="a3"/>
        <w:tabs>
          <w:tab w:val="left" w:pos="284"/>
          <w:tab w:val="left" w:pos="993"/>
        </w:tabs>
        <w:kinsoku w:val="0"/>
        <w:overflowPunct w:val="0"/>
        <w:ind w:firstLine="709"/>
        <w:jc w:val="both"/>
        <w:textAlignment w:val="baseline"/>
        <w:rPr>
          <w:iCs/>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i/>
          <w:sz w:val="28"/>
          <w:szCs w:val="28"/>
        </w:rPr>
      </w:pPr>
      <w:r>
        <w:rPr>
          <w:rFonts w:ascii="Times New Roman" w:hAnsi="Times New Roman"/>
          <w:i/>
          <w:sz w:val="28"/>
          <w:szCs w:val="28"/>
        </w:rPr>
        <w:t>Текущая ситуация в сфере культуры на 01.01.2016 года</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кадровый состав – 205 чел. (вместе с техническим персоналом);</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средний показатель среднемесячной номинальной начисленной заработной платы работников учреждений культуры и искусства в 2016 года составил 16083 руб.; </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объектов, связанных с увековечением событий Великой Отечественной Войны, –  64 шт.;</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объекты культуры – 41 клубных учреждений района (23 – сельские дома культуры, и 14 – сельские клубы, 1 – РДК, 3 – агитационно-культурных бригад);</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музеев – 2 шт.;</w:t>
      </w:r>
    </w:p>
    <w:p w:rsidR="001F4974" w:rsidRDefault="001F4974" w:rsidP="003D1CDD">
      <w:pPr>
        <w:pStyle w:val="a4"/>
        <w:numPr>
          <w:ilvl w:val="0"/>
          <w:numId w:val="77"/>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общее количество библиотек – 32 шт.;</w:t>
      </w:r>
    </w:p>
    <w:p w:rsidR="001F4974" w:rsidRDefault="001F4974" w:rsidP="003D1CDD">
      <w:pPr>
        <w:pStyle w:val="a4"/>
        <w:numPr>
          <w:ilvl w:val="0"/>
          <w:numId w:val="78"/>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книжный фонд составляет –  </w:t>
      </w:r>
      <w:r>
        <w:rPr>
          <w:rFonts w:ascii="Times New Roman" w:eastAsia="Times New Roman" w:hAnsi="Times New Roman"/>
          <w:sz w:val="28"/>
          <w:szCs w:val="28"/>
          <w:lang w:eastAsia="ru-RU"/>
        </w:rPr>
        <w:t>337130</w:t>
      </w:r>
      <w:r>
        <w:rPr>
          <w:rFonts w:ascii="Times New Roman" w:hAnsi="Times New Roman"/>
          <w:sz w:val="28"/>
          <w:szCs w:val="28"/>
        </w:rPr>
        <w:t xml:space="preserve"> экз.</w:t>
      </w:r>
    </w:p>
    <w:p w:rsidR="001F4974" w:rsidRDefault="001F4974" w:rsidP="001F4974">
      <w:pPr>
        <w:pStyle w:val="a4"/>
        <w:tabs>
          <w:tab w:val="left" w:pos="993"/>
        </w:tabs>
        <w:spacing w:after="0" w:line="240" w:lineRule="auto"/>
        <w:ind w:left="709" w:right="-143"/>
        <w:jc w:val="both"/>
        <w:rPr>
          <w:rFonts w:ascii="Times New Roman" w:hAnsi="Times New Roman"/>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i/>
          <w:sz w:val="28"/>
          <w:szCs w:val="28"/>
        </w:rPr>
      </w:pPr>
      <w:r>
        <w:rPr>
          <w:rFonts w:ascii="Times New Roman" w:hAnsi="Times New Roman"/>
          <w:i/>
          <w:sz w:val="28"/>
          <w:szCs w:val="28"/>
        </w:rPr>
        <w:t>Ключевые вызовы</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недостаточный уровень и системность мер в направлении сохранения и преумножения культурного наследия;</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отсутствие системного подхода в мероприятиях, направленных на сохранение, восстановление культурных ценностей и дальнейшего развития культурной образованности;</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несоответствие условий для развития творчески ориентированной личности;</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модернизация системы библиотечного обслуживания;</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недостаточное знание жителей об историческом наследии родного края;</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плохая освещённость туристических возможностей Дрожжановского района.</w:t>
      </w:r>
    </w:p>
    <w:p w:rsidR="001F4974" w:rsidRDefault="001F4974" w:rsidP="003D1CDD">
      <w:pPr>
        <w:pStyle w:val="a4"/>
        <w:numPr>
          <w:ilvl w:val="0"/>
          <w:numId w:val="80"/>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lastRenderedPageBreak/>
        <w:t>недостаточное обеспечение сферы культуры специалистами;</w:t>
      </w:r>
    </w:p>
    <w:p w:rsidR="001F4974" w:rsidRDefault="001F4974" w:rsidP="001F4974">
      <w:pPr>
        <w:tabs>
          <w:tab w:val="left" w:pos="993"/>
        </w:tabs>
        <w:spacing w:after="0" w:line="240" w:lineRule="auto"/>
        <w:ind w:right="-143" w:firstLine="709"/>
        <w:jc w:val="both"/>
        <w:rPr>
          <w:rFonts w:ascii="Times New Roman" w:hAnsi="Times New Roman"/>
          <w:i/>
          <w:sz w:val="28"/>
          <w:szCs w:val="28"/>
        </w:rPr>
      </w:pPr>
      <w:r>
        <w:rPr>
          <w:rFonts w:ascii="Times New Roman" w:hAnsi="Times New Roman"/>
          <w:i/>
          <w:sz w:val="28"/>
          <w:szCs w:val="28"/>
        </w:rPr>
        <w:t>Целевое видение и результаты</w:t>
      </w:r>
    </w:p>
    <w:p w:rsidR="001F4974" w:rsidRDefault="001F4974" w:rsidP="001F4974">
      <w:pPr>
        <w:tabs>
          <w:tab w:val="left" w:pos="993"/>
        </w:tabs>
        <w:spacing w:after="0" w:line="240" w:lineRule="auto"/>
        <w:ind w:right="-143" w:firstLine="709"/>
        <w:jc w:val="both"/>
        <w:rPr>
          <w:rFonts w:ascii="Times New Roman" w:hAnsi="Times New Roman"/>
          <w:sz w:val="28"/>
          <w:szCs w:val="28"/>
        </w:rPr>
      </w:pPr>
      <w:r>
        <w:rPr>
          <w:rFonts w:ascii="Times New Roman" w:hAnsi="Times New Roman"/>
          <w:b/>
          <w:bCs/>
          <w:sz w:val="28"/>
          <w:szCs w:val="28"/>
        </w:rPr>
        <w:t>качество и разнообразие предоставляемых культурных услуг стали реальными факторами для  укрепления духовности и повышения культурного уровня населения</w:t>
      </w:r>
    </w:p>
    <w:p w:rsidR="001F4974" w:rsidRDefault="001F4974" w:rsidP="001F4974">
      <w:pPr>
        <w:tabs>
          <w:tab w:val="left" w:pos="993"/>
        </w:tabs>
        <w:spacing w:after="0" w:line="240" w:lineRule="auto"/>
        <w:ind w:right="-143" w:firstLine="709"/>
        <w:jc w:val="both"/>
        <w:rPr>
          <w:rFonts w:ascii="Times New Roman" w:hAnsi="Times New Roman"/>
          <w:sz w:val="28"/>
          <w:szCs w:val="28"/>
        </w:rPr>
      </w:pP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максимальный уровень и системность мер в направлении сохранения и преумножения культурного наследия, и обеспечение его доступности;</w:t>
      </w:r>
    </w:p>
    <w:p w:rsidR="001F4974" w:rsidRDefault="001F4974" w:rsidP="003D1CDD">
      <w:pPr>
        <w:pStyle w:val="a4"/>
        <w:numPr>
          <w:ilvl w:val="0"/>
          <w:numId w:val="79"/>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содействие в сохранении этнокультурной самобытности, укрепление межнациональных культурных связей жителей района;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обеспечение сферы культуры специалистами – 100%;</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создание площадок в селах для творческой самореализации жителей района;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параллельный полный перевод библиотек на электронный носитель;</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открытие музеев и экспозиций в каждом сельском поселении;</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компьютеризация и подключение культурно-досуговых учреждений района к сети Интернет – 100%;</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изучение истории Дрожжановского района;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развитие культурно – познавательного туризма;</w:t>
      </w:r>
    </w:p>
    <w:p w:rsidR="001F4974" w:rsidRDefault="001F4974" w:rsidP="003D1CDD">
      <w:pPr>
        <w:pStyle w:val="a4"/>
        <w:numPr>
          <w:ilvl w:val="0"/>
          <w:numId w:val="81"/>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color w:val="000000"/>
          <w:sz w:val="28"/>
          <w:szCs w:val="28"/>
        </w:rPr>
        <w:t>сформировать имидж района, увеличить узнаваемость места;</w:t>
      </w:r>
    </w:p>
    <w:p w:rsidR="001F4974" w:rsidRDefault="001F4974" w:rsidP="001F4974">
      <w:pPr>
        <w:pStyle w:val="a4"/>
        <w:tabs>
          <w:tab w:val="left" w:pos="993"/>
        </w:tabs>
        <w:spacing w:after="0" w:line="240" w:lineRule="auto"/>
        <w:ind w:left="709" w:right="-143"/>
        <w:jc w:val="both"/>
        <w:rPr>
          <w:rFonts w:ascii="Times New Roman" w:hAnsi="Times New Roman"/>
          <w:sz w:val="28"/>
          <w:szCs w:val="28"/>
        </w:rPr>
      </w:pPr>
    </w:p>
    <w:p w:rsidR="001F4974" w:rsidRDefault="001F4974" w:rsidP="001F4974">
      <w:pPr>
        <w:tabs>
          <w:tab w:val="left" w:pos="0"/>
          <w:tab w:val="left" w:pos="993"/>
          <w:tab w:val="left" w:pos="1134"/>
        </w:tabs>
        <w:spacing w:after="0" w:line="240" w:lineRule="auto"/>
        <w:ind w:firstLine="709"/>
        <w:jc w:val="both"/>
        <w:rPr>
          <w:rFonts w:ascii="Times New Roman" w:hAnsi="Times New Roman"/>
          <w:i/>
          <w:sz w:val="28"/>
          <w:szCs w:val="28"/>
        </w:rPr>
      </w:pPr>
      <w:r>
        <w:rPr>
          <w:rFonts w:ascii="Times New Roman" w:hAnsi="Times New Roman"/>
          <w:i/>
          <w:sz w:val="28"/>
          <w:szCs w:val="28"/>
        </w:rPr>
        <w:t>Направление действий</w:t>
      </w:r>
    </w:p>
    <w:p w:rsidR="001F4974" w:rsidRDefault="001F4974" w:rsidP="001F497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Предлагаемые действия призваны созданию привлекательной культурной среды, обеспечивающей сохранение наследия и традиций, возможности участия в культурной жизни и творческой самореализации жителя района. </w:t>
      </w:r>
    </w:p>
    <w:p w:rsidR="001F4974" w:rsidRDefault="001F4974" w:rsidP="001F497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Предлагаемые мероприятия, отражаемые в подпрограммах:</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«Повышение качества    оказания услуг   МБУ Межпоселенческий Дом культуры ДМР РТ» на 2014-2016 годы». </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библиотечного дела в Дрожжановском районе РТ на 2014 -2016 г.г</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МБУ Дополнительного образования детей «ДШИ Дрожжановского муниципального района РТ» на 2014-2016 годы</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«Развитие музеев в Дрожжановском муниципальном районе  на  2014-2016 годы»</w:t>
      </w:r>
    </w:p>
    <w:p w:rsidR="001F4974" w:rsidRDefault="001F4974" w:rsidP="003D1CDD">
      <w:pPr>
        <w:numPr>
          <w:ilvl w:val="0"/>
          <w:numId w:val="82"/>
        </w:num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 xml:space="preserve">«Развитие сферы туризма в Дрожжановском муниципальном районе на 2015 - 2017 годы» </w:t>
      </w:r>
    </w:p>
    <w:p w:rsidR="001F4974" w:rsidRDefault="001F4974" w:rsidP="001F4974">
      <w:pPr>
        <w:tabs>
          <w:tab w:val="left" w:pos="0"/>
          <w:tab w:val="left" w:pos="993"/>
          <w:tab w:val="left" w:pos="1134"/>
        </w:tabs>
        <w:spacing w:after="0" w:line="240" w:lineRule="auto"/>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будут обеспечивать партнерство культуры, образования и туризма, и реализовываться на основе сетевого взаимодействия организаций и учреждений социально-культурной сферы.</w:t>
      </w:r>
    </w:p>
    <w:p w:rsidR="001F4974" w:rsidRDefault="001F4974" w:rsidP="001F4974">
      <w:pPr>
        <w:tabs>
          <w:tab w:val="left" w:pos="0"/>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Выделены несколько ключевых направления действий/совокупности мер, реализуемых в рамках подпрограмм:</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привлечение кадров для работы в сфере культуры;</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увеличение количества классов по направлениям в ДШИ;</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организация участия детей в зональных, республиканских, российских конкурсах и фестивалях;</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lastRenderedPageBreak/>
        <w:t>развитие народного творчества, работа над сохранением нематериального культурного наследия;</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привлечение жителей района в участии фестивалях творчества;</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работа над изучением истории района, края;</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t>создание привлекательного образ музея, воспитание патриотического  сознания населения;</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right="-143"/>
        <w:jc w:val="both"/>
        <w:rPr>
          <w:rFonts w:ascii="Times New Roman" w:hAnsi="Times New Roman"/>
          <w:sz w:val="28"/>
          <w:szCs w:val="28"/>
        </w:rPr>
      </w:pPr>
      <w:r>
        <w:rPr>
          <w:rFonts w:ascii="Times New Roman" w:hAnsi="Times New Roman"/>
          <w:sz w:val="28"/>
          <w:szCs w:val="28"/>
        </w:rPr>
        <w:t>создание туристического, культурного бренда территории;</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формирование и продвижение спектра маршрутов культурного туризма, создание информационно-туристского центра района;</w:t>
      </w:r>
    </w:p>
    <w:p w:rsidR="001F4974" w:rsidRDefault="001F4974" w:rsidP="003D1CDD">
      <w:pPr>
        <w:pStyle w:val="a4"/>
        <w:widowControl w:val="0"/>
        <w:numPr>
          <w:ilvl w:val="0"/>
          <w:numId w:val="83"/>
        </w:numPr>
        <w:tabs>
          <w:tab w:val="left" w:pos="993"/>
        </w:tabs>
        <w:autoSpaceDE w:val="0"/>
        <w:autoSpaceDN w:val="0"/>
        <w:adjustRightInd w:val="0"/>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обеспечение условий для сохранения, функционирования и развития </w:t>
      </w:r>
      <w:r>
        <w:rPr>
          <w:rFonts w:ascii="Times New Roman" w:hAnsi="Times New Roman"/>
          <w:spacing w:val="7"/>
          <w:sz w:val="28"/>
          <w:szCs w:val="28"/>
        </w:rPr>
        <w:t xml:space="preserve">библиотечного, музейного, архивного, кино-, фото- и иных аналогичных </w:t>
      </w:r>
      <w:r>
        <w:rPr>
          <w:rFonts w:ascii="Times New Roman" w:hAnsi="Times New Roman"/>
          <w:spacing w:val="-1"/>
          <w:sz w:val="28"/>
          <w:szCs w:val="28"/>
        </w:rPr>
        <w:t xml:space="preserve">фондов (реставрация не менее </w:t>
      </w:r>
      <w:r>
        <w:rPr>
          <w:rFonts w:ascii="Times New Roman" w:hAnsi="Times New Roman"/>
          <w:iCs/>
          <w:spacing w:val="-1"/>
          <w:sz w:val="28"/>
          <w:szCs w:val="28"/>
        </w:rPr>
        <w:t xml:space="preserve">5% </w:t>
      </w:r>
      <w:r>
        <w:rPr>
          <w:rFonts w:ascii="Times New Roman" w:hAnsi="Times New Roman"/>
          <w:spacing w:val="-1"/>
          <w:sz w:val="28"/>
          <w:szCs w:val="28"/>
        </w:rPr>
        <w:t>фондов в год);</w:t>
      </w:r>
    </w:p>
    <w:p w:rsidR="001F4974" w:rsidRDefault="001F4974" w:rsidP="001F4974">
      <w:pPr>
        <w:pStyle w:val="a4"/>
        <w:tabs>
          <w:tab w:val="left" w:pos="993"/>
        </w:tabs>
        <w:spacing w:after="0" w:line="240" w:lineRule="auto"/>
        <w:ind w:left="0" w:right="-143" w:firstLine="709"/>
        <w:jc w:val="both"/>
        <w:rPr>
          <w:rFonts w:ascii="Times New Roman" w:hAnsi="Times New Roman"/>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«Межпоселенческий Дом культуры»</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Создание условий для повышения качества и разнообразия услуг, предоставляемых в сфере культуры, удовлетворения потребностей в развитии и реализации культурного и духовного потенциала каждой личности.</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3D1CDD">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обеспечение всеобщей доступности культурных благ и повышение качества услуг, предоставляемых учреждениями культуры населению;</w:t>
      </w:r>
    </w:p>
    <w:p w:rsidR="001F4974" w:rsidRDefault="001F4974" w:rsidP="003D1CDD">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сохранение исторического и культурного наследия на территории Дрожжановского района;                                       </w:t>
      </w:r>
    </w:p>
    <w:p w:rsidR="001F4974" w:rsidRDefault="001F4974" w:rsidP="003D1CDD">
      <w:pPr>
        <w:pStyle w:val="a4"/>
        <w:widowControl w:val="0"/>
        <w:numPr>
          <w:ilvl w:val="0"/>
          <w:numId w:val="84"/>
        </w:numPr>
        <w:tabs>
          <w:tab w:val="left" w:pos="993"/>
        </w:tabs>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 xml:space="preserve">создание условий для сохранения и развития традиционной народной культуры, языков, нематериального культурного наследия народов, </w:t>
      </w:r>
      <w:r>
        <w:rPr>
          <w:rFonts w:ascii="Times New Roman" w:hAnsi="Times New Roman"/>
          <w:color w:val="000000"/>
          <w:sz w:val="28"/>
          <w:szCs w:val="28"/>
        </w:rPr>
        <w:t>проживающих на территории Дрожжановского муниципального района;</w:t>
      </w:r>
    </w:p>
    <w:p w:rsidR="001F4974" w:rsidRDefault="001F4974" w:rsidP="003D1CDD">
      <w:pPr>
        <w:pStyle w:val="a4"/>
        <w:numPr>
          <w:ilvl w:val="0"/>
          <w:numId w:val="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условий для поддержки творческих инициатив населения, творческих союзов и организаций в сфере культуры;</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color w:val="000000"/>
          <w:sz w:val="28"/>
          <w:szCs w:val="28"/>
        </w:rPr>
      </w:pPr>
      <w:r>
        <w:rPr>
          <w:rFonts w:ascii="Times New Roman" w:hAnsi="Times New Roman"/>
          <w:sz w:val="28"/>
          <w:szCs w:val="28"/>
        </w:rPr>
        <w:t>создание условий для организации и проведения мероприятий, посвященных значимым событиям российской культуры и развитию сотрудничества в сфере культуры;</w:t>
      </w:r>
      <w:r>
        <w:rPr>
          <w:rFonts w:ascii="Times New Roman" w:hAnsi="Times New Roman"/>
          <w:color w:val="000000"/>
          <w:sz w:val="28"/>
          <w:szCs w:val="28"/>
        </w:rPr>
        <w:t xml:space="preserve">                                                                                                                             обеспечение условий для реализации культурной деятельности по созданию, распространению и освоению культурных ценностей посредством печати и аудиовизуальных средств;                                                          </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 xml:space="preserve">укрепление материально-технической базы и модернизация учреждений культуры на основе внедрения современных информационных технологий;                  </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bCs/>
          <w:color w:val="000000"/>
          <w:sz w:val="28"/>
          <w:szCs w:val="28"/>
        </w:rPr>
        <w:t xml:space="preserve">развитие механизмов поддержки, предоставляемой на конкурсной основе творческим проектам в области  самодеятельного народного творчества;                                   </w:t>
      </w:r>
    </w:p>
    <w:p w:rsidR="001F4974" w:rsidRDefault="001F4974" w:rsidP="003D1CDD">
      <w:pPr>
        <w:pStyle w:val="a4"/>
        <w:numPr>
          <w:ilvl w:val="0"/>
          <w:numId w:val="84"/>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szCs w:val="28"/>
        </w:rPr>
        <w:t>повышение квалификации работников учреждений культуры, привлечение молодых квалифицированных специалистов.</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«Межпоселенческая библиотека»</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lastRenderedPageBreak/>
        <w:t>Создание эффективной системы библиотечного обслуживания, способной обеспечить гражданам максимально быс-ый, полн. доступ к информации, сохранение национального культурного наследия, хранящегося  в библиотеках</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3D1CDD">
      <w:pPr>
        <w:pStyle w:val="a4"/>
        <w:numPr>
          <w:ilvl w:val="0"/>
          <w:numId w:val="85"/>
        </w:numPr>
        <w:tabs>
          <w:tab w:val="left" w:pos="993"/>
        </w:tabs>
        <w:spacing w:after="0" w:line="240" w:lineRule="auto"/>
        <w:ind w:left="0" w:right="-143" w:firstLine="709"/>
        <w:jc w:val="both"/>
        <w:rPr>
          <w:rFonts w:ascii="Times New Roman" w:hAnsi="Times New Roman"/>
          <w:sz w:val="28"/>
          <w:szCs w:val="28"/>
        </w:rPr>
      </w:pPr>
      <w:r>
        <w:rPr>
          <w:rFonts w:ascii="Times New Roman" w:hAnsi="Times New Roman"/>
          <w:sz w:val="28"/>
        </w:rPr>
        <w:t>актуализация правового и методического обеспечения деятельности библиотек;</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организационно-функциональной структуры библиотечного дела в районе;</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и укрепление партнерства библиотек с музеями, архивами, научными, образовательными и социальными учреждениями;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создание современной модели библиотечных фондов;</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создание комплексной системы сохранности и безопасности библиотечных фондов, находящихся на территории района, как части общекультурного наследия и информационного ресурса;</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 xml:space="preserve">модернизация и автоматизация рабочих мест, библиотечных процессов; </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обеспечение единого информационного пространства библиотек района, создание информационной системы библиотечной сети района;</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обеспечение общедоступных библиотек современным оборудованием для их эффективного функционирования, безопасного и комфортного пребывания пользователей;</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расширение культурно-просветительской деятельности библиотек по продвижению чтения и книги;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развитие библиотек как центров научных и социокультурных коммуникаций;</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работы библиотек по организации досуга и привлечению к чтению категорий населения, требующих социальной поддержки;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системы организации мероприятий, раелизация новых проектов;</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изучение чтения как социокультурного процесса;</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мониторинг текущих и перспективных  потребностей в кадрах для библиотечно-информационных учреждений всех типов;</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структуры и содержания системы многоуровневого непрерывного профессионального образования с включением в подготовку ведущих специалистов отрасли;</w:t>
      </w:r>
    </w:p>
    <w:p w:rsidR="001F4974" w:rsidRDefault="001F4974" w:rsidP="003D1CDD">
      <w:pPr>
        <w:pStyle w:val="ConsPlusNormal"/>
        <w:widowControl/>
        <w:numPr>
          <w:ilvl w:val="0"/>
          <w:numId w:val="85"/>
        </w:numPr>
        <w:tabs>
          <w:tab w:val="left" w:pos="993"/>
        </w:tabs>
        <w:ind w:left="0" w:firstLine="709"/>
        <w:jc w:val="both"/>
        <w:rPr>
          <w:rFonts w:ascii="Times New Roman" w:hAnsi="Times New Roman" w:cs="Times New Roman"/>
          <w:sz w:val="28"/>
        </w:rPr>
      </w:pPr>
      <w:r>
        <w:rPr>
          <w:rFonts w:ascii="Times New Roman" w:hAnsi="Times New Roman" w:cs="Times New Roman"/>
          <w:sz w:val="28"/>
        </w:rPr>
        <w:t>совершенствование системы закрепления специалистов библиотечно-информационных учреждений.</w:t>
      </w:r>
    </w:p>
    <w:p w:rsidR="001F4974" w:rsidRDefault="001F4974" w:rsidP="001F4974">
      <w:pPr>
        <w:pStyle w:val="a4"/>
        <w:tabs>
          <w:tab w:val="left" w:pos="993"/>
        </w:tabs>
        <w:spacing w:after="0" w:line="240" w:lineRule="auto"/>
        <w:ind w:left="0" w:right="-143" w:firstLine="709"/>
        <w:jc w:val="both"/>
        <w:rPr>
          <w:rFonts w:ascii="Calibri" w:hAnsi="Calibri" w:cs="Times New Roman"/>
          <w:sz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МБУ «Краевечедческий музей»</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p>
    <w:p w:rsidR="001F4974" w:rsidRDefault="001F4974" w:rsidP="001F4974">
      <w:pPr>
        <w:pStyle w:val="a4"/>
        <w:tabs>
          <w:tab w:val="left" w:pos="993"/>
        </w:tabs>
        <w:ind w:left="0" w:right="-143" w:firstLine="709"/>
        <w:jc w:val="both"/>
        <w:rPr>
          <w:rFonts w:ascii="Times New Roman" w:hAnsi="Times New Roman"/>
          <w:b/>
          <w:bCs/>
          <w:i/>
          <w:sz w:val="28"/>
          <w:szCs w:val="28"/>
        </w:rPr>
      </w:pPr>
      <w:r>
        <w:rPr>
          <w:rFonts w:ascii="Times New Roman" w:hAnsi="Times New Roman"/>
          <w:b/>
          <w:bCs/>
          <w:i/>
          <w:sz w:val="28"/>
          <w:szCs w:val="28"/>
        </w:rPr>
        <w:t>Создание привлекательного образ музея, воспитание патриотического  сознания населения .</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lastRenderedPageBreak/>
        <w:t>Задачи:</w:t>
      </w:r>
    </w:p>
    <w:p w:rsidR="001F4974" w:rsidRDefault="001F4974" w:rsidP="003D1CDD">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организация музеев и экспозиций в общеобразовательных учреждениях, систематизация накопленного имеющегося фонда, организация работы по созданию электронного музея, электронные витрины, презентация объектов в трехмерном пространстве;</w:t>
      </w:r>
    </w:p>
    <w:p w:rsidR="001F4974" w:rsidRDefault="001F4974" w:rsidP="003D1CDD">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организация музея военной техники под открытым небом;</w:t>
      </w:r>
    </w:p>
    <w:p w:rsidR="001F4974" w:rsidRDefault="001F4974" w:rsidP="003D1CDD">
      <w:pPr>
        <w:pStyle w:val="a4"/>
        <w:numPr>
          <w:ilvl w:val="0"/>
          <w:numId w:val="83"/>
        </w:numPr>
        <w:tabs>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благоустройство памятников и мемориальных комплексов погибшим в ВОВ на территориях сельских поселений (ремонтные работы);</w:t>
      </w:r>
    </w:p>
    <w:p w:rsidR="001F4974" w:rsidRDefault="001F4974" w:rsidP="003D1CDD">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организацию работ по систематическому комплектованию, учету  и хранению предметов музейного фонда;   </w:t>
      </w:r>
    </w:p>
    <w:p w:rsidR="001F4974" w:rsidRDefault="001F4974" w:rsidP="003D1CDD">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модернизацию материально-технической базы, направленную на обеспечение условий хранения и экспонирования предметов музейного фонда;</w:t>
      </w:r>
    </w:p>
    <w:p w:rsidR="001F4974" w:rsidRDefault="001F4974" w:rsidP="003D1CDD">
      <w:pPr>
        <w:pStyle w:val="a4"/>
        <w:numPr>
          <w:ilvl w:val="0"/>
          <w:numId w:val="83"/>
        </w:numPr>
        <w:tabs>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внедрение новых технологий в систему учета и хранения предметов музейного фонда;</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color w:val="000000"/>
          <w:sz w:val="28"/>
          <w:szCs w:val="28"/>
          <w:lang w:eastAsia="ar-SA"/>
        </w:rPr>
      </w:pPr>
      <w:r>
        <w:rPr>
          <w:rFonts w:ascii="Times New Roman" w:hAnsi="Times New Roman"/>
          <w:color w:val="000000"/>
          <w:sz w:val="28"/>
          <w:szCs w:val="28"/>
          <w:lang w:eastAsia="ar-SA"/>
        </w:rPr>
        <w:t xml:space="preserve"> создание экспозиций и выставок, потенциально привлекательных для посетителей;</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разработка и введение музейных образовательных программ для разных возрастных категорий;</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формирование среды, способствующей позитивному отношению подрастающего поколения к истории края;</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благоустройство объектов культурного наследия («могила Абыз Бабая», дом купца Васиярова, церковно-приходская школа в селе Хорновар-Шигали);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изучение истории района, выявление новых фактов и легенд;</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проведения археологических полевых работ на</w:t>
      </w:r>
      <w:r>
        <w:rPr>
          <w:rFonts w:ascii="Times New Roman" w:hAnsi="Times New Roman"/>
          <w:sz w:val="28"/>
          <w:szCs w:val="28"/>
        </w:rPr>
        <w:t xml:space="preserve"> </w:t>
      </w:r>
      <w:r>
        <w:rPr>
          <w:rFonts w:ascii="Times New Roman" w:hAnsi="Times New Roman"/>
          <w:sz w:val="28"/>
          <w:szCs w:val="28"/>
          <w:lang w:eastAsia="ar-SA"/>
        </w:rPr>
        <w:t>Городищенском (Кала-Елгинское) городище, Городищенском (Кала-Елгинское) селище, Татарско-Безднинском местонахождение, Чувашско-Безднинском городище, Чувашско-Безднинском местонахождении;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условий для профессионального роста сотрудников музея;</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выставочных проектов: музея – кабинета Земской больницы в селе Убей, музея «Истории мотоциклов» в селе Ст.Какерли, музея «Дом купца» село Ст.Шаймурзино, кабинета – музея «Церковно – приходской школы» село Хорновар-Шигали.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сотрудничество с государственными,  и муниципальными музеями;</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разработка рекламно-информационного материала для СМИ с целью информирования населения о мероприятиях музея;</w:t>
      </w:r>
    </w:p>
    <w:p w:rsidR="001F4974" w:rsidRDefault="001F4974" w:rsidP="003D1CDD">
      <w:pPr>
        <w:pStyle w:val="a4"/>
        <w:widowControl w:val="0"/>
        <w:numPr>
          <w:ilvl w:val="0"/>
          <w:numId w:val="83"/>
        </w:numPr>
        <w:tabs>
          <w:tab w:val="left" w:pos="360"/>
          <w:tab w:val="left" w:pos="720"/>
          <w:tab w:val="left" w:pos="993"/>
        </w:tabs>
        <w:suppressAutoHyphens/>
        <w:spacing w:after="0" w:line="240" w:lineRule="auto"/>
        <w:ind w:left="0" w:firstLine="709"/>
        <w:jc w:val="both"/>
        <w:rPr>
          <w:rFonts w:ascii="Times New Roman" w:hAnsi="Times New Roman"/>
          <w:sz w:val="28"/>
          <w:szCs w:val="28"/>
          <w:lang w:eastAsia="ar-SA"/>
        </w:rPr>
      </w:pPr>
      <w:r>
        <w:rPr>
          <w:rFonts w:ascii="Times New Roman" w:hAnsi="Times New Roman"/>
          <w:sz w:val="28"/>
          <w:szCs w:val="28"/>
          <w:lang w:eastAsia="ar-SA"/>
        </w:rPr>
        <w:t>создание музея П.В. Дементьева в селе Убей Дрожжановского муниципального района.</w:t>
      </w:r>
    </w:p>
    <w:p w:rsidR="001F4974" w:rsidRDefault="001F4974" w:rsidP="001F4974">
      <w:pPr>
        <w:pStyle w:val="a3"/>
        <w:tabs>
          <w:tab w:val="left" w:pos="284"/>
          <w:tab w:val="left" w:pos="993"/>
        </w:tabs>
        <w:kinsoku w:val="0"/>
        <w:overflowPunct w:val="0"/>
        <w:ind w:firstLine="709"/>
        <w:contextualSpacing/>
        <w:jc w:val="both"/>
        <w:textAlignment w:val="baseline"/>
        <w:rPr>
          <w:b/>
          <w:i/>
          <w:iCs/>
          <w:sz w:val="28"/>
          <w:szCs w:val="28"/>
        </w:rPr>
      </w:pPr>
      <w:r>
        <w:rPr>
          <w:b/>
          <w:i/>
          <w:iCs/>
          <w:sz w:val="28"/>
          <w:szCs w:val="28"/>
        </w:rPr>
        <w:t>МБУ ДОД «Детская школа искусств»</w:t>
      </w:r>
    </w:p>
    <w:p w:rsidR="001F4974" w:rsidRDefault="001F4974" w:rsidP="001F4974">
      <w:pPr>
        <w:pStyle w:val="a3"/>
        <w:tabs>
          <w:tab w:val="left" w:pos="284"/>
          <w:tab w:val="left" w:pos="993"/>
        </w:tabs>
        <w:kinsoku w:val="0"/>
        <w:overflowPunct w:val="0"/>
        <w:ind w:firstLine="709"/>
        <w:contextualSpacing/>
        <w:jc w:val="both"/>
        <w:textAlignment w:val="baseline"/>
        <w:rPr>
          <w:b/>
          <w:i/>
          <w:iCs/>
          <w:sz w:val="28"/>
          <w:szCs w:val="28"/>
        </w:rPr>
      </w:pPr>
    </w:p>
    <w:p w:rsidR="001F4974" w:rsidRDefault="001F4974" w:rsidP="001F4974">
      <w:pPr>
        <w:pStyle w:val="a3"/>
        <w:tabs>
          <w:tab w:val="left" w:pos="284"/>
          <w:tab w:val="left" w:pos="993"/>
        </w:tabs>
        <w:kinsoku w:val="0"/>
        <w:overflowPunct w:val="0"/>
        <w:ind w:firstLine="709"/>
        <w:jc w:val="both"/>
        <w:textAlignment w:val="baseline"/>
        <w:rPr>
          <w:b/>
          <w:i/>
          <w:iCs/>
          <w:sz w:val="28"/>
          <w:szCs w:val="28"/>
        </w:rPr>
      </w:pPr>
      <w:r>
        <w:rPr>
          <w:b/>
          <w:bCs/>
          <w:i/>
          <w:iCs/>
          <w:sz w:val="28"/>
          <w:szCs w:val="28"/>
        </w:rPr>
        <w:t xml:space="preserve">Создание в детской школе искусств Дрожжановского муниципального района РТ, оптимальных условий, обеспечивающих получение полноценного начального художественно-эстетического образования. </w:t>
      </w:r>
    </w:p>
    <w:p w:rsidR="001F4974" w:rsidRDefault="001F4974" w:rsidP="001F4974">
      <w:pPr>
        <w:pStyle w:val="a4"/>
        <w:tabs>
          <w:tab w:val="left" w:pos="993"/>
        </w:tabs>
        <w:spacing w:after="0" w:line="240" w:lineRule="auto"/>
        <w:ind w:left="0" w:right="-143" w:firstLine="709"/>
        <w:jc w:val="both"/>
        <w:rPr>
          <w:rFonts w:ascii="Times New Roman" w:hAnsi="Times New Roman"/>
          <w:b/>
          <w:i/>
          <w:sz w:val="28"/>
          <w:szCs w:val="28"/>
        </w:rPr>
      </w:pPr>
      <w:r>
        <w:rPr>
          <w:rFonts w:ascii="Times New Roman" w:hAnsi="Times New Roman"/>
          <w:b/>
          <w:i/>
          <w:sz w:val="28"/>
          <w:szCs w:val="28"/>
        </w:rPr>
        <w:t>Задачи:</w:t>
      </w:r>
    </w:p>
    <w:p w:rsidR="001F4974" w:rsidRDefault="001F4974" w:rsidP="001F497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обеспечение доступности и высокого качества образования;</w:t>
      </w:r>
    </w:p>
    <w:p w:rsidR="001F4974" w:rsidRDefault="001F4974" w:rsidP="001F497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lastRenderedPageBreak/>
        <w:t>- совершенствование содержания образовательного процесса на основе компетентного и научно-методического подхода, внедрение инновационных образовательных технологий и методического обеспечения деятельности школы;</w:t>
      </w:r>
    </w:p>
    <w:p w:rsidR="001F4974" w:rsidRDefault="001F4974" w:rsidP="001F4974">
      <w:pPr>
        <w:tabs>
          <w:tab w:val="left" w:pos="993"/>
        </w:tabs>
        <w:spacing w:after="0" w:line="240" w:lineRule="auto"/>
        <w:ind w:firstLine="709"/>
        <w:contextualSpacing/>
        <w:jc w:val="both"/>
        <w:rPr>
          <w:rFonts w:ascii="Times New Roman" w:hAnsi="Times New Roman"/>
          <w:sz w:val="28"/>
          <w:szCs w:val="28"/>
          <w:lang w:eastAsia="ar-SA"/>
        </w:rPr>
      </w:pPr>
      <w:r>
        <w:rPr>
          <w:rFonts w:ascii="Times New Roman" w:hAnsi="Times New Roman"/>
          <w:sz w:val="28"/>
          <w:szCs w:val="28"/>
          <w:lang w:eastAsia="ar-SA"/>
        </w:rPr>
        <w:t>- определение направлений и приоритетов совершенствования материально-технического обеспечения деятельности школы;</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обеспечение необходимых условий для развития творчески ориентированной, успешной личности, готовой к творческой деятельности и нравственному поведению в новой социокультурной среде;</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развитие академического (профессионального) и любительского направлений художественного образования в сфере музыкального, изобразительного и хореографического искусства за счет внедрения новых технологий и современных методик, обобщение передового педагогического опыта прошлых лет;</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выявление одаренных детей в области музыкального, изобразительного  и хореографического искусства и создание наиболее благоприятных условий для их творческой самореализации;</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формирование готовности к продолжению художественного образования, подготовка учащихся к получению среднего и профессионального образования;</w:t>
      </w:r>
    </w:p>
    <w:p w:rsidR="001F4974" w:rsidRDefault="001F4974" w:rsidP="001F4974">
      <w:pPr>
        <w:widowControl w:val="0"/>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создание условий для успешной реализации образовательных потребностей учащихся за счет расширения спектра образовательных услуг, введения предметов по выбору: вокал, фитнес, театр, дизайн, синтезатор, скрипка, народные инструменты и т.д.;</w:t>
      </w:r>
    </w:p>
    <w:p w:rsidR="001F4974" w:rsidRDefault="001F4974" w:rsidP="001F4974">
      <w:pPr>
        <w:pStyle w:val="a3"/>
        <w:tabs>
          <w:tab w:val="left" w:pos="284"/>
          <w:tab w:val="left" w:pos="993"/>
        </w:tabs>
        <w:kinsoku w:val="0"/>
        <w:overflowPunct w:val="0"/>
        <w:ind w:firstLine="709"/>
        <w:contextualSpacing/>
        <w:jc w:val="both"/>
        <w:textAlignment w:val="baseline"/>
        <w:rPr>
          <w:sz w:val="28"/>
          <w:szCs w:val="28"/>
        </w:rPr>
      </w:pPr>
      <w:r>
        <w:rPr>
          <w:sz w:val="28"/>
          <w:szCs w:val="28"/>
        </w:rPr>
        <w:t>- организация и поддержка конкурсной и концертной деятельности учащихся  на фестивалях и конкурсах в пределах района, Республики Татарстан,  Российской Федерации и за рубежом.</w:t>
      </w:r>
    </w:p>
    <w:p w:rsidR="001F4974" w:rsidRDefault="001F4974" w:rsidP="001F4974">
      <w:pPr>
        <w:pStyle w:val="a3"/>
        <w:tabs>
          <w:tab w:val="left" w:pos="284"/>
          <w:tab w:val="left" w:pos="993"/>
        </w:tabs>
        <w:kinsoku w:val="0"/>
        <w:overflowPunct w:val="0"/>
        <w:ind w:firstLine="709"/>
        <w:contextualSpacing/>
        <w:jc w:val="both"/>
        <w:textAlignment w:val="baseline"/>
        <w:rPr>
          <w:iCs/>
          <w:sz w:val="28"/>
          <w:szCs w:val="28"/>
        </w:rPr>
      </w:pPr>
    </w:p>
    <w:p w:rsidR="001F4974" w:rsidRDefault="001F4974" w:rsidP="001F4974">
      <w:pPr>
        <w:pStyle w:val="a3"/>
        <w:tabs>
          <w:tab w:val="left" w:pos="284"/>
          <w:tab w:val="left" w:pos="993"/>
        </w:tabs>
        <w:kinsoku w:val="0"/>
        <w:overflowPunct w:val="0"/>
        <w:ind w:firstLine="709"/>
        <w:contextualSpacing/>
        <w:jc w:val="both"/>
        <w:textAlignment w:val="baseline"/>
        <w:rPr>
          <w:b/>
          <w:i/>
          <w:iCs/>
          <w:sz w:val="28"/>
          <w:szCs w:val="28"/>
        </w:rPr>
      </w:pPr>
      <w:r>
        <w:rPr>
          <w:b/>
          <w:i/>
          <w:iCs/>
          <w:sz w:val="28"/>
          <w:szCs w:val="28"/>
        </w:rPr>
        <w:t>Туризм</w:t>
      </w:r>
    </w:p>
    <w:p w:rsidR="001F4974" w:rsidRDefault="001F4974" w:rsidP="001F4974">
      <w:pPr>
        <w:pStyle w:val="a3"/>
        <w:tabs>
          <w:tab w:val="left" w:pos="284"/>
          <w:tab w:val="left" w:pos="993"/>
        </w:tabs>
        <w:kinsoku w:val="0"/>
        <w:overflowPunct w:val="0"/>
        <w:ind w:firstLine="709"/>
        <w:jc w:val="both"/>
        <w:textAlignment w:val="baseline"/>
        <w:rPr>
          <w:b/>
          <w:i/>
          <w:iCs/>
          <w:sz w:val="28"/>
          <w:szCs w:val="28"/>
        </w:rPr>
      </w:pPr>
      <w:r>
        <w:rPr>
          <w:b/>
          <w:bCs/>
          <w:i/>
          <w:iCs/>
          <w:sz w:val="28"/>
          <w:szCs w:val="28"/>
        </w:rPr>
        <w:t xml:space="preserve">Развитие внутреннего и въездного туризма  в Дрожжановском муниципальном районе. </w:t>
      </w:r>
    </w:p>
    <w:p w:rsidR="001F4974" w:rsidRDefault="001F4974" w:rsidP="001F4974">
      <w:pPr>
        <w:pStyle w:val="a3"/>
        <w:tabs>
          <w:tab w:val="left" w:pos="284"/>
        </w:tabs>
        <w:kinsoku w:val="0"/>
        <w:overflowPunct w:val="0"/>
        <w:textAlignment w:val="baseline"/>
        <w:rPr>
          <w:b/>
          <w:i/>
          <w:iCs/>
          <w:sz w:val="28"/>
          <w:szCs w:val="28"/>
        </w:rPr>
      </w:pPr>
      <w:r>
        <w:rPr>
          <w:b/>
          <w:i/>
          <w:iCs/>
          <w:sz w:val="28"/>
          <w:szCs w:val="28"/>
        </w:rPr>
        <w:t xml:space="preserve">        Задачи:</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создание туристического бренда и  оптимальных условий для развития туризма в Дрожжановском районе, формирование его инвестиционной привлекательности;     </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сохранить и актуализировать культурное наследие как фактор въездного культурного туризма; </w:t>
      </w:r>
    </w:p>
    <w:p w:rsidR="001F4974" w:rsidRDefault="001F4974" w:rsidP="003D1CDD">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развитие туристической маршрутной базы для внутреннего туризма жителей Дрожжановского района;  </w:t>
      </w:r>
    </w:p>
    <w:p w:rsidR="001F4974" w:rsidRDefault="001F4974" w:rsidP="003D1CDD">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разработка туристических маршрутов и мест пребывания туристов;</w:t>
      </w:r>
    </w:p>
    <w:p w:rsidR="001F4974" w:rsidRDefault="001F4974" w:rsidP="003D1CDD">
      <w:pPr>
        <w:pStyle w:val="a4"/>
        <w:widowControl w:val="0"/>
        <w:numPr>
          <w:ilvl w:val="0"/>
          <w:numId w:val="86"/>
        </w:numPr>
        <w:tabs>
          <w:tab w:val="left" w:pos="993"/>
        </w:tabs>
        <w:autoSpaceDE w:val="0"/>
        <w:autoSpaceDN w:val="0"/>
        <w:adjustRightInd w:val="0"/>
        <w:spacing w:after="0" w:line="240" w:lineRule="auto"/>
        <w:ind w:right="-143" w:hanging="11"/>
        <w:jc w:val="both"/>
        <w:rPr>
          <w:rFonts w:ascii="Times New Roman" w:hAnsi="Times New Roman"/>
          <w:sz w:val="28"/>
          <w:szCs w:val="28"/>
        </w:rPr>
      </w:pPr>
      <w:r>
        <w:rPr>
          <w:rFonts w:ascii="Times New Roman" w:hAnsi="Times New Roman"/>
          <w:sz w:val="28"/>
          <w:szCs w:val="28"/>
        </w:rPr>
        <w:t>создание информационно-туристского центра района на базе МКУ «Отдел культуры Исполнительного комитета Дрожжановского муниципального района»;</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разработка календаря событийного туризма;</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разработать совместные проекты в сфере туризма, туристской индустрии и гостеприимства на территории Дрожжановского района с туристическими агентствами и Государственным комитетом Республики Татарстан  по туризму;</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туризма по видам и интересам.</w:t>
      </w:r>
    </w:p>
    <w:p w:rsidR="001F4974" w:rsidRDefault="001F4974" w:rsidP="003D1CDD">
      <w:pPr>
        <w:pStyle w:val="a4"/>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реставрация и благоустройство объектов показа.</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FD0A4A" w:rsidRDefault="005B432C" w:rsidP="005B432C">
      <w:pPr>
        <w:pStyle w:val="a3"/>
        <w:tabs>
          <w:tab w:val="left" w:pos="284"/>
          <w:tab w:val="left" w:pos="993"/>
        </w:tabs>
        <w:kinsoku w:val="0"/>
        <w:overflowPunct w:val="0"/>
        <w:ind w:firstLine="709"/>
        <w:jc w:val="both"/>
        <w:textAlignment w:val="baseline"/>
        <w:rPr>
          <w:b/>
          <w:iCs/>
          <w:sz w:val="28"/>
          <w:szCs w:val="28"/>
        </w:rPr>
      </w:pPr>
      <w:r>
        <w:rPr>
          <w:b/>
          <w:iCs/>
          <w:sz w:val="28"/>
          <w:szCs w:val="28"/>
        </w:rPr>
        <w:t>3.</w:t>
      </w:r>
      <w:r w:rsidR="00CC717D">
        <w:rPr>
          <w:b/>
          <w:iCs/>
          <w:sz w:val="28"/>
          <w:szCs w:val="28"/>
        </w:rPr>
        <w:t>4</w:t>
      </w:r>
      <w:r>
        <w:rPr>
          <w:b/>
          <w:iCs/>
          <w:sz w:val="28"/>
          <w:szCs w:val="28"/>
        </w:rPr>
        <w:t>.5</w:t>
      </w:r>
      <w:r w:rsidRPr="00FD0A4A">
        <w:rPr>
          <w:b/>
          <w:iCs/>
          <w:sz w:val="28"/>
          <w:szCs w:val="28"/>
        </w:rPr>
        <w:t xml:space="preserve"> </w:t>
      </w:r>
      <w:r>
        <w:rPr>
          <w:b/>
          <w:iCs/>
          <w:sz w:val="28"/>
          <w:szCs w:val="28"/>
        </w:rPr>
        <w:t>Физическая культура и спорт</w:t>
      </w:r>
    </w:p>
    <w:p w:rsidR="005B432C" w:rsidRDefault="005B432C" w:rsidP="005B432C">
      <w:pPr>
        <w:spacing w:after="0" w:line="240" w:lineRule="auto"/>
        <w:ind w:firstLine="709"/>
        <w:jc w:val="right"/>
        <w:rPr>
          <w:rFonts w:ascii="Times New Roman" w:hAnsi="Times New Roman" w:cs="Times New Roman"/>
          <w:i/>
          <w:sz w:val="28"/>
          <w:szCs w:val="28"/>
        </w:rPr>
      </w:pPr>
    </w:p>
    <w:p w:rsidR="005B432C" w:rsidRDefault="005B432C" w:rsidP="005B432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w:t>
      </w:r>
      <w:r w:rsidRPr="0032679D">
        <w:rPr>
          <w:rFonts w:ascii="Times New Roman" w:hAnsi="Times New Roman" w:cs="Times New Roman"/>
          <w:i/>
          <w:sz w:val="28"/>
          <w:szCs w:val="28"/>
        </w:rPr>
        <w:t xml:space="preserve">Великая </w:t>
      </w:r>
      <w:r>
        <w:rPr>
          <w:rFonts w:ascii="Times New Roman" w:hAnsi="Times New Roman" w:cs="Times New Roman"/>
          <w:i/>
          <w:sz w:val="28"/>
          <w:szCs w:val="28"/>
        </w:rPr>
        <w:t>тайна воспитания состоит в том,</w:t>
      </w:r>
    </w:p>
    <w:p w:rsidR="005B432C" w:rsidRDefault="005B432C" w:rsidP="005B432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что физические упражнения</w:t>
      </w:r>
    </w:p>
    <w:p w:rsidR="005B432C" w:rsidRDefault="005B432C" w:rsidP="005B432C">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и упражнения духовные всегда</w:t>
      </w:r>
    </w:p>
    <w:p w:rsidR="005B432C" w:rsidRDefault="005B432C" w:rsidP="005B432C">
      <w:pPr>
        <w:spacing w:after="0" w:line="240" w:lineRule="auto"/>
        <w:ind w:firstLine="709"/>
        <w:jc w:val="right"/>
        <w:rPr>
          <w:rFonts w:ascii="Times New Roman" w:hAnsi="Times New Roman" w:cs="Times New Roman"/>
          <w:i/>
          <w:sz w:val="28"/>
          <w:szCs w:val="28"/>
        </w:rPr>
      </w:pPr>
      <w:r w:rsidRPr="0032679D">
        <w:rPr>
          <w:rFonts w:ascii="Times New Roman" w:hAnsi="Times New Roman" w:cs="Times New Roman"/>
          <w:i/>
          <w:sz w:val="28"/>
          <w:szCs w:val="28"/>
        </w:rPr>
        <w:t>служат отдыхом друг для</w:t>
      </w:r>
      <w:r>
        <w:rPr>
          <w:rFonts w:ascii="Times New Roman" w:hAnsi="Times New Roman" w:cs="Times New Roman"/>
          <w:i/>
          <w:sz w:val="28"/>
          <w:szCs w:val="28"/>
        </w:rPr>
        <w:t xml:space="preserve"> друга»</w:t>
      </w:r>
    </w:p>
    <w:p w:rsidR="005B432C" w:rsidRDefault="005B432C" w:rsidP="005B432C">
      <w:pPr>
        <w:spacing w:after="0" w:line="240" w:lineRule="auto"/>
        <w:ind w:firstLine="709"/>
        <w:jc w:val="right"/>
        <w:rPr>
          <w:rFonts w:ascii="Times New Roman" w:hAnsi="Times New Roman" w:cs="Times New Roman"/>
          <w:i/>
          <w:sz w:val="28"/>
          <w:szCs w:val="28"/>
        </w:rPr>
      </w:pPr>
    </w:p>
    <w:p w:rsidR="005B432C" w:rsidRDefault="005B432C" w:rsidP="005B432C">
      <w:pPr>
        <w:spacing w:after="0" w:line="240" w:lineRule="auto"/>
        <w:ind w:firstLine="709"/>
        <w:jc w:val="right"/>
        <w:rPr>
          <w:rFonts w:ascii="Times New Roman" w:hAnsi="Times New Roman" w:cs="Times New Roman"/>
          <w:i/>
          <w:sz w:val="28"/>
          <w:szCs w:val="28"/>
        </w:rPr>
      </w:pPr>
      <w:r w:rsidRPr="0032679D">
        <w:rPr>
          <w:rFonts w:ascii="Times New Roman" w:hAnsi="Times New Roman" w:cs="Times New Roman"/>
          <w:i/>
          <w:sz w:val="28"/>
          <w:szCs w:val="28"/>
        </w:rPr>
        <w:t>Ж.Ж. Руссо</w:t>
      </w:r>
    </w:p>
    <w:p w:rsidR="005B432C" w:rsidRPr="0032679D" w:rsidRDefault="005B432C" w:rsidP="005B432C">
      <w:pPr>
        <w:spacing w:after="0" w:line="240" w:lineRule="auto"/>
        <w:ind w:firstLine="709"/>
        <w:jc w:val="right"/>
        <w:rPr>
          <w:rFonts w:ascii="Times New Roman" w:hAnsi="Times New Roman" w:cs="Times New Roman"/>
          <w:i/>
          <w:sz w:val="28"/>
          <w:szCs w:val="28"/>
        </w:rPr>
      </w:pPr>
    </w:p>
    <w:p w:rsidR="005B432C" w:rsidRDefault="005B432C" w:rsidP="005B43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Целью</w:t>
      </w:r>
      <w:r w:rsidRPr="00E210B4">
        <w:rPr>
          <w:rFonts w:ascii="Times New Roman" w:hAnsi="Times New Roman" w:cs="Times New Roman"/>
          <w:sz w:val="28"/>
          <w:szCs w:val="28"/>
        </w:rPr>
        <w:t xml:space="preserve"> муниципальной политики в области физической культуры и спорта является приобщение различных категорий населения к систематическим занятиям физической культурой и спортом. Физкультурно-оздоровительная и спортивно-массова</w:t>
      </w:r>
      <w:r>
        <w:rPr>
          <w:rFonts w:ascii="Times New Roman" w:hAnsi="Times New Roman" w:cs="Times New Roman"/>
          <w:sz w:val="28"/>
          <w:szCs w:val="28"/>
        </w:rPr>
        <w:t>я работа в районе является одним</w:t>
      </w:r>
      <w:r w:rsidRPr="00E210B4">
        <w:rPr>
          <w:rFonts w:ascii="Times New Roman" w:hAnsi="Times New Roman" w:cs="Times New Roman"/>
          <w:sz w:val="28"/>
          <w:szCs w:val="28"/>
        </w:rPr>
        <w:t xml:space="preserve"> из приоритетных </w:t>
      </w:r>
      <w:r>
        <w:rPr>
          <w:rFonts w:ascii="Times New Roman" w:hAnsi="Times New Roman" w:cs="Times New Roman"/>
          <w:sz w:val="28"/>
          <w:szCs w:val="28"/>
        </w:rPr>
        <w:t>направлений</w:t>
      </w:r>
      <w:r w:rsidRPr="00E210B4">
        <w:rPr>
          <w:rFonts w:ascii="Times New Roman" w:hAnsi="Times New Roman" w:cs="Times New Roman"/>
          <w:sz w:val="28"/>
          <w:szCs w:val="28"/>
        </w:rPr>
        <w:t xml:space="preserve"> развития общества. </w:t>
      </w:r>
      <w:r>
        <w:rPr>
          <w:rFonts w:ascii="Times New Roman" w:hAnsi="Times New Roman" w:cs="Times New Roman"/>
          <w:sz w:val="28"/>
          <w:szCs w:val="28"/>
        </w:rPr>
        <w:t>Задачами</w:t>
      </w:r>
      <w:r w:rsidRPr="00E210B4">
        <w:rPr>
          <w:rFonts w:ascii="Times New Roman" w:hAnsi="Times New Roman" w:cs="Times New Roman"/>
          <w:sz w:val="28"/>
          <w:szCs w:val="28"/>
        </w:rPr>
        <w:t xml:space="preserve"> развития физической культуры и спорта до 2030 года являются развитие физической культуры, спорта, использование их в формировании здорового образа жизни населения района, повышение эффективности деятельности всех учреждений и общественных организаций, участвующих в развитии физкультурно-оздоровительной и спортивной работы.</w:t>
      </w:r>
    </w:p>
    <w:p w:rsidR="005B432C" w:rsidRPr="001C6764" w:rsidRDefault="005B432C" w:rsidP="005B432C">
      <w:pPr>
        <w:tabs>
          <w:tab w:val="left" w:pos="993"/>
        </w:tabs>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ab/>
      </w:r>
      <w:r w:rsidRPr="001C6764">
        <w:rPr>
          <w:rFonts w:ascii="Times New Roman" w:hAnsi="Times New Roman" w:cs="Times New Roman"/>
          <w:i/>
          <w:sz w:val="28"/>
          <w:szCs w:val="28"/>
        </w:rPr>
        <w:t>Текущее состояние системы физической культуры и спорта на 15.11.2015 года</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людей, занимающихся спортом – 9</w:t>
      </w:r>
      <w:r>
        <w:rPr>
          <w:rFonts w:ascii="Times New Roman" w:hAnsi="Times New Roman" w:cs="Times New Roman"/>
          <w:sz w:val="28"/>
          <w:szCs w:val="28"/>
        </w:rPr>
        <w:t xml:space="preserve"> </w:t>
      </w:r>
      <w:r w:rsidRPr="001C6764">
        <w:rPr>
          <w:rFonts w:ascii="Times New Roman" w:hAnsi="Times New Roman" w:cs="Times New Roman"/>
          <w:sz w:val="28"/>
          <w:szCs w:val="28"/>
        </w:rPr>
        <w:t>000 чел. (около 38% от общего числа жителей);</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плоскостных сооружений –</w:t>
      </w:r>
      <w:r>
        <w:rPr>
          <w:rFonts w:ascii="Times New Roman" w:hAnsi="Times New Roman" w:cs="Times New Roman"/>
          <w:sz w:val="28"/>
          <w:szCs w:val="28"/>
        </w:rPr>
        <w:t xml:space="preserve"> </w:t>
      </w:r>
      <w:r w:rsidRPr="001C6764">
        <w:rPr>
          <w:rFonts w:ascii="Times New Roman" w:hAnsi="Times New Roman" w:cs="Times New Roman"/>
          <w:sz w:val="28"/>
          <w:szCs w:val="28"/>
        </w:rPr>
        <w:t>49 об.;</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спортивных залов – 23 об.;</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1 крытый плавательный бассейн с тренажерным залом;</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обеспеченность объектов физической культуры и спорта для людей с ограниченными возможностями – 100%;</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общее количество тренеров в Детско-юношеской спортивной школы –14 чел., из них совместителей 7 (нехватка 50%);</w:t>
      </w:r>
    </w:p>
    <w:p w:rsidR="005B432C" w:rsidRPr="001C6764"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общее количество занимающихся в</w:t>
      </w:r>
      <w:r w:rsidRPr="001C6764">
        <w:rPr>
          <w:rFonts w:ascii="Times New Roman" w:hAnsi="Times New Roman" w:cs="Times New Roman"/>
          <w:sz w:val="28"/>
          <w:szCs w:val="28"/>
        </w:rPr>
        <w:t xml:space="preserve"> спортивных секциях Детско-юношеской спортивной школы</w:t>
      </w:r>
      <w:r>
        <w:rPr>
          <w:rFonts w:ascii="Times New Roman" w:hAnsi="Times New Roman" w:cs="Times New Roman"/>
          <w:sz w:val="28"/>
          <w:szCs w:val="28"/>
        </w:rPr>
        <w:t xml:space="preserve"> –</w:t>
      </w:r>
      <w:r w:rsidRPr="001C6764">
        <w:rPr>
          <w:rFonts w:ascii="Times New Roman" w:hAnsi="Times New Roman" w:cs="Times New Roman"/>
          <w:sz w:val="28"/>
          <w:szCs w:val="28"/>
        </w:rPr>
        <w:t xml:space="preserve"> 422 учащихся;</w:t>
      </w:r>
    </w:p>
    <w:p w:rsidR="005B432C" w:rsidRDefault="005B432C" w:rsidP="003D1CDD">
      <w:pPr>
        <w:pStyle w:val="a4"/>
        <w:numPr>
          <w:ilvl w:val="0"/>
          <w:numId w:val="62"/>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ежегодное количество районных соревнований по различным видам спорта – 80.</w:t>
      </w:r>
    </w:p>
    <w:p w:rsidR="005B432C" w:rsidRPr="001C6764" w:rsidRDefault="005B432C" w:rsidP="005B432C">
      <w:pPr>
        <w:tabs>
          <w:tab w:val="left" w:pos="993"/>
        </w:tabs>
        <w:spacing w:after="0" w:line="240" w:lineRule="auto"/>
        <w:ind w:firstLine="709"/>
        <w:jc w:val="both"/>
        <w:rPr>
          <w:rFonts w:ascii="Times New Roman" w:hAnsi="Times New Roman" w:cs="Times New Roman"/>
          <w:i/>
          <w:sz w:val="28"/>
          <w:szCs w:val="28"/>
        </w:rPr>
      </w:pPr>
      <w:r w:rsidRPr="001C6764">
        <w:rPr>
          <w:rFonts w:ascii="Times New Roman" w:hAnsi="Times New Roman" w:cs="Times New Roman"/>
          <w:i/>
          <w:sz w:val="28"/>
          <w:szCs w:val="28"/>
        </w:rPr>
        <w:t>Ключевые вызовы</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lastRenderedPageBreak/>
        <w:t>отсутствие системного подхода мер в направлении развития физической культуры и спорта;</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низкое количество</w:t>
      </w:r>
      <w:r w:rsidRPr="001C6764">
        <w:rPr>
          <w:rFonts w:ascii="Times New Roman" w:hAnsi="Times New Roman" w:cs="Times New Roman"/>
          <w:sz w:val="28"/>
          <w:szCs w:val="28"/>
        </w:rPr>
        <w:t xml:space="preserve"> регулярно занимающихся физической культурой  и спортом как среди детей</w:t>
      </w:r>
      <w:r>
        <w:rPr>
          <w:rFonts w:ascii="Times New Roman" w:hAnsi="Times New Roman" w:cs="Times New Roman"/>
          <w:sz w:val="28"/>
          <w:szCs w:val="28"/>
        </w:rPr>
        <w:t>,</w:t>
      </w:r>
      <w:r w:rsidRPr="001C6764">
        <w:rPr>
          <w:rFonts w:ascii="Times New Roman" w:hAnsi="Times New Roman" w:cs="Times New Roman"/>
          <w:sz w:val="28"/>
          <w:szCs w:val="28"/>
        </w:rPr>
        <w:t xml:space="preserve"> так и среди молодежи;</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отсутствие массовости в занятиях физической культуры и спорта;</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кадровое обеспечение тренерского состава;</w:t>
      </w:r>
    </w:p>
    <w:p w:rsidR="005B432C" w:rsidRPr="001C6764"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недостаточное количество объектов спортивного назначения;</w:t>
      </w:r>
    </w:p>
    <w:p w:rsidR="005B432C" w:rsidRDefault="005B432C" w:rsidP="003D1CDD">
      <w:pPr>
        <w:pStyle w:val="a4"/>
        <w:numPr>
          <w:ilvl w:val="0"/>
          <w:numId w:val="63"/>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низкая заинтересованность руководителей в ведении здорового образа жизни их со</w:t>
      </w:r>
      <w:r>
        <w:rPr>
          <w:rFonts w:ascii="Times New Roman" w:hAnsi="Times New Roman" w:cs="Times New Roman"/>
          <w:sz w:val="28"/>
          <w:szCs w:val="28"/>
        </w:rPr>
        <w:t>трудниками.</w:t>
      </w:r>
    </w:p>
    <w:p w:rsidR="005B432C" w:rsidRPr="001C6764" w:rsidRDefault="005B432C" w:rsidP="005B432C">
      <w:pPr>
        <w:tabs>
          <w:tab w:val="left" w:pos="993"/>
        </w:tabs>
        <w:spacing w:after="0" w:line="240" w:lineRule="auto"/>
        <w:ind w:firstLine="709"/>
        <w:jc w:val="both"/>
        <w:rPr>
          <w:rFonts w:ascii="Times New Roman" w:hAnsi="Times New Roman" w:cs="Times New Roman"/>
          <w:i/>
          <w:sz w:val="28"/>
          <w:szCs w:val="28"/>
        </w:rPr>
      </w:pPr>
      <w:r w:rsidRPr="001C6764">
        <w:rPr>
          <w:rFonts w:ascii="Times New Roman" w:hAnsi="Times New Roman" w:cs="Times New Roman"/>
          <w:i/>
          <w:sz w:val="28"/>
          <w:szCs w:val="28"/>
        </w:rPr>
        <w:t>Целевое видение и результаты</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систематизация мер;</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доли населения, занимающейся физической культурой и спортом до 50% от общего числа жителей, а среди молодежи охваченной занятиями в секциях до 45%, ДЮСШ – до 35%;</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количества лиц с ограниченными возможностями занимающихся адаптивной физкультурой до 20% (сейчас около 5%);</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обеспечение полной занятости обучающихся в спортивно-массовых мероприятиях путем создания специальных программ для освобожденных от занятий физической культуры и спорта;</w:t>
      </w:r>
    </w:p>
    <w:p w:rsidR="005B432C" w:rsidRPr="001C6764"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увеличение кадрового обеспечения на 50%;</w:t>
      </w:r>
    </w:p>
    <w:p w:rsidR="005B432C" w:rsidRDefault="005B432C" w:rsidP="003D1CDD">
      <w:pPr>
        <w:pStyle w:val="a4"/>
        <w:numPr>
          <w:ilvl w:val="0"/>
          <w:numId w:val="64"/>
        </w:numPr>
        <w:tabs>
          <w:tab w:val="left" w:pos="993"/>
        </w:tabs>
        <w:spacing w:after="0" w:line="240" w:lineRule="auto"/>
        <w:ind w:left="0" w:firstLine="709"/>
        <w:jc w:val="both"/>
        <w:rPr>
          <w:rFonts w:ascii="Times New Roman" w:hAnsi="Times New Roman" w:cs="Times New Roman"/>
          <w:sz w:val="28"/>
          <w:szCs w:val="28"/>
        </w:rPr>
      </w:pPr>
      <w:r w:rsidRPr="001C6764">
        <w:rPr>
          <w:rFonts w:ascii="Times New Roman" w:hAnsi="Times New Roman" w:cs="Times New Roman"/>
          <w:sz w:val="28"/>
          <w:szCs w:val="28"/>
        </w:rPr>
        <w:t xml:space="preserve">полное удовлетворение потребностей населения в занятиях физической культуры и спорта. </w:t>
      </w:r>
    </w:p>
    <w:p w:rsidR="005B432C" w:rsidRPr="00372079" w:rsidRDefault="005B432C" w:rsidP="005B432C">
      <w:pPr>
        <w:tabs>
          <w:tab w:val="left" w:pos="993"/>
        </w:tabs>
        <w:spacing w:after="0" w:line="240" w:lineRule="auto"/>
        <w:ind w:firstLine="709"/>
        <w:jc w:val="both"/>
        <w:rPr>
          <w:rFonts w:ascii="Times New Roman" w:hAnsi="Times New Roman" w:cs="Times New Roman"/>
          <w:i/>
          <w:sz w:val="28"/>
          <w:szCs w:val="28"/>
        </w:rPr>
      </w:pPr>
      <w:r w:rsidRPr="001C6764">
        <w:rPr>
          <w:rFonts w:ascii="Times New Roman" w:hAnsi="Times New Roman" w:cs="Times New Roman"/>
          <w:sz w:val="28"/>
          <w:szCs w:val="28"/>
        </w:rPr>
        <w:tab/>
      </w:r>
      <w:r w:rsidRPr="00372079">
        <w:rPr>
          <w:rFonts w:ascii="Times New Roman" w:hAnsi="Times New Roman" w:cs="Times New Roman"/>
          <w:i/>
          <w:sz w:val="28"/>
          <w:szCs w:val="28"/>
        </w:rPr>
        <w:t>Направление действий</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пропаганда здорового образа жизни – через СМИ, просветительская работа, формирование общественного мнения, модернизация физического воспитания, мониторинг и т.д.;</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ежегодный прирост населения, активно занимающихся спортом - 300 человек ежегодно;</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проведение капитального ремонта всех спортивных залов, укрепление их материально-технической базы;</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новых видов спорта в районе (бадминтон, теннис, конный вид спорта, фигурное катание и др.);</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ледового дворца в селе Старое Дрожжаное;</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Центрального стадиона в селе Старое Дрожжаное;</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крытого комплекса с теннисным и бадминтонным кортами в районном центре;</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ипподрома;</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спортивных площадок (мини-футбол, баскетбол, волейбол, уличные тренажеры и т.д.);</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стимулирование работодателей, создавших условия для занятий спортом своих трудовых коллективов;</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проведение спартакиады по разным видам спорта в районе среди предприятий, организаций и сельских поселений;</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развитие отделов и секций при ДЮСШ;</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учреждение грантов для тренеров и воспитанников, добившихся высоких результатов в спорте и спортивных соревнованиях;</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кадровое обеспечение отрасли (по 2 человека в год);</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целевая подготовка специалистов, подписание Соглашения с Казанским (Приволжским) Федеральным университетом и др.;</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привлечение в отрасль специалистов – тренеров с высшим образованием;</w:t>
      </w:r>
    </w:p>
    <w:p w:rsidR="005B432C" w:rsidRPr="00372079" w:rsidRDefault="005B432C" w:rsidP="003D1CDD">
      <w:pPr>
        <w:pStyle w:val="a4"/>
        <w:numPr>
          <w:ilvl w:val="0"/>
          <w:numId w:val="65"/>
        </w:numPr>
        <w:tabs>
          <w:tab w:val="left" w:pos="993"/>
        </w:tabs>
        <w:spacing w:after="0" w:line="240" w:lineRule="auto"/>
        <w:ind w:left="0" w:firstLine="709"/>
        <w:jc w:val="both"/>
        <w:rPr>
          <w:rFonts w:ascii="Times New Roman" w:hAnsi="Times New Roman" w:cs="Times New Roman"/>
          <w:sz w:val="28"/>
          <w:szCs w:val="28"/>
        </w:rPr>
      </w:pPr>
      <w:r w:rsidRPr="00372079">
        <w:rPr>
          <w:rFonts w:ascii="Times New Roman" w:hAnsi="Times New Roman" w:cs="Times New Roman"/>
          <w:sz w:val="28"/>
          <w:szCs w:val="28"/>
        </w:rPr>
        <w:t>сотрудничество с регионами при подготовке воспитанников к соревнованиям разного уровня.</w:t>
      </w:r>
    </w:p>
    <w:p w:rsidR="005B432C" w:rsidRDefault="005B432C" w:rsidP="005B432C">
      <w:pPr>
        <w:pStyle w:val="a3"/>
        <w:tabs>
          <w:tab w:val="left" w:pos="284"/>
          <w:tab w:val="left" w:pos="993"/>
        </w:tabs>
        <w:kinsoku w:val="0"/>
        <w:overflowPunct w:val="0"/>
        <w:ind w:firstLine="709"/>
        <w:jc w:val="both"/>
        <w:textAlignment w:val="baseline"/>
        <w:rPr>
          <w:b/>
          <w:iCs/>
          <w:sz w:val="28"/>
          <w:szCs w:val="28"/>
        </w:rPr>
      </w:pPr>
    </w:p>
    <w:p w:rsidR="005B432C" w:rsidRDefault="005B432C" w:rsidP="005B432C">
      <w:pPr>
        <w:pStyle w:val="a3"/>
        <w:tabs>
          <w:tab w:val="left" w:pos="284"/>
          <w:tab w:val="left" w:pos="993"/>
        </w:tabs>
        <w:kinsoku w:val="0"/>
        <w:overflowPunct w:val="0"/>
        <w:ind w:firstLine="709"/>
        <w:jc w:val="both"/>
        <w:textAlignment w:val="baseline"/>
        <w:rPr>
          <w:b/>
          <w:iCs/>
          <w:sz w:val="28"/>
          <w:szCs w:val="28"/>
        </w:rPr>
      </w:pPr>
      <w:r>
        <w:rPr>
          <w:b/>
          <w:iCs/>
          <w:sz w:val="28"/>
          <w:szCs w:val="28"/>
        </w:rPr>
        <w:t>3.</w:t>
      </w:r>
      <w:r w:rsidR="00CC717D">
        <w:rPr>
          <w:b/>
          <w:iCs/>
          <w:sz w:val="28"/>
          <w:szCs w:val="28"/>
        </w:rPr>
        <w:t>4</w:t>
      </w:r>
      <w:r>
        <w:rPr>
          <w:b/>
          <w:iCs/>
          <w:sz w:val="28"/>
          <w:szCs w:val="28"/>
        </w:rPr>
        <w:t>.6</w:t>
      </w:r>
      <w:r w:rsidRPr="00B4011C">
        <w:rPr>
          <w:b/>
          <w:iCs/>
          <w:sz w:val="28"/>
          <w:szCs w:val="28"/>
        </w:rPr>
        <w:t xml:space="preserve"> Занятость и социальная защита</w:t>
      </w:r>
    </w:p>
    <w:p w:rsidR="005B432C" w:rsidRDefault="005B432C" w:rsidP="005B432C">
      <w:pPr>
        <w:pStyle w:val="a4"/>
        <w:shd w:val="clear" w:color="auto" w:fill="FFFFFF"/>
        <w:spacing w:after="0" w:line="240" w:lineRule="auto"/>
        <w:ind w:left="862"/>
        <w:jc w:val="right"/>
        <w:rPr>
          <w:rFonts w:ascii="Times New Roman" w:eastAsia="Times New Roman" w:hAnsi="Times New Roman" w:cs="Times New Roman"/>
          <w:i/>
          <w:sz w:val="28"/>
          <w:szCs w:val="28"/>
          <w:lang w:eastAsia="ru-RU"/>
        </w:rPr>
      </w:pPr>
    </w:p>
    <w:p w:rsidR="005B432C" w:rsidRPr="000D6892" w:rsidRDefault="005B432C" w:rsidP="005B432C">
      <w:pPr>
        <w:pStyle w:val="a4"/>
        <w:shd w:val="clear" w:color="auto" w:fill="FFFFFF"/>
        <w:spacing w:after="0" w:line="240" w:lineRule="auto"/>
        <w:ind w:left="862"/>
        <w:jc w:val="right"/>
        <w:rPr>
          <w:rFonts w:ascii="Times New Roman" w:eastAsia="Times New Roman" w:hAnsi="Times New Roman" w:cs="Times New Roman"/>
          <w:i/>
          <w:sz w:val="28"/>
          <w:szCs w:val="28"/>
          <w:lang w:eastAsia="ru-RU"/>
        </w:rPr>
      </w:pPr>
      <w:r w:rsidRPr="000D6892">
        <w:rPr>
          <w:rFonts w:ascii="Times New Roman" w:eastAsia="Times New Roman" w:hAnsi="Times New Roman" w:cs="Times New Roman"/>
          <w:i/>
          <w:sz w:val="28"/>
          <w:szCs w:val="28"/>
          <w:lang w:eastAsia="ru-RU"/>
        </w:rPr>
        <w:t>«Единственный способ помочь себе – это помогать другим…»</w:t>
      </w:r>
    </w:p>
    <w:p w:rsidR="005B432C" w:rsidRPr="000D6892" w:rsidRDefault="005B432C" w:rsidP="005B432C">
      <w:pPr>
        <w:pStyle w:val="a4"/>
        <w:shd w:val="clear" w:color="auto" w:fill="FFFFFF"/>
        <w:spacing w:after="0" w:line="240" w:lineRule="auto"/>
        <w:ind w:left="862"/>
        <w:jc w:val="right"/>
        <w:rPr>
          <w:rFonts w:ascii="Times New Roman" w:eastAsia="Times New Roman" w:hAnsi="Times New Roman" w:cs="Times New Roman"/>
          <w:i/>
          <w:iCs/>
          <w:sz w:val="28"/>
          <w:szCs w:val="28"/>
          <w:lang w:eastAsia="ru-RU"/>
        </w:rPr>
      </w:pPr>
    </w:p>
    <w:p w:rsidR="005B432C" w:rsidRPr="000D6892" w:rsidRDefault="005B432C" w:rsidP="005B432C">
      <w:pPr>
        <w:pStyle w:val="a4"/>
        <w:shd w:val="clear" w:color="auto" w:fill="FFFFFF"/>
        <w:spacing w:after="0" w:line="240" w:lineRule="auto"/>
        <w:ind w:left="862"/>
        <w:jc w:val="right"/>
        <w:rPr>
          <w:rFonts w:ascii="Times New Roman" w:eastAsia="Times New Roman" w:hAnsi="Times New Roman" w:cs="Times New Roman"/>
          <w:i/>
          <w:iCs/>
          <w:sz w:val="28"/>
          <w:szCs w:val="28"/>
          <w:lang w:eastAsia="ru-RU"/>
        </w:rPr>
      </w:pPr>
      <w:r w:rsidRPr="000D6892">
        <w:rPr>
          <w:rFonts w:ascii="Times New Roman" w:eastAsia="Times New Roman" w:hAnsi="Times New Roman" w:cs="Times New Roman"/>
          <w:i/>
          <w:iCs/>
          <w:sz w:val="28"/>
          <w:szCs w:val="28"/>
          <w:lang w:eastAsia="ru-RU"/>
        </w:rPr>
        <w:t>Джебран</w:t>
      </w:r>
      <w:r w:rsidRPr="00F827C6">
        <w:rPr>
          <w:rFonts w:ascii="Times New Roman" w:eastAsia="Times New Roman" w:hAnsi="Times New Roman" w:cs="Times New Roman"/>
          <w:i/>
          <w:iCs/>
          <w:sz w:val="28"/>
          <w:szCs w:val="28"/>
          <w:lang w:eastAsia="ru-RU"/>
        </w:rPr>
        <w:t xml:space="preserve"> </w:t>
      </w:r>
      <w:r w:rsidRPr="000D6892">
        <w:rPr>
          <w:rFonts w:ascii="Times New Roman" w:eastAsia="Times New Roman" w:hAnsi="Times New Roman" w:cs="Times New Roman"/>
          <w:i/>
          <w:iCs/>
          <w:sz w:val="28"/>
          <w:szCs w:val="28"/>
          <w:lang w:eastAsia="ru-RU"/>
        </w:rPr>
        <w:t>Халиль Джебран</w:t>
      </w:r>
    </w:p>
    <w:p w:rsidR="005B432C" w:rsidRPr="00B4011C" w:rsidRDefault="005B432C" w:rsidP="005B432C">
      <w:pPr>
        <w:pStyle w:val="a3"/>
        <w:tabs>
          <w:tab w:val="left" w:pos="284"/>
          <w:tab w:val="left" w:pos="993"/>
        </w:tabs>
        <w:kinsoku w:val="0"/>
        <w:overflowPunct w:val="0"/>
        <w:ind w:firstLine="709"/>
        <w:jc w:val="both"/>
        <w:textAlignment w:val="baseline"/>
        <w:rPr>
          <w:b/>
          <w:iCs/>
          <w:sz w:val="28"/>
          <w:szCs w:val="28"/>
        </w:rPr>
      </w:pPr>
    </w:p>
    <w:p w:rsidR="005B432C" w:rsidRDefault="005B432C" w:rsidP="005B432C">
      <w:pPr>
        <w:pStyle w:val="Default"/>
        <w:ind w:firstLine="709"/>
        <w:jc w:val="both"/>
        <w:rPr>
          <w:rFonts w:ascii="Arial" w:hAnsi="Arial" w:cs="Arial"/>
          <w:sz w:val="20"/>
          <w:szCs w:val="20"/>
          <w:shd w:val="clear" w:color="auto" w:fill="FFFFFF"/>
        </w:rPr>
      </w:pPr>
      <w:r>
        <w:rPr>
          <w:sz w:val="28"/>
          <w:szCs w:val="28"/>
        </w:rPr>
        <w:t xml:space="preserve">Человеческий капитал будет накапливаться в Дрожжановском районе, только если он будет находить себе эффективное применение. Это требует серьезных преобразований в регулировании рынка труда, поддержке занятости и социальной защите. Основными задачами </w:t>
      </w:r>
      <w:r>
        <w:rPr>
          <w:spacing w:val="-1"/>
          <w:sz w:val="28"/>
          <w:szCs w:val="28"/>
        </w:rPr>
        <w:t xml:space="preserve">являются </w:t>
      </w:r>
      <w:r w:rsidRPr="0013648E">
        <w:rPr>
          <w:spacing w:val="-1"/>
          <w:sz w:val="28"/>
          <w:szCs w:val="28"/>
        </w:rPr>
        <w:t>предоставления социальной поддержки различным категориям гра</w:t>
      </w:r>
      <w:r w:rsidRPr="00986238">
        <w:rPr>
          <w:spacing w:val="-1"/>
          <w:sz w:val="28"/>
          <w:szCs w:val="28"/>
        </w:rPr>
        <w:t xml:space="preserve">ждан, </w:t>
      </w:r>
      <w:r w:rsidRPr="00986238">
        <w:rPr>
          <w:sz w:val="28"/>
          <w:szCs w:val="28"/>
          <w:shd w:val="clear" w:color="auto" w:fill="FFFFFF"/>
        </w:rPr>
        <w:t>обеспечение гарантированных условий жизни населения</w:t>
      </w:r>
      <w:r>
        <w:rPr>
          <w:rFonts w:ascii="Arial" w:hAnsi="Arial" w:cs="Arial"/>
          <w:sz w:val="20"/>
          <w:szCs w:val="20"/>
          <w:shd w:val="clear" w:color="auto" w:fill="FFFFFF"/>
        </w:rPr>
        <w:t>.</w:t>
      </w:r>
    </w:p>
    <w:p w:rsidR="005B432C" w:rsidRPr="00372079" w:rsidRDefault="005B432C" w:rsidP="005B432C">
      <w:pPr>
        <w:tabs>
          <w:tab w:val="left" w:pos="993"/>
        </w:tabs>
        <w:spacing w:after="0" w:line="240" w:lineRule="auto"/>
        <w:ind w:right="-143" w:firstLine="709"/>
        <w:jc w:val="both"/>
        <w:rPr>
          <w:rFonts w:ascii="Times New Roman" w:hAnsi="Times New Roman" w:cs="Times New Roman"/>
          <w:i/>
          <w:sz w:val="28"/>
          <w:szCs w:val="28"/>
        </w:rPr>
      </w:pPr>
      <w:r w:rsidRPr="00372079">
        <w:rPr>
          <w:rFonts w:ascii="Times New Roman" w:hAnsi="Times New Roman" w:cs="Times New Roman"/>
          <w:i/>
          <w:sz w:val="28"/>
          <w:szCs w:val="28"/>
        </w:rPr>
        <w:t>Текущее состояние системы социальной защиты населения на 01.11.2015 года</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 xml:space="preserve">обеспеченность социальными выплатами – </w:t>
      </w:r>
      <w:r w:rsidRPr="00372079">
        <w:rPr>
          <w:rFonts w:ascii="Times New Roman" w:hAnsi="Times New Roman" w:cs="Times New Roman"/>
          <w:sz w:val="28"/>
          <w:szCs w:val="28"/>
        </w:rPr>
        <w:t>12 143 чел.(51,0% от численности населения района). На эти цели было израсходовано 65 млн.  273 тыс. 490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z w:val="28"/>
          <w:szCs w:val="28"/>
        </w:rPr>
        <w:t>средний размер субсидии – льготы на оплату жилищно-коммунальных услуг из числа граждан, меры социальной поддержки которых установлены федеральным законодательством –1990,53 руб. в месяц, число получателей 2579 чел. (общая сумма – 8 млн.967 тыс.328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средний размер субсидии – льготы «региональных» льготников (ветеранов труда,  многодетных семей и т.д.) – 3573,40 руб. в месяц, число получателей 3290 чел. (общая сумма – 28 млн.91 тыс.490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материальная  помощь в рамках  реализации постановления Кабинета Министров Республики Татарстан «О государственной социальной помощи в Республике Татарстан» - 199 чел., средний размер выплаты на одного человека составил 5930 руб. (общая сумма – 1 млн. 180 тыс. 109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 xml:space="preserve">количество семей адресного пособия на основе социального контракта </w:t>
      </w:r>
      <w:r w:rsidRPr="00372079">
        <w:rPr>
          <w:rFonts w:ascii="Times New Roman" w:hAnsi="Times New Roman" w:cs="Times New Roman"/>
          <w:sz w:val="28"/>
          <w:szCs w:val="28"/>
        </w:rPr>
        <w:softHyphen/>
        <w:t xml:space="preserve"> 26 семей (510 тыс.руб.);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обеспечение путевками лиц бюджетных сфер – 48 чел., общее обеспечение путевками пенсионеров – 30 чел., общее обеспечение путевками детей, находящихся в трудных жизненных ситуациях – 160 чел.,общее обеспечение путевками инвалидов – 64 чел.,;</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исполнено 111 заявок (96,5%) от инвалидов и ветеранов на обеспечение технических средств реабилитации;</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из 429 ветеранов войны, поставленных на учет в качестве нуждающихся в улучшении жилищных условий, получили субсидии 419 человек (405 млн. 16 тыс. 764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ведется обслуживание нуждающихся на дому. Обслужено 272 граждан пожилого возраста и инвалидов. Обеспеченность надомным социальным обслуживанием на 10000 пенсионеров составила 233 человек;</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численность получателей пенсии – 7769 чел., средний размер пенсий - 7957 руб., общая сумма выплаченной пенсии – 781 млн. руб.;</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общая сумма страховых взносов – 150 млн. руб. (самообеспеченность пенсий – 19,2%);</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сертификатов на материнский капитал – 957 шт.;</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функционирует приют «Теплый дом». Со дня открытия приюта обслужено 1007 детей, в том числе за 10 месяцев текущего года 102 ребенка.</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pacing w:val="-1"/>
          <w:sz w:val="28"/>
          <w:szCs w:val="28"/>
        </w:rPr>
      </w:pPr>
      <w:r w:rsidRPr="00372079">
        <w:rPr>
          <w:rFonts w:ascii="Times New Roman" w:hAnsi="Times New Roman" w:cs="Times New Roman"/>
          <w:spacing w:val="-1"/>
          <w:sz w:val="28"/>
          <w:szCs w:val="28"/>
        </w:rPr>
        <w:t>ведется работа по программе «Доступная среда».</w:t>
      </w:r>
    </w:p>
    <w:p w:rsidR="005B432C" w:rsidRPr="00372079" w:rsidRDefault="005B432C" w:rsidP="005B432C">
      <w:pPr>
        <w:pStyle w:val="a4"/>
        <w:tabs>
          <w:tab w:val="left" w:pos="993"/>
        </w:tabs>
        <w:spacing w:after="0" w:line="240" w:lineRule="auto"/>
        <w:ind w:left="0" w:right="-143" w:firstLine="709"/>
        <w:jc w:val="both"/>
        <w:rPr>
          <w:rFonts w:ascii="Times New Roman" w:hAnsi="Times New Roman" w:cs="Times New Roman"/>
          <w:i/>
          <w:sz w:val="28"/>
          <w:szCs w:val="28"/>
        </w:rPr>
      </w:pPr>
      <w:r w:rsidRPr="00372079">
        <w:rPr>
          <w:rFonts w:ascii="Times New Roman" w:hAnsi="Times New Roman" w:cs="Times New Roman"/>
          <w:i/>
          <w:sz w:val="28"/>
          <w:szCs w:val="28"/>
        </w:rPr>
        <w:t>Ключевые вызовы</w:t>
      </w:r>
    </w:p>
    <w:p w:rsidR="005B432C" w:rsidRPr="00372079"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недостаточное обеспечение кадрового состава сферы социальной защиты;</w:t>
      </w:r>
    </w:p>
    <w:p w:rsidR="005B432C" w:rsidRDefault="005B432C"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недостаточ</w:t>
      </w:r>
      <w:r w:rsidR="00572605">
        <w:rPr>
          <w:rFonts w:ascii="Times New Roman" w:hAnsi="Times New Roman" w:cs="Times New Roman"/>
          <w:sz w:val="28"/>
          <w:szCs w:val="28"/>
        </w:rPr>
        <w:t>ный уровень занятости инвалидов;</w:t>
      </w:r>
    </w:p>
    <w:p w:rsidR="00572605" w:rsidRPr="00372079" w:rsidRDefault="00572605" w:rsidP="003D1CDD">
      <w:pPr>
        <w:pStyle w:val="a4"/>
        <w:numPr>
          <w:ilvl w:val="0"/>
          <w:numId w:val="29"/>
        </w:numPr>
        <w:tabs>
          <w:tab w:val="left" w:pos="993"/>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высокий процент получателей субсидий.</w:t>
      </w:r>
    </w:p>
    <w:p w:rsidR="005B432C" w:rsidRPr="00372079" w:rsidRDefault="005B432C" w:rsidP="005B432C">
      <w:pPr>
        <w:pStyle w:val="a4"/>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i/>
          <w:sz w:val="28"/>
          <w:szCs w:val="28"/>
        </w:rPr>
        <w:t>Целевое видение и результаты</w:t>
      </w:r>
    </w:p>
    <w:p w:rsidR="005B432C" w:rsidRPr="00372079" w:rsidRDefault="005B432C" w:rsidP="003D1CDD">
      <w:pPr>
        <w:pStyle w:val="a4"/>
        <w:numPr>
          <w:ilvl w:val="0"/>
          <w:numId w:val="31"/>
        </w:numPr>
        <w:tabs>
          <w:tab w:val="left" w:pos="-567"/>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полное обеспечение кадрового состава сферы социальной защиты;</w:t>
      </w:r>
    </w:p>
    <w:p w:rsidR="005B432C" w:rsidRPr="00372079" w:rsidRDefault="005B432C" w:rsidP="003D1CDD">
      <w:pPr>
        <w:pStyle w:val="a4"/>
        <w:numPr>
          <w:ilvl w:val="0"/>
          <w:numId w:val="30"/>
        </w:numPr>
        <w:tabs>
          <w:tab w:val="left" w:pos="-567"/>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полная реализация программ федерального и регионального уровней.</w:t>
      </w:r>
    </w:p>
    <w:p w:rsidR="005B432C" w:rsidRPr="00372079" w:rsidRDefault="005B432C" w:rsidP="005B432C">
      <w:pPr>
        <w:pStyle w:val="a4"/>
        <w:tabs>
          <w:tab w:val="left" w:pos="993"/>
        </w:tabs>
        <w:ind w:left="0" w:firstLine="709"/>
        <w:rPr>
          <w:rFonts w:ascii="Times New Roman" w:hAnsi="Times New Roman" w:cs="Times New Roman"/>
          <w:i/>
          <w:sz w:val="28"/>
          <w:szCs w:val="28"/>
        </w:rPr>
      </w:pPr>
      <w:r w:rsidRPr="00372079">
        <w:rPr>
          <w:rFonts w:ascii="Times New Roman" w:hAnsi="Times New Roman" w:cs="Times New Roman"/>
          <w:i/>
          <w:sz w:val="28"/>
          <w:szCs w:val="28"/>
        </w:rPr>
        <w:t>Направление действий</w:t>
      </w:r>
    </w:p>
    <w:p w:rsidR="005B432C" w:rsidRPr="00372079" w:rsidRDefault="005B432C" w:rsidP="003D1CDD">
      <w:pPr>
        <w:pStyle w:val="a4"/>
        <w:numPr>
          <w:ilvl w:val="0"/>
          <w:numId w:val="31"/>
        </w:numPr>
        <w:tabs>
          <w:tab w:val="left" w:pos="-567"/>
          <w:tab w:val="left" w:pos="993"/>
        </w:tabs>
        <w:spacing w:after="0" w:line="240" w:lineRule="auto"/>
        <w:ind w:left="0" w:right="-143" w:firstLine="709"/>
        <w:jc w:val="both"/>
        <w:rPr>
          <w:rFonts w:ascii="Times New Roman" w:hAnsi="Times New Roman" w:cs="Times New Roman"/>
          <w:b/>
          <w:i/>
          <w:sz w:val="28"/>
          <w:szCs w:val="28"/>
          <w:u w:val="single"/>
        </w:rPr>
      </w:pPr>
      <w:r w:rsidRPr="00372079">
        <w:rPr>
          <w:rFonts w:ascii="Times New Roman" w:hAnsi="Times New Roman" w:cs="Times New Roman"/>
          <w:sz w:val="28"/>
          <w:szCs w:val="28"/>
        </w:rPr>
        <w:t>внедрение программ социального развития республиканского и федерального уровней;</w:t>
      </w:r>
    </w:p>
    <w:p w:rsidR="005B432C" w:rsidRPr="00372079" w:rsidRDefault="005B432C" w:rsidP="003D1CDD">
      <w:pPr>
        <w:pStyle w:val="11"/>
        <w:numPr>
          <w:ilvl w:val="0"/>
          <w:numId w:val="32"/>
        </w:numPr>
        <w:tabs>
          <w:tab w:val="left" w:pos="993"/>
        </w:tabs>
        <w:spacing w:after="0" w:line="240" w:lineRule="auto"/>
        <w:ind w:left="0" w:right="-143" w:firstLine="709"/>
        <w:jc w:val="both"/>
        <w:rPr>
          <w:rFonts w:ascii="Times New Roman" w:hAnsi="Times New Roman"/>
          <w:sz w:val="28"/>
          <w:szCs w:val="28"/>
        </w:rPr>
      </w:pPr>
      <w:r w:rsidRPr="00372079">
        <w:rPr>
          <w:rFonts w:ascii="Times New Roman" w:hAnsi="Times New Roman"/>
          <w:sz w:val="28"/>
          <w:szCs w:val="28"/>
        </w:rPr>
        <w:t>работа с ветеранами ВОВ и ветеранами труда;</w:t>
      </w:r>
    </w:p>
    <w:p w:rsidR="005B432C" w:rsidRPr="00372079" w:rsidRDefault="005B432C" w:rsidP="003D1CDD">
      <w:pPr>
        <w:pStyle w:val="a4"/>
        <w:numPr>
          <w:ilvl w:val="0"/>
          <w:numId w:val="33"/>
        </w:numPr>
        <w:tabs>
          <w:tab w:val="left" w:pos="993"/>
        </w:tabs>
        <w:spacing w:after="0" w:line="240" w:lineRule="auto"/>
        <w:ind w:left="0" w:right="-143" w:firstLine="709"/>
        <w:jc w:val="both"/>
      </w:pPr>
      <w:r w:rsidRPr="00372079">
        <w:rPr>
          <w:rFonts w:ascii="Times New Roman" w:hAnsi="Times New Roman"/>
          <w:sz w:val="28"/>
          <w:szCs w:val="28"/>
        </w:rPr>
        <w:t>создание диспетчерского центра при КЦСОН «Забота» для работы мобильной бригады из нештатных работников (юрист, психолог, врач, помощники по хозяйству, няни, сиделки и т.д.) работающих по договору;</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rPr>
      </w:pPr>
      <w:r w:rsidRPr="00372079">
        <w:rPr>
          <w:rFonts w:ascii="Times New Roman" w:hAnsi="Times New Roman"/>
          <w:sz w:val="28"/>
          <w:szCs w:val="28"/>
        </w:rPr>
        <w:t>обеспечение потребностей приюта «Теплый дом»;</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sz w:val="28"/>
          <w:szCs w:val="28"/>
        </w:rPr>
        <w:t>открытие кабинета семейного и детского психолога;</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sz w:val="28"/>
          <w:szCs w:val="28"/>
        </w:rPr>
        <w:t>создание линии «Телефон доверия» для оказания консультационной и психологической помощи;</w:t>
      </w:r>
    </w:p>
    <w:p w:rsidR="005B432C" w:rsidRPr="00372079" w:rsidRDefault="005B432C" w:rsidP="003D1CDD">
      <w:pPr>
        <w:pStyle w:val="a4"/>
        <w:numPr>
          <w:ilvl w:val="0"/>
          <w:numId w:val="33"/>
        </w:numPr>
        <w:tabs>
          <w:tab w:val="left" w:pos="0"/>
          <w:tab w:val="left" w:pos="993"/>
        </w:tabs>
        <w:spacing w:after="0" w:line="240" w:lineRule="auto"/>
        <w:ind w:left="0" w:right="-143" w:firstLine="709"/>
        <w:jc w:val="both"/>
        <w:rPr>
          <w:rFonts w:ascii="Times New Roman" w:hAnsi="Times New Roman" w:cs="Times New Roman"/>
        </w:rPr>
      </w:pPr>
      <w:r w:rsidRPr="00372079">
        <w:rPr>
          <w:rFonts w:ascii="Times New Roman" w:hAnsi="Times New Roman" w:cs="Times New Roman"/>
          <w:sz w:val="28"/>
          <w:szCs w:val="28"/>
        </w:rPr>
        <w:t>проведение акции «Пожилые для престарелых».</w:t>
      </w: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Default="005B432C" w:rsidP="005B432C">
      <w:pPr>
        <w:pStyle w:val="a3"/>
        <w:tabs>
          <w:tab w:val="left" w:pos="284"/>
          <w:tab w:val="left" w:pos="993"/>
        </w:tabs>
        <w:kinsoku w:val="0"/>
        <w:overflowPunct w:val="0"/>
        <w:ind w:firstLine="709"/>
        <w:jc w:val="both"/>
        <w:textAlignment w:val="baseline"/>
        <w:rPr>
          <w:iCs/>
          <w:sz w:val="28"/>
          <w:szCs w:val="28"/>
        </w:rPr>
      </w:pPr>
    </w:p>
    <w:p w:rsidR="005B432C" w:rsidRPr="00422868" w:rsidRDefault="00CC717D" w:rsidP="005B432C">
      <w:pPr>
        <w:pStyle w:val="af1"/>
        <w:rPr>
          <w:rFonts w:ascii="Times New Roman" w:eastAsia="Times New Roman" w:hAnsi="Times New Roman" w:cs="Times New Roman"/>
          <w:szCs w:val="20"/>
          <w:lang w:eastAsia="ru-RU"/>
        </w:rPr>
      </w:pPr>
      <w:r>
        <w:rPr>
          <w:rFonts w:ascii="Times New Roman" w:hAnsi="Times New Roman" w:cs="Times New Roman"/>
          <w:iCs/>
          <w:szCs w:val="28"/>
        </w:rPr>
        <w:lastRenderedPageBreak/>
        <w:t>3.5</w:t>
      </w:r>
      <w:r w:rsidR="005B432C">
        <w:rPr>
          <w:iCs/>
          <w:szCs w:val="28"/>
        </w:rPr>
        <w:t xml:space="preserve"> </w:t>
      </w:r>
      <w:r w:rsidR="005B432C" w:rsidRPr="00422868">
        <w:rPr>
          <w:rFonts w:ascii="Times New Roman" w:eastAsia="Times New Roman" w:hAnsi="Times New Roman" w:cs="Times New Roman"/>
          <w:szCs w:val="20"/>
          <w:lang w:eastAsia="ru-RU"/>
        </w:rPr>
        <w:t xml:space="preserve">Развитие </w:t>
      </w:r>
      <w:r>
        <w:rPr>
          <w:rFonts w:ascii="Times New Roman" w:eastAsia="Times New Roman" w:hAnsi="Times New Roman" w:cs="Times New Roman"/>
          <w:szCs w:val="20"/>
          <w:lang w:eastAsia="ru-RU"/>
        </w:rPr>
        <w:t>«жесткой»</w:t>
      </w:r>
      <w:r w:rsidR="005B432C" w:rsidRPr="00422868">
        <w:rPr>
          <w:rFonts w:ascii="Times New Roman" w:eastAsia="Times New Roman" w:hAnsi="Times New Roman" w:cs="Times New Roman"/>
          <w:szCs w:val="20"/>
          <w:lang w:eastAsia="ru-RU"/>
        </w:rPr>
        <w:t xml:space="preserve"> инфраструктуры</w:t>
      </w:r>
    </w:p>
    <w:p w:rsidR="005B432C" w:rsidRPr="00422868" w:rsidRDefault="005B432C" w:rsidP="005B432C">
      <w:pPr>
        <w:overflowPunct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422868">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создания комфортной среды </w:t>
      </w:r>
      <w:r w:rsidRPr="00422868">
        <w:rPr>
          <w:rFonts w:ascii="Times New Roman" w:eastAsia="Times New Roman" w:hAnsi="Times New Roman" w:cs="Times New Roman"/>
          <w:sz w:val="28"/>
          <w:szCs w:val="28"/>
          <w:lang w:eastAsia="ru-RU"/>
        </w:rPr>
        <w:t>Дрожжановского муниципального района важным направлени</w:t>
      </w:r>
      <w:r>
        <w:rPr>
          <w:rFonts w:ascii="Times New Roman" w:eastAsia="Times New Roman" w:hAnsi="Times New Roman" w:cs="Times New Roman"/>
          <w:sz w:val="28"/>
          <w:szCs w:val="28"/>
          <w:lang w:eastAsia="ru-RU"/>
        </w:rPr>
        <w:t>ем я</w:t>
      </w:r>
      <w:r w:rsidRPr="00422868">
        <w:rPr>
          <w:rFonts w:ascii="Times New Roman" w:eastAsia="Times New Roman" w:hAnsi="Times New Roman" w:cs="Times New Roman"/>
          <w:sz w:val="28"/>
          <w:szCs w:val="28"/>
          <w:lang w:eastAsia="ru-RU"/>
        </w:rPr>
        <w:t xml:space="preserve">вляется </w:t>
      </w:r>
      <w:r>
        <w:rPr>
          <w:rFonts w:ascii="Times New Roman" w:eastAsia="Times New Roman" w:hAnsi="Times New Roman" w:cs="Times New Roman"/>
          <w:sz w:val="28"/>
          <w:szCs w:val="28"/>
          <w:lang w:eastAsia="ru-RU"/>
        </w:rPr>
        <w:t xml:space="preserve">создание благоприятного общественного пространства. </w:t>
      </w:r>
      <w:r w:rsidRPr="00422868">
        <w:rPr>
          <w:rFonts w:ascii="Times New Roman" w:eastAsia="Times New Roman" w:hAnsi="Times New Roman" w:cs="Times New Roman"/>
          <w:sz w:val="28"/>
          <w:szCs w:val="28"/>
          <w:lang w:eastAsia="ru-RU"/>
        </w:rPr>
        <w:t>Повышение эффективн</w:t>
      </w:r>
      <w:r>
        <w:rPr>
          <w:rFonts w:ascii="Times New Roman" w:eastAsia="Times New Roman" w:hAnsi="Times New Roman" w:cs="Times New Roman"/>
          <w:sz w:val="28"/>
          <w:szCs w:val="28"/>
          <w:lang w:eastAsia="ru-RU"/>
        </w:rPr>
        <w:t>ости</w:t>
      </w:r>
      <w:r w:rsidRPr="00422868">
        <w:rPr>
          <w:rFonts w:ascii="Times New Roman" w:eastAsia="Times New Roman" w:hAnsi="Times New Roman" w:cs="Times New Roman"/>
          <w:sz w:val="28"/>
          <w:szCs w:val="28"/>
          <w:lang w:eastAsia="ru-RU"/>
        </w:rPr>
        <w:t xml:space="preserve"> сектора </w:t>
      </w:r>
      <w:r>
        <w:rPr>
          <w:rFonts w:ascii="Times New Roman" w:eastAsia="Times New Roman" w:hAnsi="Times New Roman" w:cs="Times New Roman"/>
          <w:sz w:val="28"/>
          <w:szCs w:val="28"/>
          <w:lang w:eastAsia="ru-RU"/>
        </w:rPr>
        <w:t xml:space="preserve">социально-бытовой инфраструктуры </w:t>
      </w:r>
      <w:r w:rsidRPr="00422868">
        <w:rPr>
          <w:rFonts w:ascii="Times New Roman" w:eastAsia="Times New Roman" w:hAnsi="Times New Roman" w:cs="Times New Roman"/>
          <w:sz w:val="28"/>
          <w:szCs w:val="28"/>
          <w:lang w:eastAsia="ru-RU"/>
        </w:rPr>
        <w:t xml:space="preserve">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 </w:t>
      </w:r>
    </w:p>
    <w:p w:rsidR="005B432C" w:rsidRDefault="005B432C" w:rsidP="005B432C">
      <w:pPr>
        <w:spacing w:after="0" w:line="240" w:lineRule="auto"/>
        <w:ind w:right="-1" w:firstLine="709"/>
        <w:jc w:val="both"/>
        <w:rPr>
          <w:rFonts w:ascii="Times New Roman" w:eastAsia="Calibri" w:hAnsi="Times New Roman" w:cs="Times New Roman"/>
          <w:sz w:val="28"/>
          <w:szCs w:val="28"/>
        </w:rPr>
      </w:pPr>
      <w:r w:rsidRPr="00422868">
        <w:rPr>
          <w:rFonts w:ascii="Times New Roman" w:eastAsia="Calibri" w:hAnsi="Times New Roman" w:cs="Times New Roman"/>
          <w:sz w:val="28"/>
          <w:szCs w:val="28"/>
        </w:rPr>
        <w:t>Достижение высокого уровня надежности и устойчивости функционирования жилищно-коммунального комплекса района, улучшение качества предоставляемых жилищно-коммунальных услуг, повышение эффективности использования топливно-энергетических ресурсов,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 обеспечение комфортных условий проживания населения, формирование рынка доступного жилья, инновационные внедрения – все это является основными задачами, решив которые мы обеспечим комфортное проживание жителей района, получим современный инфраструктурный сектор социально-экономического развития Дрожжановского муниципаль</w:t>
      </w:r>
      <w:r>
        <w:rPr>
          <w:rFonts w:ascii="Times New Roman" w:eastAsia="Calibri" w:hAnsi="Times New Roman" w:cs="Times New Roman"/>
          <w:sz w:val="28"/>
          <w:szCs w:val="28"/>
        </w:rPr>
        <w:t>ного района с целью преумножения и накопления человеческого капитала.</w:t>
      </w:r>
    </w:p>
    <w:p w:rsidR="005B432C" w:rsidRPr="006F33B1" w:rsidRDefault="005B432C" w:rsidP="005B432C">
      <w:pPr>
        <w:spacing w:after="0" w:line="240" w:lineRule="auto"/>
        <w:ind w:right="-1" w:firstLine="709"/>
        <w:jc w:val="both"/>
        <w:rPr>
          <w:rFonts w:ascii="Times New Roman" w:eastAsia="Calibri" w:hAnsi="Times New Roman" w:cs="Times New Roman"/>
          <w:b/>
          <w:sz w:val="28"/>
          <w:szCs w:val="28"/>
        </w:rPr>
      </w:pPr>
    </w:p>
    <w:p w:rsidR="005B432C" w:rsidRPr="006F33B1" w:rsidRDefault="00CC717D" w:rsidP="005B432C">
      <w:pPr>
        <w:ind w:right="-1"/>
        <w:jc w:val="both"/>
        <w:rPr>
          <w:rFonts w:ascii="Times New Roman" w:eastAsia="Calibri" w:hAnsi="Times New Roman" w:cs="Times New Roman"/>
          <w:b/>
          <w:iCs/>
          <w:sz w:val="28"/>
          <w:szCs w:val="20"/>
          <w:lang w:eastAsia="ru-RU"/>
        </w:rPr>
      </w:pPr>
      <w:r>
        <w:rPr>
          <w:rFonts w:ascii="Times New Roman" w:eastAsia="Calibri" w:hAnsi="Times New Roman" w:cs="Times New Roman"/>
          <w:b/>
          <w:sz w:val="28"/>
          <w:szCs w:val="28"/>
        </w:rPr>
        <w:t>3.5</w:t>
      </w:r>
      <w:r w:rsidR="005B432C" w:rsidRPr="006F33B1">
        <w:rPr>
          <w:rFonts w:ascii="Times New Roman" w:eastAsia="Calibri" w:hAnsi="Times New Roman" w:cs="Times New Roman"/>
          <w:b/>
          <w:sz w:val="28"/>
          <w:szCs w:val="28"/>
        </w:rPr>
        <w:t xml:space="preserve">.1 </w:t>
      </w:r>
      <w:r w:rsidR="005B432C" w:rsidRPr="006F33B1">
        <w:rPr>
          <w:rFonts w:ascii="Times New Roman" w:eastAsia="Calibri" w:hAnsi="Times New Roman" w:cs="Times New Roman"/>
          <w:b/>
          <w:iCs/>
          <w:sz w:val="28"/>
          <w:szCs w:val="20"/>
          <w:lang w:eastAsia="ru-RU"/>
        </w:rPr>
        <w:t>Дорожно-транспортный комплекс</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r w:rsidRPr="000D6892">
        <w:rPr>
          <w:rFonts w:ascii="Times New Roman" w:hAnsi="Times New Roman" w:cs="Times New Roman"/>
          <w:bCs/>
          <w:i/>
          <w:sz w:val="28"/>
          <w:szCs w:val="28"/>
        </w:rPr>
        <w:t xml:space="preserve">«Дорога – удивительное дело! Её могущество </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r w:rsidRPr="000D6892">
        <w:rPr>
          <w:rFonts w:ascii="Times New Roman" w:hAnsi="Times New Roman" w:cs="Times New Roman"/>
          <w:bCs/>
          <w:i/>
          <w:sz w:val="28"/>
          <w:szCs w:val="28"/>
        </w:rPr>
        <w:t>непреодолимо, успокоительно и целительно...»</w:t>
      </w:r>
    </w:p>
    <w:p w:rsidR="005B432C" w:rsidRPr="000D6892" w:rsidRDefault="005B432C" w:rsidP="005B432C">
      <w:pPr>
        <w:spacing w:after="0" w:line="240" w:lineRule="auto"/>
        <w:ind w:left="-567" w:right="-143"/>
        <w:jc w:val="right"/>
        <w:rPr>
          <w:rFonts w:ascii="Times New Roman" w:hAnsi="Times New Roman" w:cs="Times New Roman"/>
          <w:bCs/>
          <w:i/>
          <w:sz w:val="28"/>
          <w:szCs w:val="28"/>
        </w:rPr>
      </w:pPr>
    </w:p>
    <w:p w:rsidR="005B432C" w:rsidRDefault="005B432C" w:rsidP="005B432C">
      <w:pPr>
        <w:spacing w:after="0" w:line="240" w:lineRule="auto"/>
        <w:ind w:right="-1" w:firstLine="709"/>
        <w:jc w:val="right"/>
        <w:rPr>
          <w:rFonts w:ascii="Times New Roman" w:hAnsi="Times New Roman" w:cs="Times New Roman"/>
          <w:bCs/>
          <w:i/>
          <w:sz w:val="28"/>
          <w:szCs w:val="28"/>
        </w:rPr>
      </w:pPr>
      <w:r w:rsidRPr="000D6892">
        <w:rPr>
          <w:rFonts w:ascii="Times New Roman" w:hAnsi="Times New Roman" w:cs="Times New Roman"/>
          <w:bCs/>
          <w:i/>
          <w:sz w:val="28"/>
          <w:szCs w:val="28"/>
        </w:rPr>
        <w:t>С. Аксаков</w:t>
      </w:r>
    </w:p>
    <w:p w:rsidR="005B432C" w:rsidRDefault="005B432C" w:rsidP="005B432C">
      <w:pPr>
        <w:spacing w:after="0" w:line="240" w:lineRule="auto"/>
        <w:ind w:right="-1" w:firstLine="709"/>
        <w:jc w:val="right"/>
        <w:rPr>
          <w:rFonts w:ascii="Times New Roman" w:eastAsia="Times New Roman" w:hAnsi="Times New Roman" w:cs="Times New Roman"/>
          <w:sz w:val="28"/>
          <w:szCs w:val="28"/>
          <w:lang w:eastAsia="ru-RU"/>
        </w:rPr>
      </w:pPr>
    </w:p>
    <w:p w:rsidR="005B432C" w:rsidRPr="006F33B1"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6F33B1">
        <w:rPr>
          <w:rFonts w:ascii="Times New Roman" w:eastAsia="Times New Roman" w:hAnsi="Times New Roman" w:cs="Times New Roman"/>
          <w:sz w:val="28"/>
          <w:szCs w:val="28"/>
          <w:lang w:eastAsia="ru-RU"/>
        </w:rPr>
        <w:t xml:space="preserve">Улично-дорожная сеть является одним из важнейших элементов  инфраструктуры, а уровень комфорта проживания находится в прямой зависимости от качества ее состояния. Одним из условий повышения уровня комфорта проживания в Дрожжановском муниципальном районе является реализация целевой задачи </w:t>
      </w:r>
      <w:r>
        <w:rPr>
          <w:rFonts w:ascii="Times New Roman" w:eastAsia="Times New Roman" w:hAnsi="Times New Roman" w:cs="Times New Roman"/>
          <w:sz w:val="28"/>
          <w:szCs w:val="28"/>
          <w:lang w:eastAsia="ru-RU"/>
        </w:rPr>
        <w:t xml:space="preserve">– </w:t>
      </w:r>
      <w:r w:rsidRPr="006F33B1">
        <w:rPr>
          <w:rFonts w:ascii="Times New Roman" w:eastAsia="Times New Roman" w:hAnsi="Times New Roman" w:cs="Times New Roman"/>
          <w:sz w:val="28"/>
          <w:szCs w:val="28"/>
          <w:lang w:eastAsia="ru-RU"/>
        </w:rPr>
        <w:t>создание комфортных и безопасных условий для участников дорожного движения и обеспечение высоких показателей надежности и безопасности перевозок, особенно в зимний период, за счет улучшения качества содержания дорог и технического состояния парка специализированных уборочных машин.</w:t>
      </w:r>
    </w:p>
    <w:p w:rsidR="005B432C" w:rsidRDefault="005B432C" w:rsidP="005B432C">
      <w:pPr>
        <w:spacing w:after="0" w:line="240" w:lineRule="auto"/>
        <w:ind w:right="-1" w:firstLine="709"/>
        <w:jc w:val="both"/>
        <w:rPr>
          <w:rFonts w:ascii="Times New Roman" w:eastAsia="Times New Roman" w:hAnsi="Times New Roman" w:cs="Times New Roman"/>
          <w:sz w:val="28"/>
          <w:szCs w:val="28"/>
          <w:lang w:eastAsia="ru-RU"/>
        </w:rPr>
      </w:pPr>
      <w:r w:rsidRPr="006F33B1">
        <w:rPr>
          <w:rFonts w:ascii="Times New Roman" w:eastAsia="Times New Roman" w:hAnsi="Times New Roman" w:cs="Times New Roman"/>
          <w:sz w:val="28"/>
          <w:szCs w:val="28"/>
          <w:lang w:eastAsia="ru-RU"/>
        </w:rPr>
        <w:t>Задачами</w:t>
      </w:r>
      <w:r>
        <w:rPr>
          <w:rFonts w:ascii="Times New Roman" w:eastAsia="Times New Roman" w:hAnsi="Times New Roman" w:cs="Times New Roman"/>
          <w:sz w:val="28"/>
          <w:szCs w:val="28"/>
          <w:lang w:eastAsia="ru-RU"/>
        </w:rPr>
        <w:t xml:space="preserve"> развития транспортных услуг до 2030 года </w:t>
      </w:r>
      <w:r w:rsidRPr="006F33B1">
        <w:rPr>
          <w:rFonts w:ascii="Times New Roman" w:eastAsia="Times New Roman" w:hAnsi="Times New Roman" w:cs="Times New Roman"/>
          <w:sz w:val="28"/>
          <w:szCs w:val="28"/>
          <w:lang w:eastAsia="ru-RU"/>
        </w:rPr>
        <w:t>являются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границах района в состоянии, обеспечивающем безопасное движение транспорта.</w:t>
      </w:r>
    </w:p>
    <w:p w:rsidR="005B432C" w:rsidRPr="006F33B1" w:rsidRDefault="005B432C" w:rsidP="005B432C">
      <w:pPr>
        <w:spacing w:after="0" w:line="240" w:lineRule="auto"/>
        <w:ind w:right="-1" w:firstLine="709"/>
        <w:jc w:val="both"/>
        <w:rPr>
          <w:rFonts w:ascii="Times New Roman" w:eastAsia="Calibri" w:hAnsi="Times New Roman" w:cs="Times New Roman"/>
          <w:i/>
          <w:sz w:val="28"/>
          <w:szCs w:val="28"/>
        </w:rPr>
      </w:pPr>
    </w:p>
    <w:p w:rsidR="005B432C" w:rsidRPr="00372079" w:rsidRDefault="005B432C" w:rsidP="005B432C">
      <w:pPr>
        <w:tabs>
          <w:tab w:val="left" w:pos="993"/>
        </w:tabs>
        <w:spacing w:after="0" w:line="240" w:lineRule="auto"/>
        <w:ind w:right="-1"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lastRenderedPageBreak/>
        <w:t>Ситуация дорожно-транспортного комплекса на 01.01.2015 года:</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протяженность сети автомобильных дорог общего пользования – 548,3 км (из них  223,5 км – региональные дороги; 324,8 км – местные дороги; в том числе состояние региональных дорог:</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аварийные – 30,8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неудовлетворительные – 88,2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удовлетворительные – 61,0 км.</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соответствующие нормам – 43,5 км.</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состояние муниципальных дорог:</w:t>
      </w:r>
      <w:r w:rsidRPr="00053BE3">
        <w:t xml:space="preserve"> </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ab/>
        <w:t xml:space="preserve">       - с твердым покрытием – 73,5 км. из них усовершенствованные – 46,6 км.</w:t>
      </w:r>
    </w:p>
    <w:p w:rsidR="00053BE3" w:rsidRPr="00053BE3" w:rsidRDefault="00053BE3" w:rsidP="00053BE3">
      <w:pPr>
        <w:tabs>
          <w:tab w:val="left" w:pos="284"/>
          <w:tab w:val="left" w:pos="993"/>
        </w:tabs>
        <w:spacing w:after="0" w:line="240" w:lineRule="auto"/>
        <w:ind w:right="-1"/>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ab/>
        <w:t xml:space="preserve">       - не соответствующие нормам – 251,3 км;   </w:t>
      </w:r>
    </w:p>
    <w:p w:rsidR="00053BE3" w:rsidRPr="00053BE3"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053BE3">
        <w:rPr>
          <w:rFonts w:ascii="Times New Roman" w:eastAsia="Calibri" w:hAnsi="Times New Roman" w:cs="Times New Roman"/>
          <w:sz w:val="28"/>
          <w:szCs w:val="28"/>
        </w:rPr>
        <w:t>общее количество автопавильонов – 22 шт.;</w:t>
      </w:r>
    </w:p>
    <w:p w:rsidR="00053BE3" w:rsidRPr="00372079"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мостов – 102 шт. (в том числе железобетонные – 29 шт., из них 16 шт. – на балансе ГКУ «Главтатдортрас», 13 шт. – на балансе сельских поселений; металлические – 33 шт., из них 1 шт. – на балансе ГКУ «Главтатдортрас», 32 шт. – на балансе сельских поселений; деревянные – 40 шт., все на балансе сельских поселений);</w:t>
      </w:r>
    </w:p>
    <w:p w:rsidR="00053BE3" w:rsidRPr="00372079" w:rsidRDefault="00053BE3" w:rsidP="003D1CDD">
      <w:pPr>
        <w:numPr>
          <w:ilvl w:val="0"/>
          <w:numId w:val="34"/>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общее количество АЗС – 3 шт. (в том числе действующих – 2 шт., недействующих – 1 шт.); </w:t>
      </w:r>
    </w:p>
    <w:p w:rsidR="00053BE3" w:rsidRPr="00372079" w:rsidRDefault="00053BE3"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обслуживание дорог общего пользования местного значения в Дрожжановском муниципальном районе осуществляется ООО «Фламинго». </w:t>
      </w:r>
    </w:p>
    <w:p w:rsidR="00053BE3" w:rsidRPr="00372079" w:rsidRDefault="00053BE3" w:rsidP="00053BE3">
      <w:pPr>
        <w:keepNext/>
        <w:tabs>
          <w:tab w:val="left" w:pos="993"/>
        </w:tabs>
        <w:suppressAutoHyphens/>
        <w:spacing w:after="0" w:line="240" w:lineRule="auto"/>
        <w:ind w:firstLine="709"/>
        <w:rPr>
          <w:rFonts w:ascii="Times New Roman" w:eastAsia="Times New Roman" w:hAnsi="Times New Roman" w:cs="Times New Roman"/>
          <w:i/>
          <w:sz w:val="28"/>
          <w:szCs w:val="28"/>
          <w:lang w:eastAsia="ru-RU"/>
        </w:rPr>
      </w:pPr>
      <w:r w:rsidRPr="00372079">
        <w:rPr>
          <w:rFonts w:ascii="Times New Roman" w:eastAsia="Times New Roman" w:hAnsi="Times New Roman" w:cs="Times New Roman"/>
          <w:i/>
          <w:sz w:val="28"/>
          <w:szCs w:val="28"/>
          <w:lang w:eastAsia="ru-RU"/>
        </w:rPr>
        <w:t>Ключевые вызовы</w:t>
      </w:r>
    </w:p>
    <w:p w:rsidR="00053BE3" w:rsidRPr="00372079" w:rsidRDefault="00053BE3" w:rsidP="003D1CDD">
      <w:pPr>
        <w:keepNext/>
        <w:numPr>
          <w:ilvl w:val="0"/>
          <w:numId w:val="27"/>
        </w:numPr>
        <w:tabs>
          <w:tab w:val="left" w:pos="284"/>
          <w:tab w:val="left" w:pos="993"/>
        </w:tabs>
        <w:suppressAutoHyphen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значительный удельный вес дорог, требующих капитального ремонта;</w:t>
      </w:r>
    </w:p>
    <w:p w:rsidR="00053BE3" w:rsidRPr="00372079" w:rsidRDefault="00053BE3" w:rsidP="003D1CDD">
      <w:pPr>
        <w:numPr>
          <w:ilvl w:val="0"/>
          <w:numId w:val="35"/>
        </w:numPr>
        <w:tabs>
          <w:tab w:val="left" w:pos="284"/>
          <w:tab w:val="left" w:pos="993"/>
        </w:tabs>
        <w:spacing w:after="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высокая степень износа дорог;</w:t>
      </w:r>
    </w:p>
    <w:p w:rsidR="00053BE3" w:rsidRPr="00372079" w:rsidRDefault="00053BE3" w:rsidP="003D1CDD">
      <w:pPr>
        <w:keepNext/>
        <w:numPr>
          <w:ilvl w:val="0"/>
          <w:numId w:val="35"/>
        </w:numPr>
        <w:tabs>
          <w:tab w:val="left" w:pos="284"/>
          <w:tab w:val="left" w:pos="993"/>
        </w:tabs>
        <w:suppressAutoHyphen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недостаточное количество мостов;</w:t>
      </w:r>
    </w:p>
    <w:p w:rsidR="00053BE3" w:rsidRPr="00372079" w:rsidRDefault="00053BE3" w:rsidP="003D1CDD">
      <w:pPr>
        <w:numPr>
          <w:ilvl w:val="0"/>
          <w:numId w:val="35"/>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отсутствие персонифицированного учета пассажирских перевозок.</w:t>
      </w:r>
    </w:p>
    <w:p w:rsidR="00053BE3" w:rsidRPr="00372079" w:rsidRDefault="00053BE3" w:rsidP="00053BE3">
      <w:pPr>
        <w:pStyle w:val="a4"/>
        <w:tabs>
          <w:tab w:val="left" w:pos="0"/>
          <w:tab w:val="left" w:pos="993"/>
        </w:tabs>
        <w:spacing w:after="0" w:line="240" w:lineRule="auto"/>
        <w:ind w:left="0" w:right="-143" w:firstLine="709"/>
        <w:jc w:val="both"/>
        <w:rPr>
          <w:rFonts w:ascii="Times New Roman" w:hAnsi="Times New Roman" w:cs="Times New Roman"/>
          <w:i/>
          <w:sz w:val="28"/>
          <w:szCs w:val="28"/>
        </w:rPr>
      </w:pPr>
      <w:r w:rsidRPr="00372079">
        <w:rPr>
          <w:rFonts w:ascii="Times New Roman" w:hAnsi="Times New Roman" w:cs="Times New Roman"/>
          <w:i/>
          <w:sz w:val="28"/>
          <w:szCs w:val="28"/>
        </w:rPr>
        <w:t>Целевое видение и результаты</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повышение доступности услуг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поддержание автомобильных дорог местного значения в границах района в состоянии, обеспечивающем безопасное движение транспорта.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общая протяженность дорог – 573,10 км;</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100% соответствие дорог требованиям качества;</w:t>
      </w:r>
    </w:p>
    <w:p w:rsidR="00053BE3" w:rsidRPr="00372079" w:rsidRDefault="00053BE3" w:rsidP="003D1CDD">
      <w:pPr>
        <w:pStyle w:val="a4"/>
        <w:numPr>
          <w:ilvl w:val="0"/>
          <w:numId w:val="41"/>
        </w:numPr>
        <w:tabs>
          <w:tab w:val="left" w:pos="993"/>
        </w:tabs>
        <w:spacing w:after="0" w:line="240" w:lineRule="auto"/>
        <w:ind w:left="0" w:firstLine="709"/>
        <w:rPr>
          <w:rFonts w:ascii="Times New Roman" w:hAnsi="Times New Roman" w:cs="Times New Roman"/>
          <w:sz w:val="28"/>
          <w:szCs w:val="28"/>
        </w:rPr>
      </w:pPr>
      <w:r w:rsidRPr="00372079">
        <w:rPr>
          <w:rFonts w:ascii="Times New Roman" w:hAnsi="Times New Roman" w:cs="Times New Roman"/>
          <w:sz w:val="28"/>
          <w:szCs w:val="28"/>
        </w:rPr>
        <w:t>общее количество мостов – 112 шт.;</w:t>
      </w:r>
    </w:p>
    <w:p w:rsidR="00053BE3" w:rsidRPr="00372079" w:rsidRDefault="00053BE3" w:rsidP="003D1CDD">
      <w:pPr>
        <w:pStyle w:val="a4"/>
        <w:numPr>
          <w:ilvl w:val="0"/>
          <w:numId w:val="41"/>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автопавильонов – 33 шт.</w:t>
      </w:r>
    </w:p>
    <w:p w:rsidR="00053BE3" w:rsidRPr="00372079" w:rsidRDefault="00053BE3" w:rsidP="00053BE3">
      <w:pPr>
        <w:pStyle w:val="a4"/>
        <w:tabs>
          <w:tab w:val="left" w:pos="0"/>
          <w:tab w:val="left" w:pos="993"/>
        </w:tabs>
        <w:ind w:left="0" w:firstLine="709"/>
        <w:rPr>
          <w:rFonts w:ascii="Times New Roman" w:hAnsi="Times New Roman" w:cs="Times New Roman"/>
          <w:i/>
          <w:sz w:val="28"/>
          <w:szCs w:val="28"/>
        </w:rPr>
      </w:pPr>
      <w:r w:rsidRPr="00372079">
        <w:rPr>
          <w:rFonts w:ascii="Times New Roman" w:hAnsi="Times New Roman" w:cs="Times New Roman"/>
          <w:i/>
          <w:sz w:val="28"/>
          <w:szCs w:val="28"/>
        </w:rPr>
        <w:t>Направление действий</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b/>
          <w:sz w:val="28"/>
          <w:szCs w:val="28"/>
        </w:rPr>
      </w:pPr>
      <w:r w:rsidRPr="00372079">
        <w:rPr>
          <w:rFonts w:ascii="Times New Roman" w:hAnsi="Times New Roman" w:cs="Times New Roman"/>
          <w:sz w:val="28"/>
          <w:szCs w:val="28"/>
        </w:rPr>
        <w:t>строительство дорог с твердым покрытием –189 км;</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u w:val="single"/>
        </w:rPr>
      </w:pPr>
      <w:r w:rsidRPr="00372079">
        <w:rPr>
          <w:rFonts w:ascii="Times New Roman" w:hAnsi="Times New Roman" w:cs="Times New Roman"/>
          <w:sz w:val="28"/>
          <w:szCs w:val="28"/>
        </w:rPr>
        <w:t>строительство мостов – 10 шт., капитальный ремонт – 38 шт.;</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развитие муниципальных маршрутов пассажирских перевозок;</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автопавильонов по всему району – 11 штуки;</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пешеходных тротуаров (20 улиц);</w:t>
      </w:r>
    </w:p>
    <w:p w:rsidR="00053BE3" w:rsidRPr="00372079" w:rsidRDefault="00053BE3"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lastRenderedPageBreak/>
        <w:t>строительство АЗС на четыре вида топлива – 2 шт., строительство АЗС на метане – 2 шт.;</w:t>
      </w:r>
    </w:p>
    <w:p w:rsidR="005B432C" w:rsidRDefault="00053BE3" w:rsidP="00053BE3">
      <w:pPr>
        <w:spacing w:after="0" w:line="240" w:lineRule="auto"/>
        <w:ind w:right="-1"/>
        <w:contextualSpacing/>
        <w:jc w:val="both"/>
        <w:rPr>
          <w:rFonts w:ascii="Times New Roman" w:hAnsi="Times New Roman" w:cs="Times New Roman"/>
          <w:sz w:val="28"/>
          <w:szCs w:val="28"/>
        </w:rPr>
      </w:pPr>
      <w:r w:rsidRPr="00372079">
        <w:rPr>
          <w:rFonts w:ascii="Times New Roman" w:hAnsi="Times New Roman" w:cs="Times New Roman"/>
          <w:sz w:val="28"/>
          <w:szCs w:val="28"/>
        </w:rPr>
        <w:t xml:space="preserve">обеспечение БДД (знаки, разметка, </w:t>
      </w:r>
      <w:r>
        <w:rPr>
          <w:rFonts w:ascii="Times New Roman" w:hAnsi="Times New Roman" w:cs="Times New Roman"/>
          <w:sz w:val="28"/>
          <w:szCs w:val="28"/>
        </w:rPr>
        <w:t>пешеходные переходы, светофоры).</w:t>
      </w:r>
    </w:p>
    <w:p w:rsidR="00053BE3" w:rsidRDefault="00053BE3" w:rsidP="00053BE3">
      <w:pPr>
        <w:spacing w:after="0" w:line="240" w:lineRule="auto"/>
        <w:ind w:right="-1"/>
        <w:contextualSpacing/>
        <w:jc w:val="both"/>
        <w:rPr>
          <w:rFonts w:ascii="Times New Roman" w:eastAsia="Calibri" w:hAnsi="Times New Roman" w:cs="Times New Roman"/>
          <w:b/>
          <w:iCs/>
          <w:sz w:val="28"/>
          <w:szCs w:val="20"/>
          <w:lang w:eastAsia="ru-RU"/>
        </w:rPr>
      </w:pPr>
    </w:p>
    <w:p w:rsidR="005B432C" w:rsidRPr="006F33B1" w:rsidRDefault="00CC717D" w:rsidP="005B432C">
      <w:pPr>
        <w:spacing w:after="0" w:line="240" w:lineRule="auto"/>
        <w:ind w:right="-1"/>
        <w:contextualSpacing/>
        <w:jc w:val="both"/>
        <w:rPr>
          <w:rFonts w:ascii="Times New Roman" w:eastAsia="Calibri" w:hAnsi="Times New Roman" w:cs="Times New Roman"/>
          <w:b/>
          <w:iCs/>
          <w:sz w:val="28"/>
          <w:szCs w:val="20"/>
          <w:lang w:eastAsia="ru-RU"/>
        </w:rPr>
      </w:pPr>
      <w:r>
        <w:rPr>
          <w:rFonts w:ascii="Times New Roman" w:eastAsia="Calibri" w:hAnsi="Times New Roman" w:cs="Times New Roman"/>
          <w:b/>
          <w:iCs/>
          <w:sz w:val="28"/>
          <w:szCs w:val="20"/>
          <w:lang w:eastAsia="ru-RU"/>
        </w:rPr>
        <w:t>3.5</w:t>
      </w:r>
      <w:r w:rsidR="005B432C" w:rsidRPr="006F33B1">
        <w:rPr>
          <w:rFonts w:ascii="Times New Roman" w:eastAsia="Calibri" w:hAnsi="Times New Roman" w:cs="Times New Roman"/>
          <w:b/>
          <w:iCs/>
          <w:sz w:val="28"/>
          <w:szCs w:val="20"/>
          <w:lang w:eastAsia="ru-RU"/>
        </w:rPr>
        <w:t>.2 Жилищно-коммунальный комплекс</w:t>
      </w:r>
    </w:p>
    <w:p w:rsidR="005B432C" w:rsidRPr="00372079" w:rsidRDefault="005B432C" w:rsidP="005B432C">
      <w:pPr>
        <w:tabs>
          <w:tab w:val="left" w:pos="993"/>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Повышение эффективности деятельности предприятий жилищно-коммунального хозяйства призвано обеспечить повышение качества обслуживания населения, защиту его законных прав и интересов, а также устойчивое и эффективное функционирование отрасли в целом.</w:t>
      </w:r>
    </w:p>
    <w:p w:rsidR="005B432C" w:rsidRPr="00372079" w:rsidRDefault="005B432C" w:rsidP="005B432C">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Основными задачами развития жилищно-коммунального комплекса Дрожжановского муниципального района до 2030 года являются обеспечение населения качественными и надежными услугами жилищно-коммунального хозяйства, повышение эффективности использования средств населения  и бюджетных источников за оказанные жилищно-коммунальные услуги, 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5B432C" w:rsidRPr="00372079" w:rsidRDefault="005B432C" w:rsidP="005B432C">
      <w:pPr>
        <w:keepNext/>
        <w:tabs>
          <w:tab w:val="left" w:pos="993"/>
        </w:tabs>
        <w:suppressAutoHyphens/>
        <w:spacing w:after="0" w:line="240" w:lineRule="auto"/>
        <w:ind w:firstLine="709"/>
        <w:jc w:val="both"/>
        <w:rPr>
          <w:rFonts w:ascii="Times New Roman" w:eastAsia="Times New Roman" w:hAnsi="Times New Roman" w:cs="Times New Roman"/>
          <w:b/>
          <w:i/>
          <w:sz w:val="28"/>
          <w:szCs w:val="28"/>
          <w:lang w:eastAsia="ru-RU"/>
        </w:rPr>
      </w:pPr>
      <w:r w:rsidRPr="00372079">
        <w:rPr>
          <w:rFonts w:ascii="Times New Roman" w:eastAsia="Times New Roman" w:hAnsi="Times New Roman" w:cs="Times New Roman"/>
          <w:b/>
          <w:i/>
          <w:sz w:val="28"/>
          <w:szCs w:val="28"/>
          <w:lang w:eastAsia="ru-RU"/>
        </w:rPr>
        <w:t>Жилищный фонд</w:t>
      </w:r>
    </w:p>
    <w:p w:rsidR="005B432C" w:rsidRPr="00372079" w:rsidRDefault="005B432C" w:rsidP="005B432C">
      <w:pPr>
        <w:keepNext/>
        <w:tabs>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Жилищное хозяйство является важнейшим элементом социально-экономической структуры общества и занимает особое место в экономике муниципального образования, обеспечивая содержание в надлежащем состоянии и функционирование жилищного фонда Дрожжановского муниципального района.</w:t>
      </w:r>
      <w:r w:rsidRPr="00372079">
        <w:rPr>
          <w:rFonts w:ascii="Arial" w:eastAsia="Times New Roman" w:hAnsi="Arial" w:cs="Arial"/>
          <w:sz w:val="28"/>
          <w:szCs w:val="28"/>
          <w:lang w:eastAsia="ru-RU"/>
        </w:rPr>
        <w:t xml:space="preserve"> </w:t>
      </w:r>
    </w:p>
    <w:p w:rsidR="005B432C" w:rsidRPr="00372079" w:rsidRDefault="005B432C" w:rsidP="005B432C">
      <w:pPr>
        <w:tabs>
          <w:tab w:val="left" w:pos="993"/>
        </w:tabs>
        <w:spacing w:after="0" w:line="240" w:lineRule="auto"/>
        <w:ind w:right="-1"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Ситуация в секторе жилищного фонда на 01.11.2015 года:</w:t>
      </w:r>
    </w:p>
    <w:p w:rsidR="005B432C" w:rsidRPr="00372079" w:rsidRDefault="005B432C" w:rsidP="003D1CDD">
      <w:pPr>
        <w:keepNext/>
        <w:numPr>
          <w:ilvl w:val="0"/>
          <w:numId w:val="34"/>
        </w:numPr>
        <w:tabs>
          <w:tab w:val="left" w:pos="284"/>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общее количество многоквартирных домов – 19 домов;</w:t>
      </w:r>
    </w:p>
    <w:p w:rsidR="005B432C" w:rsidRPr="00372079" w:rsidRDefault="005B432C" w:rsidP="003D1CDD">
      <w:pPr>
        <w:keepNext/>
        <w:numPr>
          <w:ilvl w:val="0"/>
          <w:numId w:val="34"/>
        </w:numPr>
        <w:tabs>
          <w:tab w:val="left" w:pos="284"/>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обеспеченность жильем – 24,3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 xml:space="preserve"> на одного жителя района;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
          <w:bCs/>
          <w:sz w:val="28"/>
          <w:szCs w:val="28"/>
          <w:lang w:eastAsia="ru-RU"/>
        </w:rPr>
      </w:pPr>
      <w:r w:rsidRPr="00372079">
        <w:rPr>
          <w:rFonts w:ascii="Times New Roman" w:eastAsia="Times New Roman" w:hAnsi="Times New Roman" w:cs="Times New Roman"/>
          <w:sz w:val="28"/>
          <w:szCs w:val="28"/>
          <w:lang w:eastAsia="ru-RU"/>
        </w:rPr>
        <w:t>по Федеральной программе «Социальное развитие села» улучшены жилищные условия 235 семей. Введены индивидуальные жилые дома в объеме 21923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 приобретены помещения на 1442 м</w:t>
      </w:r>
      <w:r w:rsidRPr="00372079">
        <w:rPr>
          <w:rFonts w:ascii="Times New Roman" w:eastAsia="Times New Roman" w:hAnsi="Times New Roman" w:cs="Times New Roman"/>
          <w:sz w:val="28"/>
          <w:szCs w:val="28"/>
          <w:vertAlign w:val="superscript"/>
          <w:lang w:eastAsia="ru-RU"/>
        </w:rPr>
        <w:t>2</w:t>
      </w:r>
      <w:r w:rsidRPr="00372079">
        <w:rPr>
          <w:rFonts w:ascii="Times New Roman" w:eastAsia="Times New Roman" w:hAnsi="Times New Roman" w:cs="Times New Roman"/>
          <w:sz w:val="28"/>
          <w:szCs w:val="28"/>
          <w:lang w:eastAsia="ru-RU"/>
        </w:rPr>
        <w:t>.</w:t>
      </w:r>
    </w:p>
    <w:p w:rsidR="005B432C" w:rsidRPr="00372079" w:rsidRDefault="005B432C" w:rsidP="005B432C">
      <w:pPr>
        <w:tabs>
          <w:tab w:val="left" w:pos="993"/>
        </w:tabs>
        <w:spacing w:after="0" w:line="240" w:lineRule="auto"/>
        <w:ind w:firstLine="709"/>
        <w:jc w:val="both"/>
        <w:rPr>
          <w:rFonts w:ascii="Times New Roman" w:eastAsia="Times New Roman" w:hAnsi="Times New Roman" w:cs="Times New Roman"/>
          <w:b/>
          <w:bCs/>
          <w:i/>
          <w:sz w:val="28"/>
          <w:szCs w:val="28"/>
          <w:lang w:eastAsia="ru-RU"/>
        </w:rPr>
      </w:pPr>
      <w:r w:rsidRPr="00372079">
        <w:rPr>
          <w:rFonts w:ascii="Times New Roman" w:eastAsia="Times New Roman" w:hAnsi="Times New Roman" w:cs="Times New Roman"/>
          <w:b/>
          <w:bCs/>
          <w:i/>
          <w:sz w:val="28"/>
          <w:szCs w:val="28"/>
          <w:lang w:eastAsia="ru-RU"/>
        </w:rPr>
        <w:t>Теплоснабжение</w:t>
      </w:r>
    </w:p>
    <w:p w:rsidR="005B432C" w:rsidRPr="00372079" w:rsidRDefault="005B432C" w:rsidP="005B432C">
      <w:pPr>
        <w:tabs>
          <w:tab w:val="left" w:pos="993"/>
        </w:tabs>
        <w:spacing w:after="0" w:line="240" w:lineRule="auto"/>
        <w:ind w:right="-1"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Ситуация системы теплоснабжения на 01.11.2015 года:</w:t>
      </w:r>
    </w:p>
    <w:p w:rsidR="005B432C" w:rsidRPr="00372079" w:rsidRDefault="005B432C" w:rsidP="003D1CDD">
      <w:pPr>
        <w:numPr>
          <w:ilvl w:val="0"/>
          <w:numId w:val="37"/>
        </w:numPr>
        <w:tabs>
          <w:tab w:val="left" w:pos="284"/>
          <w:tab w:val="left" w:pos="993"/>
        </w:tabs>
        <w:spacing w:after="120" w:line="240" w:lineRule="auto"/>
        <w:ind w:left="0" w:right="-1"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поставщики теплоэнергии: ООО «Коммунальные сети «Дрожжаное» и МУП  «Прогресс». Предприятия работают на экологически чистом газообразном топливе.</w:t>
      </w:r>
    </w:p>
    <w:p w:rsidR="005B432C" w:rsidRPr="00372079" w:rsidRDefault="005B432C" w:rsidP="003D1CDD">
      <w:pPr>
        <w:numPr>
          <w:ilvl w:val="0"/>
          <w:numId w:val="36"/>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общее количество котельных – 43 шт. (в том числе 13 шт. – на обслуживании ООО «Коммунальные сети «Дрожжаное» и 30 шт. – на обслуживании МУП «Прогресс»), общее количество котлов – 97 шт., общее количество тепловых счет</w:t>
      </w:r>
      <w:r>
        <w:rPr>
          <w:rFonts w:ascii="Times New Roman" w:eastAsia="Calibri" w:hAnsi="Times New Roman" w:cs="Times New Roman"/>
          <w:sz w:val="28"/>
          <w:szCs w:val="28"/>
        </w:rPr>
        <w:t>чиков – 7 шт.</w:t>
      </w:r>
    </w:p>
    <w:p w:rsidR="005B432C" w:rsidRPr="00372079" w:rsidRDefault="005B432C" w:rsidP="005B432C">
      <w:pPr>
        <w:tabs>
          <w:tab w:val="left" w:pos="284"/>
          <w:tab w:val="left" w:pos="993"/>
        </w:tabs>
        <w:spacing w:after="120" w:line="240" w:lineRule="auto"/>
        <w:ind w:right="-1" w:firstLine="709"/>
        <w:contextualSpacing/>
        <w:jc w:val="both"/>
        <w:rPr>
          <w:rFonts w:ascii="Times New Roman" w:eastAsia="Times New Roman" w:hAnsi="Times New Roman" w:cs="Times New Roman"/>
          <w:b/>
          <w:i/>
          <w:sz w:val="28"/>
          <w:szCs w:val="28"/>
          <w:lang w:eastAsia="ru-RU"/>
        </w:rPr>
      </w:pPr>
      <w:r w:rsidRPr="00372079">
        <w:rPr>
          <w:rFonts w:ascii="Times New Roman" w:eastAsia="Calibri" w:hAnsi="Times New Roman" w:cs="Times New Roman"/>
          <w:sz w:val="28"/>
          <w:szCs w:val="28"/>
        </w:rPr>
        <w:t xml:space="preserve"> </w:t>
      </w:r>
      <w:r w:rsidRPr="00372079">
        <w:rPr>
          <w:rFonts w:ascii="Times New Roman" w:eastAsia="Times New Roman" w:hAnsi="Times New Roman" w:cs="Times New Roman"/>
          <w:b/>
          <w:i/>
          <w:sz w:val="28"/>
          <w:szCs w:val="28"/>
          <w:lang w:eastAsia="ru-RU"/>
        </w:rPr>
        <w:t>Электроснабжение</w:t>
      </w:r>
    </w:p>
    <w:p w:rsidR="005B432C" w:rsidRPr="00372079" w:rsidRDefault="005B432C" w:rsidP="003D1CDD">
      <w:pPr>
        <w:numPr>
          <w:ilvl w:val="0"/>
          <w:numId w:val="38"/>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общая протяженность элек</w:t>
      </w:r>
      <w:r w:rsidR="007175DB">
        <w:rPr>
          <w:rFonts w:ascii="Times New Roman" w:eastAsia="Calibri" w:hAnsi="Times New Roman" w:cs="Times New Roman"/>
          <w:sz w:val="28"/>
          <w:szCs w:val="28"/>
        </w:rPr>
        <w:t>трических сетей мощностью 10 кВА</w:t>
      </w:r>
      <w:r w:rsidRPr="00372079">
        <w:rPr>
          <w:rFonts w:ascii="Times New Roman" w:eastAsia="Calibri" w:hAnsi="Times New Roman" w:cs="Times New Roman"/>
          <w:sz w:val="28"/>
          <w:szCs w:val="28"/>
        </w:rPr>
        <w:t xml:space="preserve"> – 452,657 км (на балансе РЭС); мощностью 0,4</w:t>
      </w:r>
      <w:r w:rsidR="007175DB">
        <w:rPr>
          <w:rFonts w:ascii="Times New Roman" w:eastAsia="Calibri" w:hAnsi="Times New Roman" w:cs="Times New Roman"/>
          <w:sz w:val="28"/>
          <w:szCs w:val="28"/>
        </w:rPr>
        <w:t xml:space="preserve"> кВА</w:t>
      </w:r>
      <w:r w:rsidRPr="00372079">
        <w:rPr>
          <w:rFonts w:ascii="Times New Roman" w:eastAsia="Calibri" w:hAnsi="Times New Roman" w:cs="Times New Roman"/>
          <w:sz w:val="28"/>
          <w:szCs w:val="28"/>
        </w:rPr>
        <w:t xml:space="preserve"> – 552,088 км – на балансе РЭС, 136,352 км – на балансе МО;</w:t>
      </w:r>
    </w:p>
    <w:p w:rsidR="005B432C" w:rsidRPr="00372079" w:rsidRDefault="005B432C" w:rsidP="003D1CDD">
      <w:pPr>
        <w:numPr>
          <w:ilvl w:val="0"/>
          <w:numId w:val="38"/>
        </w:numPr>
        <w:tabs>
          <w:tab w:val="left" w:pos="284"/>
          <w:tab w:val="left" w:pos="993"/>
        </w:tabs>
        <w:spacing w:after="120" w:line="240" w:lineRule="auto"/>
        <w:ind w:left="0" w:right="-1" w:firstLine="709"/>
        <w:contextualSpacing/>
        <w:jc w:val="both"/>
        <w:rPr>
          <w:rFonts w:ascii="Times New Roman" w:eastAsia="Calibri" w:hAnsi="Times New Roman" w:cs="Times New Roman"/>
          <w:i/>
          <w:sz w:val="28"/>
          <w:szCs w:val="28"/>
        </w:rPr>
      </w:pPr>
      <w:r w:rsidRPr="00372079">
        <w:rPr>
          <w:rFonts w:ascii="Times New Roman" w:eastAsia="Calibri" w:hAnsi="Times New Roman" w:cs="Times New Roman"/>
          <w:sz w:val="28"/>
          <w:szCs w:val="28"/>
        </w:rPr>
        <w:t>общее количество КТП и ТП – 262 шт.</w:t>
      </w:r>
    </w:p>
    <w:p w:rsidR="005B432C" w:rsidRPr="00372079" w:rsidRDefault="005B432C" w:rsidP="005B432C">
      <w:pPr>
        <w:tabs>
          <w:tab w:val="left" w:pos="284"/>
          <w:tab w:val="left" w:pos="993"/>
        </w:tabs>
        <w:spacing w:after="0" w:line="240" w:lineRule="auto"/>
        <w:ind w:firstLine="709"/>
        <w:contextualSpacing/>
        <w:jc w:val="both"/>
        <w:rPr>
          <w:rFonts w:ascii="Times New Roman" w:eastAsia="Calibri" w:hAnsi="Times New Roman" w:cs="Times New Roman"/>
          <w:b/>
          <w:i/>
          <w:sz w:val="28"/>
          <w:szCs w:val="28"/>
        </w:rPr>
      </w:pPr>
      <w:r w:rsidRPr="00372079">
        <w:rPr>
          <w:rFonts w:ascii="Times New Roman" w:eastAsia="Calibri" w:hAnsi="Times New Roman" w:cs="Times New Roman"/>
          <w:b/>
          <w:i/>
          <w:sz w:val="28"/>
          <w:szCs w:val="28"/>
        </w:rPr>
        <w:t>Водоснабжение</w:t>
      </w:r>
    </w:p>
    <w:p w:rsidR="005B432C" w:rsidRPr="00372079" w:rsidRDefault="005B432C" w:rsidP="005B432C">
      <w:pPr>
        <w:tabs>
          <w:tab w:val="left" w:pos="993"/>
        </w:tabs>
        <w:spacing w:after="0" w:line="240" w:lineRule="auto"/>
        <w:ind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Ситуация системы водоснабжения на 01.11.2015 года: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 xml:space="preserve">общая протяженность водопроводных сетей – 115,7 км (село Старое Дрожжаное, село Новое Дрожжаное,  станция Бурундуки – требует реконструкции, </w:t>
      </w:r>
      <w:r w:rsidRPr="00372079">
        <w:rPr>
          <w:rFonts w:ascii="Times New Roman" w:eastAsia="Times New Roman" w:hAnsi="Times New Roman" w:cs="Times New Roman"/>
          <w:bCs/>
          <w:sz w:val="28"/>
          <w:szCs w:val="28"/>
          <w:lang w:eastAsia="ru-RU"/>
        </w:rPr>
        <w:lastRenderedPageBreak/>
        <w:t>село Малый Убей – частично, село Нижнее Чекурское – частично, в течении 2014-2015 годов частично обеспечены населенные пункты: Малая Цильна, Городище, Чувашская Бездна, Матаки, Чувашские Ишли, Мочалей, Новые Чукалы, Новое Ильмово, Старые Ишли, Старые Какерли);</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 xml:space="preserve">охват населенных пунктов централизованным водоснабжением (в том числе 12 населенных пункт частично) – 28,8% </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гидротехнических сооружений – 14 шт. (в том числе 3 шт. требуют капитального ремонта);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артскважин – 8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bCs/>
          <w:sz w:val="28"/>
          <w:szCs w:val="28"/>
          <w:lang w:eastAsia="ru-RU"/>
        </w:rPr>
        <w:t>общее количество каптажей – 6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bCs/>
          <w:sz w:val="28"/>
          <w:szCs w:val="28"/>
          <w:lang w:eastAsia="ru-RU"/>
        </w:rPr>
      </w:pPr>
      <w:r w:rsidRPr="00372079">
        <w:rPr>
          <w:rFonts w:ascii="Times New Roman" w:eastAsia="Times New Roman" w:hAnsi="Times New Roman" w:cs="Times New Roman"/>
          <w:sz w:val="28"/>
          <w:szCs w:val="28"/>
          <w:lang w:eastAsia="ru-RU"/>
        </w:rPr>
        <w:t>общее количество источников питьевого водоснабжения районного центра –  4 грунтовых водозабора (водозабор у села Старое Ильмово, водозабор у села Кушкувай и 2 водозабора у села Чувашское Дрожжаное, находящиеся на обслуживании у ООО «Коммунальные сети Дрожжаное», на основании концессионного соглашения), в 2015 году построены 8 водозаборов в с. Городище и в с. Чувашская Бездна, которые будут передаваться на обслуживание МУП «Перспектива» на основании договора хозяйственного ведения.</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пожарных резервуаров – 54 шт. (в том числе 20 шт. по объектам образования, 4 шт. по объектам культуры, 30 шт. прочих).</w:t>
      </w:r>
    </w:p>
    <w:p w:rsidR="005B432C" w:rsidRPr="00372079" w:rsidRDefault="005B432C" w:rsidP="005B432C">
      <w:pPr>
        <w:tabs>
          <w:tab w:val="left" w:pos="993"/>
        </w:tabs>
        <w:spacing w:after="0" w:line="240" w:lineRule="auto"/>
        <w:ind w:firstLine="709"/>
        <w:jc w:val="both"/>
        <w:rPr>
          <w:rFonts w:ascii="Times New Roman" w:eastAsia="Times New Roman" w:hAnsi="Times New Roman" w:cs="Times New Roman"/>
          <w:b/>
          <w:bCs/>
          <w:i/>
          <w:sz w:val="28"/>
          <w:szCs w:val="28"/>
          <w:lang w:eastAsia="ru-RU"/>
        </w:rPr>
      </w:pPr>
      <w:r w:rsidRPr="00372079">
        <w:rPr>
          <w:rFonts w:ascii="Times New Roman" w:eastAsia="Times New Roman" w:hAnsi="Times New Roman" w:cs="Times New Roman"/>
          <w:b/>
          <w:bCs/>
          <w:i/>
          <w:sz w:val="28"/>
          <w:szCs w:val="28"/>
          <w:lang w:eastAsia="ru-RU"/>
        </w:rPr>
        <w:t>Водоотведение</w:t>
      </w:r>
    </w:p>
    <w:p w:rsidR="005B432C" w:rsidRPr="00372079" w:rsidRDefault="005B432C" w:rsidP="005B432C">
      <w:pPr>
        <w:tabs>
          <w:tab w:val="left" w:pos="993"/>
        </w:tabs>
        <w:spacing w:after="0" w:line="240" w:lineRule="auto"/>
        <w:ind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Ситуация системы водоотведения на 01.11.2015 года: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общая протяженность канализационных сетей – 2,430 км;</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общее количество очистных сооружений – 1 биологическое очистное сооружение с пропускной способностью 200 м</w:t>
      </w:r>
      <w:r w:rsidRPr="00372079">
        <w:rPr>
          <w:rFonts w:ascii="Times New Roman" w:eastAsia="Times New Roman" w:hAnsi="Times New Roman" w:cs="Times New Roman"/>
          <w:sz w:val="28"/>
          <w:szCs w:val="20"/>
          <w:vertAlign w:val="superscript"/>
          <w:lang w:eastAsia="ru-RU"/>
        </w:rPr>
        <w:t>3</w:t>
      </w:r>
      <w:r w:rsidRPr="00372079">
        <w:rPr>
          <w:rFonts w:ascii="Times New Roman" w:eastAsia="Times New Roman" w:hAnsi="Times New Roman" w:cs="Times New Roman"/>
          <w:sz w:val="28"/>
          <w:szCs w:val="20"/>
          <w:lang w:eastAsia="ru-RU"/>
        </w:rPr>
        <w:t xml:space="preserve"> в сутки (село Старое Дрожжаное). Данное сооружение работает на максимальной мощности. В 2015 году ведутся работы по реконструкции 1 линии очистного сооружения, с доведением пропускной мощности до 200 м</w:t>
      </w:r>
      <w:r w:rsidRPr="00372079">
        <w:rPr>
          <w:rFonts w:ascii="Times New Roman" w:eastAsia="Times New Roman" w:hAnsi="Times New Roman" w:cs="Times New Roman"/>
          <w:sz w:val="28"/>
          <w:szCs w:val="20"/>
          <w:vertAlign w:val="superscript"/>
          <w:lang w:eastAsia="ru-RU"/>
        </w:rPr>
        <w:t>3</w:t>
      </w:r>
      <w:r w:rsidRPr="00372079">
        <w:rPr>
          <w:rFonts w:ascii="Times New Roman" w:eastAsia="Times New Roman" w:hAnsi="Times New Roman" w:cs="Times New Roman"/>
          <w:sz w:val="28"/>
          <w:szCs w:val="20"/>
          <w:lang w:eastAsia="ru-RU"/>
        </w:rPr>
        <w:t xml:space="preserve"> в сутки;</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Times New Roman" w:hAnsi="Times New Roman" w:cs="Times New Roman"/>
          <w:sz w:val="28"/>
          <w:szCs w:val="20"/>
          <w:lang w:eastAsia="ru-RU"/>
        </w:rPr>
      </w:pPr>
      <w:r w:rsidRPr="00372079">
        <w:rPr>
          <w:rFonts w:ascii="Times New Roman" w:eastAsia="Times New Roman" w:hAnsi="Times New Roman" w:cs="Times New Roman"/>
          <w:sz w:val="28"/>
          <w:szCs w:val="20"/>
          <w:lang w:eastAsia="ru-RU"/>
        </w:rPr>
        <w:t xml:space="preserve">остальное население пользуется выгребными ямами. </w:t>
      </w:r>
      <w:r w:rsidRPr="00372079">
        <w:rPr>
          <w:rFonts w:ascii="Times New Roman" w:eastAsia="Times New Roman" w:hAnsi="Times New Roman" w:cs="Times New Roman"/>
          <w:sz w:val="28"/>
          <w:szCs w:val="28"/>
          <w:lang w:eastAsia="ru-RU"/>
        </w:rPr>
        <w:t>Сточные воды из выгребных ям вывозятся спецтехникой ООО «Коммунальные сети «Дрожжаное»;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дренажирование района – 4,912 км.</w:t>
      </w:r>
    </w:p>
    <w:p w:rsidR="005B432C" w:rsidRPr="00372079" w:rsidRDefault="005B432C" w:rsidP="005B432C">
      <w:pPr>
        <w:tabs>
          <w:tab w:val="left" w:pos="993"/>
        </w:tabs>
        <w:spacing w:after="0" w:line="240" w:lineRule="auto"/>
        <w:ind w:firstLine="709"/>
        <w:jc w:val="both"/>
        <w:rPr>
          <w:rFonts w:ascii="Times New Roman" w:eastAsia="Batang" w:hAnsi="Times New Roman" w:cs="Times New Roman"/>
          <w:b/>
          <w:i/>
          <w:sz w:val="28"/>
          <w:szCs w:val="28"/>
          <w:lang w:eastAsia="ru-RU"/>
        </w:rPr>
      </w:pPr>
      <w:r w:rsidRPr="00372079">
        <w:rPr>
          <w:rFonts w:ascii="Times New Roman" w:eastAsia="Batang" w:hAnsi="Times New Roman" w:cs="Times New Roman"/>
          <w:b/>
          <w:i/>
          <w:sz w:val="28"/>
          <w:szCs w:val="28"/>
          <w:lang w:eastAsia="ru-RU"/>
        </w:rPr>
        <w:t>Утилизация бытовых отходов</w:t>
      </w:r>
    </w:p>
    <w:p w:rsidR="005B432C" w:rsidRPr="00372079" w:rsidRDefault="005B432C" w:rsidP="005B432C">
      <w:pPr>
        <w:tabs>
          <w:tab w:val="left" w:pos="993"/>
        </w:tabs>
        <w:spacing w:after="0" w:line="240" w:lineRule="auto"/>
        <w:ind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Ситуация системы утилизации бытовых отходов на 01.11.2015 года:</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контейнерных площадок – 93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полигонов ТБО – 1 шт. (проектная мощность полигона – 146250 м</w:t>
      </w:r>
      <w:r w:rsidRPr="00372079">
        <w:rPr>
          <w:rFonts w:ascii="Times New Roman" w:eastAsia="Batang" w:hAnsi="Times New Roman" w:cs="Times New Roman"/>
          <w:sz w:val="28"/>
          <w:szCs w:val="28"/>
          <w:vertAlign w:val="superscript"/>
          <w:lang w:eastAsia="ru-RU"/>
        </w:rPr>
        <w:t>3</w:t>
      </w:r>
      <w:r w:rsidRPr="00372079">
        <w:rPr>
          <w:rFonts w:ascii="Times New Roman" w:eastAsia="Batang" w:hAnsi="Times New Roman" w:cs="Times New Roman"/>
          <w:sz w:val="28"/>
          <w:szCs w:val="28"/>
          <w:lang w:eastAsia="ru-RU"/>
        </w:rPr>
        <w:t>, загруженность – 85%);</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общее количество площадок временного складирования ТБО – 26 шт.;</w:t>
      </w:r>
    </w:p>
    <w:p w:rsidR="005B432C" w:rsidRPr="00372079" w:rsidRDefault="005B432C" w:rsidP="003D1CDD">
      <w:pPr>
        <w:numPr>
          <w:ilvl w:val="0"/>
          <w:numId w:val="34"/>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 xml:space="preserve">вывоз ТБО осуществляет </w:t>
      </w:r>
      <w:r w:rsidRPr="00372079">
        <w:rPr>
          <w:rFonts w:ascii="Times New Roman" w:eastAsia="Times New Roman" w:hAnsi="Times New Roman" w:cs="Times New Roman"/>
          <w:sz w:val="28"/>
          <w:szCs w:val="28"/>
          <w:lang w:eastAsia="ru-RU"/>
        </w:rPr>
        <w:t>ООО «Фламинго».</w:t>
      </w:r>
      <w:r w:rsidRPr="00372079">
        <w:rPr>
          <w:rFonts w:ascii="Times New Roman" w:eastAsia="Batang" w:hAnsi="Times New Roman" w:cs="Times New Roman"/>
          <w:sz w:val="28"/>
          <w:szCs w:val="28"/>
          <w:lang w:eastAsia="ru-RU"/>
        </w:rPr>
        <w:t xml:space="preserve"> </w:t>
      </w:r>
    </w:p>
    <w:p w:rsidR="005B432C" w:rsidRPr="00372079" w:rsidRDefault="005B432C" w:rsidP="005B432C">
      <w:pPr>
        <w:keepNext/>
        <w:tabs>
          <w:tab w:val="left" w:pos="993"/>
        </w:tabs>
        <w:suppressAutoHyphens/>
        <w:spacing w:after="0" w:line="240" w:lineRule="auto"/>
        <w:ind w:firstLine="709"/>
        <w:jc w:val="both"/>
        <w:rPr>
          <w:rFonts w:ascii="Times New Roman" w:eastAsia="Batang" w:hAnsi="Times New Roman" w:cs="Times New Roman"/>
          <w:i/>
          <w:sz w:val="28"/>
          <w:szCs w:val="28"/>
          <w:lang w:eastAsia="ru-RU"/>
        </w:rPr>
      </w:pPr>
      <w:r w:rsidRPr="00372079">
        <w:rPr>
          <w:rFonts w:ascii="Times New Roman" w:eastAsia="Times New Roman" w:hAnsi="Times New Roman" w:cs="Times New Roman"/>
          <w:i/>
          <w:sz w:val="28"/>
          <w:szCs w:val="28"/>
          <w:lang w:eastAsia="ru-RU"/>
        </w:rPr>
        <w:t>Ключевые вызовы</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недостаточное водоснабжение района;</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недостаточное обеспечение жильем населения, в том числе арендного жилья;</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избыток устаревшего оборудования системы теплоснабжения, слабая обеспеченность системы учета теплоэнергии;</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слабая система дренажирования района;</w:t>
      </w:r>
    </w:p>
    <w:p w:rsidR="005B432C" w:rsidRPr="00372079" w:rsidRDefault="005B432C" w:rsidP="00914B09">
      <w:pPr>
        <w:numPr>
          <w:ilvl w:val="0"/>
          <w:numId w:val="26"/>
        </w:numPr>
        <w:tabs>
          <w:tab w:val="left" w:pos="284"/>
          <w:tab w:val="left" w:pos="993"/>
        </w:tabs>
        <w:spacing w:after="0" w:line="240" w:lineRule="auto"/>
        <w:ind w:left="0" w:firstLine="709"/>
        <w:jc w:val="both"/>
        <w:rPr>
          <w:rFonts w:ascii="Times New Roman" w:eastAsia="Batang" w:hAnsi="Times New Roman" w:cs="Times New Roman"/>
          <w:sz w:val="28"/>
          <w:szCs w:val="28"/>
          <w:lang w:eastAsia="ru-RU"/>
        </w:rPr>
      </w:pPr>
      <w:r w:rsidRPr="00372079">
        <w:rPr>
          <w:rFonts w:ascii="Times New Roman" w:eastAsia="Batang" w:hAnsi="Times New Roman" w:cs="Times New Roman"/>
          <w:sz w:val="28"/>
          <w:szCs w:val="28"/>
          <w:lang w:eastAsia="ru-RU"/>
        </w:rPr>
        <w:t>недостаток пирсов пожаротушения и пожарных резервуаров – 82 шт.</w:t>
      </w:r>
    </w:p>
    <w:p w:rsidR="005B432C" w:rsidRPr="00372079" w:rsidRDefault="005B432C" w:rsidP="003D1CDD">
      <w:pPr>
        <w:keepNext/>
        <w:numPr>
          <w:ilvl w:val="0"/>
          <w:numId w:val="39"/>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lastRenderedPageBreak/>
        <w:t>неудовлетворительное техническое состояние объектов коммунальной инфраструктуры: износ объектов систем жизнеобеспечения; моральное устаревание используемых технологий и оборудования, которые технически ограничивают повышение эффективности функционирования коммунальной инфраструктуры; дефицит объектов жизнеобеспечения, в том числе водозаборных и водоочистных сооружений, объектов для утилизации и захоронения мусора (полигонов или замещающих их заводов по переработке или сжиганию мусора); высокая энергоемкость объектов коммунальной инфраструктуры.</w:t>
      </w:r>
    </w:p>
    <w:p w:rsidR="005B432C" w:rsidRPr="00372079" w:rsidRDefault="005B432C" w:rsidP="005B432C">
      <w:pPr>
        <w:keepNext/>
        <w:tabs>
          <w:tab w:val="left" w:pos="284"/>
          <w:tab w:val="left" w:pos="426"/>
          <w:tab w:val="left" w:pos="993"/>
        </w:tabs>
        <w:suppressAutoHyphens/>
        <w:spacing w:after="0" w:line="240" w:lineRule="auto"/>
        <w:ind w:firstLine="709"/>
        <w:jc w:val="both"/>
        <w:rPr>
          <w:rFonts w:ascii="Times New Roman" w:eastAsia="Times New Roman" w:hAnsi="Times New Roman" w:cs="Times New Roman"/>
          <w:i/>
          <w:sz w:val="28"/>
          <w:szCs w:val="28"/>
          <w:lang w:eastAsia="ru-RU"/>
        </w:rPr>
      </w:pPr>
      <w:r w:rsidRPr="00372079">
        <w:rPr>
          <w:rFonts w:ascii="Times New Roman" w:eastAsia="Times New Roman" w:hAnsi="Times New Roman" w:cs="Times New Roman"/>
          <w:i/>
          <w:sz w:val="28"/>
          <w:szCs w:val="28"/>
          <w:lang w:eastAsia="ru-RU"/>
        </w:rPr>
        <w:t>Целевое видение и результаты</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обеспечение населения качественными и надежными услугами жилищно-коммунального хозяйства;</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372079">
        <w:rPr>
          <w:rFonts w:ascii="Times New Roman" w:eastAsia="Times New Roman" w:hAnsi="Times New Roman" w:cs="Times New Roman"/>
          <w:sz w:val="28"/>
          <w:szCs w:val="28"/>
          <w:lang w:eastAsia="ru-RU"/>
        </w:rPr>
        <w:t>повышение эффективности использования средств населения  и бюджетных источников за оказанные жилищно-коммунальные услуги;</w:t>
      </w:r>
    </w:p>
    <w:p w:rsidR="005B432C" w:rsidRPr="00372079" w:rsidRDefault="005B432C" w:rsidP="003D1CDD">
      <w:pPr>
        <w:pStyle w:val="a4"/>
        <w:keepNext/>
        <w:numPr>
          <w:ilvl w:val="0"/>
          <w:numId w:val="43"/>
        </w:numPr>
        <w:tabs>
          <w:tab w:val="left" w:pos="284"/>
          <w:tab w:val="left" w:pos="426"/>
          <w:tab w:val="left" w:pos="993"/>
        </w:tabs>
        <w:suppressAutoHyphens/>
        <w:spacing w:after="0" w:line="240" w:lineRule="auto"/>
        <w:ind w:left="0" w:firstLine="709"/>
        <w:jc w:val="both"/>
        <w:rPr>
          <w:rFonts w:ascii="Times New Roman" w:eastAsia="Times New Roman" w:hAnsi="Times New Roman" w:cs="Times New Roman"/>
          <w:i/>
          <w:sz w:val="28"/>
          <w:szCs w:val="28"/>
          <w:lang w:eastAsia="ru-RU"/>
        </w:rPr>
      </w:pPr>
      <w:r w:rsidRPr="00372079">
        <w:rPr>
          <w:rFonts w:ascii="Times New Roman" w:eastAsia="Times New Roman" w:hAnsi="Times New Roman" w:cs="Times New Roman"/>
          <w:sz w:val="28"/>
          <w:szCs w:val="28"/>
          <w:lang w:eastAsia="ru-RU"/>
        </w:rPr>
        <w:t>модернизация и замена отслужившего срок технологического оборудования муниципальной системы теплоснабжения, водоснабжения и водоотведения с внедрением новых энергоэффективных технологий;</w:t>
      </w:r>
    </w:p>
    <w:p w:rsidR="005B432C"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водоснабжение района – 100%;</w:t>
      </w:r>
    </w:p>
    <w:p w:rsidR="007175DB" w:rsidRPr="007175DB" w:rsidRDefault="007175DB" w:rsidP="007175DB">
      <w:pPr>
        <w:pStyle w:val="a4"/>
        <w:numPr>
          <w:ilvl w:val="0"/>
          <w:numId w:val="43"/>
        </w:numPr>
        <w:tabs>
          <w:tab w:val="left" w:pos="993"/>
        </w:tabs>
        <w:ind w:left="0" w:firstLine="709"/>
        <w:jc w:val="both"/>
        <w:rPr>
          <w:rFonts w:ascii="Times New Roman" w:hAnsi="Times New Roman" w:cs="Times New Roman"/>
          <w:sz w:val="28"/>
          <w:szCs w:val="28"/>
        </w:rPr>
      </w:pPr>
      <w:r w:rsidRPr="007175DB">
        <w:rPr>
          <w:rFonts w:ascii="Times New Roman" w:hAnsi="Times New Roman" w:cs="Times New Roman"/>
          <w:sz w:val="28"/>
          <w:szCs w:val="28"/>
        </w:rPr>
        <w:t>обеспечение природным газом и электроэнергии с учетом освоения полезных ископаемых и развития АПК;</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обеспечение жильем по Федеральной программе «Социальное развитие села» 100 семей, площадь – 8200 м</w:t>
      </w:r>
      <w:r w:rsidRPr="00372079">
        <w:rPr>
          <w:rFonts w:ascii="Times New Roman" w:hAnsi="Times New Roman" w:cs="Times New Roman"/>
          <w:sz w:val="28"/>
          <w:szCs w:val="28"/>
          <w:vertAlign w:val="superscript"/>
        </w:rPr>
        <w:t>2</w:t>
      </w:r>
      <w:r w:rsidRPr="00372079">
        <w:rPr>
          <w:rFonts w:ascii="Times New Roman" w:hAnsi="Times New Roman" w:cs="Times New Roman"/>
          <w:sz w:val="28"/>
          <w:szCs w:val="28"/>
        </w:rPr>
        <w:t xml:space="preserve"> (в расчете 82 м</w:t>
      </w:r>
      <w:r w:rsidRPr="00372079">
        <w:rPr>
          <w:rFonts w:ascii="Times New Roman" w:hAnsi="Times New Roman" w:cs="Times New Roman"/>
          <w:sz w:val="28"/>
          <w:szCs w:val="28"/>
          <w:vertAlign w:val="superscript"/>
        </w:rPr>
        <w:t>2</w:t>
      </w:r>
      <w:r w:rsidRPr="00372079">
        <w:rPr>
          <w:rFonts w:ascii="Times New Roman" w:hAnsi="Times New Roman" w:cs="Times New Roman"/>
          <w:sz w:val="28"/>
          <w:szCs w:val="28"/>
        </w:rPr>
        <w:t xml:space="preserve"> на одну семью).</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модернизация всех котельных с котлами с низким КПД на новые, с более высоким значением КПД, и установка тепловых счетчиков в каждой котельной (общее количество тепловых счетчиков – 32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дренажирование – 10,0 км.</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общая протяженность дорог – 4414,958 км;</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мостов – 112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автопавильонов – 33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пирсов пожаротушения –5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пожарных резервуаров – 82 шт.;</w:t>
      </w:r>
    </w:p>
    <w:p w:rsidR="005B432C" w:rsidRPr="00372079" w:rsidRDefault="005B432C" w:rsidP="003D1CDD">
      <w:pPr>
        <w:pStyle w:val="a4"/>
        <w:numPr>
          <w:ilvl w:val="0"/>
          <w:numId w:val="43"/>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общее количество АЗС – 7 шт.</w:t>
      </w:r>
    </w:p>
    <w:p w:rsidR="005B432C" w:rsidRPr="00372079" w:rsidRDefault="005B432C" w:rsidP="005B432C">
      <w:pPr>
        <w:keepNext/>
        <w:tabs>
          <w:tab w:val="left" w:pos="284"/>
          <w:tab w:val="left" w:pos="426"/>
          <w:tab w:val="left" w:pos="993"/>
        </w:tabs>
        <w:suppressAutoHyphens/>
        <w:spacing w:after="0" w:line="240" w:lineRule="auto"/>
        <w:ind w:firstLine="709"/>
        <w:jc w:val="both"/>
        <w:rPr>
          <w:rFonts w:ascii="Times New Roman" w:eastAsia="Times New Roman" w:hAnsi="Times New Roman" w:cs="Times New Roman"/>
          <w:i/>
          <w:sz w:val="28"/>
          <w:szCs w:val="28"/>
          <w:lang w:eastAsia="ru-RU"/>
        </w:rPr>
      </w:pPr>
      <w:r w:rsidRPr="00372079">
        <w:rPr>
          <w:rFonts w:ascii="Times New Roman" w:eastAsia="Times New Roman" w:hAnsi="Times New Roman" w:cs="Times New Roman"/>
          <w:i/>
          <w:sz w:val="28"/>
          <w:szCs w:val="28"/>
          <w:lang w:eastAsia="ru-RU"/>
        </w:rPr>
        <w:t>Направление действий</w:t>
      </w:r>
    </w:p>
    <w:p w:rsidR="005B432C" w:rsidRPr="00372079"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водоснабжение населенных пунктов района: реконструкция – 1 населенного пункта, продолжение строительства сетей водоснабжения - 10 населенных пунктов, строительство – 39 населенных пунктов;</w:t>
      </w:r>
    </w:p>
    <w:p w:rsidR="005B432C"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канализационных сетей в населенных пунктах района (реконструкция существующего биологического очистного сооружения с увеличением пропускной способности, строительство нового биологического очистного сооружения и канализационного коллектора в юго-западной части села Старое Дрожжаное, а также строительство биологических очистных сооружений в каждом населенном пункте (50 штук);</w:t>
      </w:r>
    </w:p>
    <w:p w:rsidR="007175DB" w:rsidRPr="007175DB" w:rsidRDefault="007175DB" w:rsidP="007175DB">
      <w:pPr>
        <w:pStyle w:val="a4"/>
        <w:numPr>
          <w:ilvl w:val="0"/>
          <w:numId w:val="44"/>
        </w:numPr>
        <w:tabs>
          <w:tab w:val="left" w:pos="-284"/>
          <w:tab w:val="left" w:pos="993"/>
        </w:tabs>
        <w:spacing w:after="0" w:line="240" w:lineRule="auto"/>
        <w:ind w:left="709" w:right="-143" w:firstLine="0"/>
        <w:jc w:val="both"/>
        <w:rPr>
          <w:rFonts w:ascii="Times New Roman" w:hAnsi="Times New Roman" w:cs="Times New Roman"/>
          <w:sz w:val="28"/>
          <w:szCs w:val="28"/>
        </w:rPr>
      </w:pPr>
      <w:r w:rsidRPr="007175DB">
        <w:rPr>
          <w:rFonts w:ascii="Times New Roman" w:hAnsi="Times New Roman" w:cs="Times New Roman"/>
          <w:sz w:val="28"/>
          <w:szCs w:val="28"/>
        </w:rPr>
        <w:t>изучение потребности в электроэнергии и выход на правительство республики по решению обеспечения дополнительных мощностей;</w:t>
      </w:r>
    </w:p>
    <w:p w:rsidR="007175DB" w:rsidRPr="007175DB" w:rsidRDefault="007175DB" w:rsidP="007175DB">
      <w:pPr>
        <w:pStyle w:val="a4"/>
        <w:numPr>
          <w:ilvl w:val="0"/>
          <w:numId w:val="44"/>
        </w:numPr>
        <w:tabs>
          <w:tab w:val="left" w:pos="-284"/>
          <w:tab w:val="left" w:pos="993"/>
        </w:tabs>
        <w:spacing w:after="0" w:line="240" w:lineRule="auto"/>
        <w:ind w:left="709" w:right="-143" w:firstLine="0"/>
        <w:jc w:val="both"/>
        <w:rPr>
          <w:rFonts w:ascii="Times New Roman" w:hAnsi="Times New Roman" w:cs="Times New Roman"/>
          <w:sz w:val="28"/>
          <w:szCs w:val="28"/>
        </w:rPr>
      </w:pPr>
      <w:r w:rsidRPr="007175DB">
        <w:rPr>
          <w:rFonts w:ascii="Times New Roman" w:hAnsi="Times New Roman" w:cs="Times New Roman"/>
          <w:sz w:val="28"/>
          <w:szCs w:val="28"/>
        </w:rPr>
        <w:lastRenderedPageBreak/>
        <w:t>изучения потребности в природном газе на освоение полезных ископаемых и выход на правительство, Газпром по вопросам строительства магистрального газопровода с АГРС;</w:t>
      </w:r>
    </w:p>
    <w:p w:rsidR="005B432C" w:rsidRPr="00372079" w:rsidRDefault="005B432C" w:rsidP="003D1CDD">
      <w:pPr>
        <w:pStyle w:val="a4"/>
        <w:numPr>
          <w:ilvl w:val="0"/>
          <w:numId w:val="44"/>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арендного и инвестиционного жилья</w:t>
      </w:r>
      <w:r w:rsidR="00053BE3">
        <w:rPr>
          <w:rFonts w:ascii="Times New Roman" w:hAnsi="Times New Roman" w:cs="Times New Roman"/>
          <w:sz w:val="28"/>
          <w:szCs w:val="28"/>
        </w:rPr>
        <w:t xml:space="preserve"> эконом-класса</w:t>
      </w:r>
      <w:r w:rsidRPr="00372079">
        <w:rPr>
          <w:rFonts w:ascii="Times New Roman" w:hAnsi="Times New Roman" w:cs="Times New Roman"/>
          <w:sz w:val="28"/>
          <w:szCs w:val="28"/>
        </w:rPr>
        <w:t>;</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дополнительное строительство газопроводов – 10,715 км;</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дренажирование – 18,4 км;</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замена котлов – 24 шт., установка тепловых счетчиков – 32 шт.;</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гидротехнических сооружений – 3 шт.;</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автопавильонов по всему району – 11 штуки;</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детских площадок, МАФов на территории образовательных учреждений - 29 штук;</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кладбищ – 5 в год;</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скотомогильников – 15, строительство новых скотомогильников– 7;</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капитальный ремонт кладбищ – 31;</w:t>
      </w:r>
    </w:p>
    <w:p w:rsidR="005B432C" w:rsidRPr="00372079" w:rsidRDefault="005B432C" w:rsidP="003D1CDD">
      <w:pPr>
        <w:pStyle w:val="a4"/>
        <w:numPr>
          <w:ilvl w:val="0"/>
          <w:numId w:val="42"/>
        </w:numPr>
        <w:tabs>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пожарных резервуаров – 28, строительство пирсов пожаротушения – 5 штук, строительство пунктов ДПО – 18;</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установка систем видеонаблюдения на объектах массового пребывания людей (программа «Безопасный город»);</w:t>
      </w:r>
    </w:p>
    <w:p w:rsidR="005B432C" w:rsidRPr="00372079" w:rsidRDefault="005B432C" w:rsidP="003D1CDD">
      <w:pPr>
        <w:pStyle w:val="a4"/>
        <w:numPr>
          <w:ilvl w:val="0"/>
          <w:numId w:val="42"/>
        </w:numPr>
        <w:tabs>
          <w:tab w:val="left" w:pos="-284"/>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реализация муниципальной программы по энергосбережению.</w:t>
      </w:r>
    </w:p>
    <w:p w:rsidR="005B432C" w:rsidRPr="00372079" w:rsidRDefault="005B432C" w:rsidP="005B432C">
      <w:pPr>
        <w:keepNext/>
        <w:tabs>
          <w:tab w:val="left" w:pos="284"/>
          <w:tab w:val="left" w:pos="426"/>
        </w:tabs>
        <w:suppressAutoHyphens/>
        <w:spacing w:after="0" w:line="240" w:lineRule="auto"/>
        <w:ind w:left="360"/>
        <w:jc w:val="both"/>
        <w:rPr>
          <w:rFonts w:ascii="Times New Roman" w:eastAsia="Times New Roman" w:hAnsi="Times New Roman" w:cs="Times New Roman"/>
          <w:i/>
          <w:sz w:val="28"/>
          <w:szCs w:val="28"/>
          <w:lang w:eastAsia="ru-RU"/>
        </w:rPr>
      </w:pPr>
    </w:p>
    <w:p w:rsidR="005B432C" w:rsidRPr="00372079" w:rsidRDefault="005B432C" w:rsidP="005B432C">
      <w:pPr>
        <w:spacing w:after="0" w:line="240" w:lineRule="auto"/>
        <w:jc w:val="both"/>
        <w:rPr>
          <w:rFonts w:ascii="Times New Roman" w:eastAsia="Batang" w:hAnsi="Times New Roman" w:cs="Times New Roman"/>
          <w:b/>
          <w:iCs/>
          <w:sz w:val="28"/>
          <w:szCs w:val="20"/>
          <w:lang w:eastAsia="ru-RU"/>
        </w:rPr>
      </w:pPr>
      <w:r>
        <w:rPr>
          <w:rFonts w:ascii="Times New Roman" w:eastAsia="Batang" w:hAnsi="Times New Roman" w:cs="Times New Roman"/>
          <w:b/>
          <w:iCs/>
          <w:sz w:val="28"/>
          <w:szCs w:val="20"/>
          <w:lang w:eastAsia="ru-RU"/>
        </w:rPr>
        <w:t>3.</w:t>
      </w:r>
      <w:r w:rsidR="00CC717D">
        <w:rPr>
          <w:rFonts w:ascii="Times New Roman" w:eastAsia="Batang" w:hAnsi="Times New Roman" w:cs="Times New Roman"/>
          <w:b/>
          <w:iCs/>
          <w:sz w:val="28"/>
          <w:szCs w:val="20"/>
          <w:lang w:eastAsia="ru-RU"/>
        </w:rPr>
        <w:t>5</w:t>
      </w:r>
      <w:r w:rsidRPr="00372079">
        <w:rPr>
          <w:rFonts w:ascii="Times New Roman" w:eastAsia="Batang" w:hAnsi="Times New Roman" w:cs="Times New Roman"/>
          <w:b/>
          <w:iCs/>
          <w:sz w:val="28"/>
          <w:szCs w:val="20"/>
          <w:lang w:eastAsia="ru-RU"/>
        </w:rPr>
        <w:t>.3 Экология</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«Человек, конечно, хозяин природы, но не в смысле</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ее эксплуататора, а как ее понимающий</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и несущий нравственную ответственность</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за сохранение и совершенствование в ней</w:t>
      </w:r>
    </w:p>
    <w:p w:rsidR="005B432C" w:rsidRPr="00372079" w:rsidRDefault="005B432C" w:rsidP="005B432C">
      <w:pPr>
        <w:spacing w:after="0" w:line="240" w:lineRule="auto"/>
        <w:jc w:val="right"/>
        <w:rPr>
          <w:rFonts w:ascii="Times New Roman" w:hAnsi="Times New Roman" w:cs="Times New Roman"/>
          <w:i/>
          <w:sz w:val="28"/>
          <w:szCs w:val="28"/>
        </w:rPr>
      </w:pPr>
      <w:r w:rsidRPr="00372079">
        <w:rPr>
          <w:rFonts w:ascii="Times New Roman" w:hAnsi="Times New Roman" w:cs="Times New Roman"/>
          <w:i/>
          <w:sz w:val="28"/>
          <w:szCs w:val="28"/>
        </w:rPr>
        <w:t>(а, следовательно, и в себе) всего живого и прекрасного»</w:t>
      </w:r>
    </w:p>
    <w:p w:rsidR="005B432C" w:rsidRPr="00372079" w:rsidRDefault="005B432C" w:rsidP="005B432C">
      <w:pPr>
        <w:spacing w:after="0" w:line="240" w:lineRule="auto"/>
        <w:jc w:val="right"/>
        <w:rPr>
          <w:rFonts w:ascii="Times New Roman" w:hAnsi="Times New Roman" w:cs="Times New Roman"/>
          <w:i/>
          <w:iCs/>
          <w:sz w:val="28"/>
          <w:szCs w:val="28"/>
        </w:rPr>
      </w:pPr>
    </w:p>
    <w:p w:rsidR="005B432C" w:rsidRPr="00372079" w:rsidRDefault="005B432C" w:rsidP="005B432C">
      <w:pPr>
        <w:spacing w:after="0" w:line="240" w:lineRule="auto"/>
        <w:jc w:val="right"/>
        <w:rPr>
          <w:rFonts w:ascii="Times New Roman" w:eastAsia="Batang" w:hAnsi="Times New Roman" w:cs="Times New Roman"/>
          <w:i/>
          <w:iCs/>
          <w:sz w:val="28"/>
          <w:szCs w:val="28"/>
          <w:lang w:eastAsia="ru-RU"/>
        </w:rPr>
      </w:pPr>
      <w:r w:rsidRPr="00372079">
        <w:rPr>
          <w:rFonts w:ascii="Times New Roman" w:hAnsi="Times New Roman" w:cs="Times New Roman"/>
          <w:i/>
          <w:iCs/>
          <w:sz w:val="28"/>
          <w:szCs w:val="28"/>
        </w:rPr>
        <w:t>А.С. Арсеньев</w:t>
      </w:r>
    </w:p>
    <w:p w:rsidR="005B432C" w:rsidRPr="00372079" w:rsidRDefault="005B432C" w:rsidP="005B432C">
      <w:pPr>
        <w:tabs>
          <w:tab w:val="left" w:pos="-284"/>
        </w:tabs>
        <w:spacing w:after="0" w:line="240" w:lineRule="auto"/>
        <w:ind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 xml:space="preserve">Задачи муниципальной политики Дрожжановского муниципального района в области охраны окружающей среды: </w:t>
      </w:r>
      <w:r w:rsidRPr="00372079">
        <w:rPr>
          <w:rFonts w:ascii="Times New Roman" w:eastAsia="Calibri" w:hAnsi="Times New Roman" w:cs="Times New Roman"/>
          <w:bCs/>
          <w:sz w:val="28"/>
          <w:szCs w:val="28"/>
        </w:rPr>
        <w:t xml:space="preserve">снижение экологических рисков для жителей; создание </w:t>
      </w:r>
      <w:r w:rsidRPr="00372079">
        <w:rPr>
          <w:rFonts w:ascii="Times New Roman" w:eastAsia="Calibri" w:hAnsi="Times New Roman" w:cs="Times New Roman"/>
          <w:sz w:val="28"/>
          <w:szCs w:val="28"/>
        </w:rPr>
        <w:t>благоприятной среды, способствующей улучшению здоровья населения, продлению активного периода жизнедеятельности, рождению здорового поколения; обеспечение населения качественной питьевой водой; сохранение чистоты атмосферного воздуха; обеспечение высокоэффективной переработки и утилизации отходов; создание рационального сочетания экономических и экологических интересов, при котором рост экономических показателей должен сопровождаться сохранением окружающей природной среды, сведением к минимуму вредных выбросов и сбросов, обеспечением рационального потребления природных ресурсов и экологической безопасности населения.</w:t>
      </w:r>
    </w:p>
    <w:p w:rsidR="005B432C" w:rsidRPr="00372079" w:rsidRDefault="005B432C" w:rsidP="005B432C">
      <w:pPr>
        <w:tabs>
          <w:tab w:val="left" w:pos="993"/>
        </w:tabs>
        <w:spacing w:after="0" w:line="240" w:lineRule="auto"/>
        <w:ind w:right="-143"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Экол</w:t>
      </w:r>
      <w:r>
        <w:rPr>
          <w:rFonts w:ascii="Times New Roman" w:eastAsia="Calibri" w:hAnsi="Times New Roman" w:cs="Times New Roman"/>
          <w:i/>
          <w:sz w:val="28"/>
          <w:szCs w:val="28"/>
        </w:rPr>
        <w:t>огическая ситуация на 01.01.2015</w:t>
      </w:r>
      <w:r w:rsidRPr="00372079">
        <w:rPr>
          <w:rFonts w:ascii="Times New Roman" w:eastAsia="Calibri" w:hAnsi="Times New Roman" w:cs="Times New Roman"/>
          <w:i/>
          <w:sz w:val="28"/>
          <w:szCs w:val="28"/>
        </w:rPr>
        <w:t xml:space="preserve"> года</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микробиологические показатели централизованного водоснабжения – в норме;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показатели жесткости централизованного водоснабжения – в норме;</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радиационный фон в норме (0,18-0,22 мкР/час);</w:t>
      </w:r>
    </w:p>
    <w:p w:rsidR="005B432C" w:rsidRPr="00372079" w:rsidRDefault="005B432C" w:rsidP="003D1CDD">
      <w:pPr>
        <w:numPr>
          <w:ilvl w:val="0"/>
          <w:numId w:val="34"/>
        </w:numPr>
        <w:tabs>
          <w:tab w:val="left" w:pos="284"/>
          <w:tab w:val="left" w:pos="993"/>
        </w:tabs>
        <w:spacing w:after="0" w:line="240" w:lineRule="auto"/>
        <w:ind w:left="0" w:right="-143"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lastRenderedPageBreak/>
        <w:t>общее количество контейнерных площадок – 93 шт.;</w:t>
      </w:r>
    </w:p>
    <w:p w:rsidR="005B432C" w:rsidRPr="00372079" w:rsidRDefault="005B432C"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полигонов ТБО – 1 шт. (проектная мощность полигона – 146250 м</w:t>
      </w:r>
      <w:r w:rsidRPr="00372079">
        <w:rPr>
          <w:rFonts w:ascii="Times New Roman" w:eastAsia="Calibri" w:hAnsi="Times New Roman" w:cs="Times New Roman"/>
          <w:sz w:val="28"/>
          <w:szCs w:val="28"/>
          <w:vertAlign w:val="superscript"/>
        </w:rPr>
        <w:t>3</w:t>
      </w:r>
      <w:r w:rsidRPr="00372079">
        <w:rPr>
          <w:rFonts w:ascii="Times New Roman" w:eastAsia="Calibri" w:hAnsi="Times New Roman" w:cs="Times New Roman"/>
        </w:rPr>
        <w:t xml:space="preserve">, </w:t>
      </w:r>
      <w:r w:rsidRPr="00372079">
        <w:rPr>
          <w:rFonts w:ascii="Times New Roman" w:eastAsia="Calibri" w:hAnsi="Times New Roman" w:cs="Times New Roman"/>
          <w:sz w:val="28"/>
          <w:szCs w:val="28"/>
        </w:rPr>
        <w:t>загруженность – 85%);</w:t>
      </w:r>
    </w:p>
    <w:p w:rsidR="005B432C" w:rsidRPr="00372079" w:rsidRDefault="005B432C" w:rsidP="003D1CDD">
      <w:pPr>
        <w:numPr>
          <w:ilvl w:val="0"/>
          <w:numId w:val="34"/>
        </w:numPr>
        <w:tabs>
          <w:tab w:val="left" w:pos="284"/>
          <w:tab w:val="left" w:pos="993"/>
        </w:tabs>
        <w:spacing w:after="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общее количество площадок временного складирования ТБО – 26 шт.</w:t>
      </w:r>
    </w:p>
    <w:p w:rsidR="005B432C" w:rsidRPr="00372079" w:rsidRDefault="005B432C" w:rsidP="005B432C">
      <w:pPr>
        <w:tabs>
          <w:tab w:val="left" w:pos="993"/>
        </w:tabs>
        <w:spacing w:after="0" w:line="240" w:lineRule="auto"/>
        <w:ind w:firstLine="709"/>
        <w:jc w:val="both"/>
        <w:rPr>
          <w:rFonts w:ascii="Times New Roman" w:eastAsia="Calibri" w:hAnsi="Times New Roman" w:cs="Times New Roman"/>
          <w:sz w:val="28"/>
          <w:szCs w:val="28"/>
        </w:rPr>
      </w:pPr>
    </w:p>
    <w:p w:rsidR="005B432C" w:rsidRPr="00372079" w:rsidRDefault="005B432C" w:rsidP="005B432C">
      <w:pPr>
        <w:keepNext/>
        <w:tabs>
          <w:tab w:val="left" w:pos="993"/>
        </w:tabs>
        <w:suppressAutoHyphens/>
        <w:spacing w:after="0" w:line="240" w:lineRule="auto"/>
        <w:ind w:firstLine="709"/>
        <w:jc w:val="both"/>
        <w:rPr>
          <w:rFonts w:ascii="Times New Roman" w:eastAsia="Batang" w:hAnsi="Times New Roman" w:cs="Times New Roman"/>
          <w:i/>
          <w:sz w:val="28"/>
          <w:szCs w:val="28"/>
          <w:lang w:eastAsia="ru-RU"/>
        </w:rPr>
      </w:pPr>
      <w:r w:rsidRPr="00372079">
        <w:rPr>
          <w:rFonts w:ascii="Times New Roman" w:eastAsia="Times New Roman" w:hAnsi="Times New Roman" w:cs="Times New Roman"/>
          <w:i/>
          <w:sz w:val="28"/>
          <w:szCs w:val="28"/>
          <w:lang w:eastAsia="ru-RU"/>
        </w:rPr>
        <w:t>Ключевые вызовы</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szCs w:val="28"/>
        </w:rPr>
      </w:pPr>
      <w:r w:rsidRPr="00372079">
        <w:rPr>
          <w:rFonts w:ascii="Times New Roman" w:eastAsia="Calibri" w:hAnsi="Times New Roman" w:cs="Times New Roman"/>
          <w:bCs/>
          <w:sz w:val="28"/>
          <w:szCs w:val="28"/>
        </w:rPr>
        <w:t>недостаточная мощность существующих</w:t>
      </w:r>
      <w:r w:rsidRPr="00372079">
        <w:rPr>
          <w:rFonts w:ascii="Times New Roman" w:eastAsia="Calibri" w:hAnsi="Times New Roman" w:cs="Times New Roman"/>
          <w:sz w:val="28"/>
          <w:szCs w:val="28"/>
        </w:rPr>
        <w:t xml:space="preserve"> очистных сооружений;</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rPr>
        <w:t>недостаточное количество очистных сооружений;</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rPr>
        <w:t>нехватка полигонов ТБО и контейнерных площадок в районе;</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bCs/>
          <w:sz w:val="28"/>
          <w:szCs w:val="28"/>
        </w:rPr>
        <w:t>слабое развитие и благоустройство рекреационных зон</w:t>
      </w:r>
      <w:r w:rsidRPr="00372079">
        <w:rPr>
          <w:rFonts w:ascii="Times New Roman" w:eastAsia="Calibri" w:hAnsi="Times New Roman" w:cs="Times New Roman"/>
          <w:sz w:val="28"/>
          <w:szCs w:val="28"/>
        </w:rPr>
        <w:t>, зон отдыха;</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szCs w:val="28"/>
        </w:rPr>
        <w:t>недостаточное использование экологически чистых видов топлива;</w:t>
      </w:r>
    </w:p>
    <w:p w:rsidR="005B432C" w:rsidRPr="00372079" w:rsidRDefault="005B432C" w:rsidP="003D1CDD">
      <w:pPr>
        <w:numPr>
          <w:ilvl w:val="0"/>
          <w:numId w:val="40"/>
        </w:numPr>
        <w:tabs>
          <w:tab w:val="left" w:pos="993"/>
        </w:tabs>
        <w:spacing w:after="120" w:line="240" w:lineRule="auto"/>
        <w:ind w:left="0" w:firstLine="709"/>
        <w:contextualSpacing/>
        <w:jc w:val="both"/>
        <w:rPr>
          <w:rFonts w:ascii="Times New Roman" w:eastAsia="Calibri" w:hAnsi="Times New Roman" w:cs="Times New Roman"/>
          <w:sz w:val="28"/>
        </w:rPr>
      </w:pPr>
      <w:r w:rsidRPr="00372079">
        <w:rPr>
          <w:rFonts w:ascii="Times New Roman" w:eastAsia="Calibri" w:hAnsi="Times New Roman" w:cs="Times New Roman"/>
          <w:sz w:val="28"/>
          <w:szCs w:val="28"/>
        </w:rPr>
        <w:t>недостаточный уровень озеленения территории района.</w:t>
      </w:r>
    </w:p>
    <w:p w:rsidR="005B432C" w:rsidRPr="00372079" w:rsidRDefault="005B432C" w:rsidP="005B432C">
      <w:pPr>
        <w:tabs>
          <w:tab w:val="left" w:pos="993"/>
        </w:tabs>
        <w:spacing w:after="120" w:line="240" w:lineRule="auto"/>
        <w:ind w:firstLine="709"/>
        <w:contextualSpacing/>
        <w:jc w:val="both"/>
        <w:rPr>
          <w:rFonts w:ascii="Times New Roman" w:eastAsia="Calibri" w:hAnsi="Times New Roman" w:cs="Times New Roman"/>
          <w:i/>
          <w:sz w:val="28"/>
        </w:rPr>
      </w:pPr>
      <w:r w:rsidRPr="00372079">
        <w:rPr>
          <w:rFonts w:ascii="Times New Roman" w:eastAsia="Calibri" w:hAnsi="Times New Roman" w:cs="Times New Roman"/>
          <w:i/>
          <w:sz w:val="28"/>
          <w:szCs w:val="28"/>
        </w:rPr>
        <w:t>Целевые ориентиры и результаты</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bCs/>
          <w:sz w:val="28"/>
          <w:szCs w:val="28"/>
        </w:rPr>
      </w:pPr>
      <w:r w:rsidRPr="00372079">
        <w:rPr>
          <w:rFonts w:ascii="Times New Roman" w:eastAsia="Calibri" w:hAnsi="Times New Roman" w:cs="Times New Roman"/>
          <w:bCs/>
          <w:sz w:val="28"/>
          <w:szCs w:val="28"/>
        </w:rPr>
        <w:t>снижение экологических рисков для жителей;</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bCs/>
          <w:sz w:val="28"/>
          <w:szCs w:val="28"/>
        </w:rPr>
        <w:t xml:space="preserve">создание </w:t>
      </w:r>
      <w:r w:rsidRPr="00372079">
        <w:rPr>
          <w:rFonts w:ascii="Times New Roman" w:eastAsia="Calibri" w:hAnsi="Times New Roman" w:cs="Times New Roman"/>
          <w:sz w:val="28"/>
          <w:szCs w:val="28"/>
        </w:rPr>
        <w:t>благоприятной среды, способствующей улучшению здоровья населения, продлению активного периода жизнедеятельности, рождению здорового поколения; обеспечение населения качественной питьевой водой;</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сохранение чистоты атмосферного воздуха;</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обеспечение высокоэффективной переработки и утилизации отходов;</w:t>
      </w:r>
    </w:p>
    <w:p w:rsidR="005B432C" w:rsidRPr="00372079" w:rsidRDefault="005B432C" w:rsidP="003D1CDD">
      <w:pPr>
        <w:pStyle w:val="a4"/>
        <w:numPr>
          <w:ilvl w:val="0"/>
          <w:numId w:val="45"/>
        </w:numPr>
        <w:tabs>
          <w:tab w:val="left" w:pos="-284"/>
          <w:tab w:val="left" w:pos="0"/>
          <w:tab w:val="left" w:pos="993"/>
        </w:tabs>
        <w:spacing w:after="0" w:line="240" w:lineRule="auto"/>
        <w:ind w:left="0" w:right="-143" w:firstLine="709"/>
        <w:jc w:val="both"/>
        <w:rPr>
          <w:rFonts w:ascii="Times New Roman" w:eastAsia="Calibri" w:hAnsi="Times New Roman" w:cs="Times New Roman"/>
          <w:sz w:val="28"/>
          <w:szCs w:val="28"/>
        </w:rPr>
      </w:pPr>
      <w:r w:rsidRPr="00372079">
        <w:rPr>
          <w:rFonts w:ascii="Times New Roman" w:eastAsia="Calibri" w:hAnsi="Times New Roman" w:cs="Times New Roman"/>
          <w:sz w:val="28"/>
          <w:szCs w:val="28"/>
        </w:rPr>
        <w:t>создание рационального сочетания экономических и экологических интересов, при котором рост экономических показателей должен сопровождаться сохранением окружающей природной среды, сведением к минимуму вредных выбросов и сбросов, обеспечением рационального потребления природных ресурсов и экологической безопасности населения;</w:t>
      </w:r>
    </w:p>
    <w:p w:rsidR="005B432C" w:rsidRPr="00372079" w:rsidRDefault="005B432C" w:rsidP="003D1CDD">
      <w:pPr>
        <w:pStyle w:val="a4"/>
        <w:numPr>
          <w:ilvl w:val="0"/>
          <w:numId w:val="45"/>
        </w:numPr>
        <w:tabs>
          <w:tab w:val="left" w:pos="993"/>
        </w:tabs>
        <w:ind w:left="0" w:firstLine="709"/>
      </w:pPr>
      <w:r w:rsidRPr="00372079">
        <w:rPr>
          <w:rFonts w:ascii="Times New Roman" w:hAnsi="Times New Roman" w:cs="Times New Roman"/>
          <w:sz w:val="28"/>
          <w:szCs w:val="28"/>
        </w:rPr>
        <w:t>централизованный вывоз мусора на один полигон ТБО;</w:t>
      </w:r>
    </w:p>
    <w:p w:rsidR="005B432C" w:rsidRPr="00372079" w:rsidRDefault="005B432C" w:rsidP="003D1CDD">
      <w:pPr>
        <w:pStyle w:val="a4"/>
        <w:numPr>
          <w:ilvl w:val="0"/>
          <w:numId w:val="45"/>
        </w:numPr>
        <w:tabs>
          <w:tab w:val="left" w:pos="993"/>
        </w:tabs>
        <w:ind w:left="0" w:firstLine="709"/>
      </w:pPr>
      <w:r w:rsidRPr="00372079">
        <w:rPr>
          <w:rFonts w:ascii="Times New Roman" w:hAnsi="Times New Roman" w:cs="Times New Roman"/>
          <w:sz w:val="28"/>
          <w:szCs w:val="28"/>
        </w:rPr>
        <w:t>организовать сортировку и переработке ТБО на базе полигона;</w:t>
      </w:r>
    </w:p>
    <w:p w:rsidR="005B432C" w:rsidRPr="00372079" w:rsidRDefault="005B432C" w:rsidP="003D1CDD">
      <w:pPr>
        <w:pStyle w:val="a4"/>
        <w:numPr>
          <w:ilvl w:val="0"/>
          <w:numId w:val="45"/>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строительство метановых заправок – 2 шт. и перевод на метановое топливо техники бюджетных учреждений.</w:t>
      </w:r>
    </w:p>
    <w:p w:rsidR="005B432C" w:rsidRPr="00372079" w:rsidRDefault="005B432C" w:rsidP="005B432C">
      <w:pPr>
        <w:pStyle w:val="a4"/>
        <w:tabs>
          <w:tab w:val="left" w:pos="-284"/>
          <w:tab w:val="left" w:pos="0"/>
          <w:tab w:val="left" w:pos="993"/>
        </w:tabs>
        <w:spacing w:after="0" w:line="240" w:lineRule="auto"/>
        <w:ind w:left="0" w:right="-143" w:firstLine="709"/>
        <w:jc w:val="both"/>
        <w:rPr>
          <w:rFonts w:ascii="Times New Roman" w:eastAsia="Calibri" w:hAnsi="Times New Roman" w:cs="Times New Roman"/>
          <w:i/>
          <w:sz w:val="28"/>
          <w:szCs w:val="28"/>
        </w:rPr>
      </w:pPr>
      <w:r w:rsidRPr="00372079">
        <w:rPr>
          <w:rFonts w:ascii="Times New Roman" w:eastAsia="Calibri" w:hAnsi="Times New Roman" w:cs="Times New Roman"/>
          <w:i/>
          <w:sz w:val="28"/>
          <w:szCs w:val="28"/>
        </w:rPr>
        <w:t>Направление действий</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строительство контейнерных площадок – 136 штук;</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строительство дополнительного полигона ТБО в западной части района;</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посадка защитных лесных насаждений – 210,06 га (по «Генеральному и республиканскому плану по воспроизводству лесов и заложению лесных насаждений на 2014-2020 годы»);</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озеленение (посадка деревьев, кустарников);</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организация акции «Посади свое дерево» - ежегодно 2000 деревьев;</w:t>
      </w:r>
    </w:p>
    <w:p w:rsidR="00053BE3" w:rsidRP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053BE3">
        <w:rPr>
          <w:rFonts w:ascii="Times New Roman" w:hAnsi="Times New Roman" w:cs="Times New Roman"/>
          <w:sz w:val="28"/>
          <w:szCs w:val="28"/>
        </w:rPr>
        <w:t>организация акции по защите лесов и лесопосадок (посадка лесных насаждений ежегодно площадью 50 га.);</w:t>
      </w:r>
    </w:p>
    <w:p w:rsidR="00053BE3" w:rsidRDefault="00053BE3" w:rsidP="003D1CDD">
      <w:pPr>
        <w:pStyle w:val="a4"/>
        <w:numPr>
          <w:ilvl w:val="0"/>
          <w:numId w:val="44"/>
        </w:numPr>
        <w:tabs>
          <w:tab w:val="left" w:pos="0"/>
          <w:tab w:val="left" w:pos="993"/>
        </w:tabs>
        <w:spacing w:after="0" w:line="240" w:lineRule="auto"/>
        <w:ind w:left="0" w:right="-143" w:firstLine="709"/>
        <w:jc w:val="both"/>
        <w:rPr>
          <w:rFonts w:ascii="Times New Roman" w:hAnsi="Times New Roman" w:cs="Times New Roman"/>
          <w:sz w:val="28"/>
          <w:szCs w:val="28"/>
        </w:rPr>
      </w:pPr>
      <w:r w:rsidRPr="00372079">
        <w:rPr>
          <w:rFonts w:ascii="Times New Roman" w:hAnsi="Times New Roman" w:cs="Times New Roman"/>
          <w:sz w:val="28"/>
          <w:szCs w:val="28"/>
        </w:rPr>
        <w:t>благоустройство родников.</w:t>
      </w:r>
    </w:p>
    <w:p w:rsidR="005B432C" w:rsidRPr="00251CBF" w:rsidRDefault="005B432C" w:rsidP="005B432C">
      <w:pPr>
        <w:pStyle w:val="a3"/>
        <w:tabs>
          <w:tab w:val="left" w:pos="284"/>
          <w:tab w:val="left" w:pos="993"/>
        </w:tabs>
        <w:kinsoku w:val="0"/>
        <w:overflowPunct w:val="0"/>
        <w:jc w:val="both"/>
        <w:textAlignment w:val="baseline"/>
        <w:rPr>
          <w:bCs/>
          <w:sz w:val="28"/>
          <w:szCs w:val="28"/>
        </w:rPr>
      </w:pPr>
    </w:p>
    <w:p w:rsidR="00A01347" w:rsidRDefault="00A01347" w:rsidP="00A01347">
      <w:pPr>
        <w:spacing w:after="0"/>
        <w:ind w:firstLine="709"/>
        <w:jc w:val="both"/>
        <w:rPr>
          <w:rFonts w:ascii="Times New Roman" w:hAnsi="Times New Roman" w:cs="Times New Roman"/>
          <w:sz w:val="28"/>
          <w:szCs w:val="40"/>
        </w:rPr>
      </w:pPr>
    </w:p>
    <w:p w:rsidR="00D6195E" w:rsidRDefault="00D6195E" w:rsidP="00A01347">
      <w:pPr>
        <w:spacing w:after="0"/>
        <w:ind w:firstLine="709"/>
        <w:jc w:val="both"/>
        <w:rPr>
          <w:rFonts w:ascii="Times New Roman" w:hAnsi="Times New Roman" w:cs="Times New Roman"/>
          <w:sz w:val="28"/>
          <w:szCs w:val="40"/>
        </w:rPr>
      </w:pPr>
    </w:p>
    <w:p w:rsidR="00D6195E" w:rsidRDefault="00D6195E" w:rsidP="00A01347">
      <w:pPr>
        <w:spacing w:after="0"/>
        <w:ind w:firstLine="709"/>
        <w:jc w:val="both"/>
        <w:rPr>
          <w:rFonts w:ascii="Times New Roman" w:hAnsi="Times New Roman" w:cs="Times New Roman"/>
          <w:sz w:val="28"/>
          <w:szCs w:val="40"/>
        </w:rPr>
      </w:pPr>
    </w:p>
    <w:p w:rsidR="00C77647" w:rsidRPr="00CB251F" w:rsidRDefault="00CC717D" w:rsidP="00C77647">
      <w:pPr>
        <w:spacing w:after="0" w:line="240" w:lineRule="auto"/>
        <w:jc w:val="both"/>
        <w:rPr>
          <w:rFonts w:ascii="Times New Roman" w:eastAsia="Times New Roman" w:hAnsi="Times New Roman" w:cs="Times New Roman"/>
          <w:b/>
          <w:sz w:val="28"/>
          <w:szCs w:val="20"/>
          <w:lang w:eastAsia="ru-RU"/>
        </w:rPr>
      </w:pPr>
      <w:bookmarkStart w:id="3" w:name="_Toc280442754"/>
      <w:r>
        <w:rPr>
          <w:rFonts w:ascii="Times New Roman" w:eastAsia="Times New Roman" w:hAnsi="Times New Roman" w:cs="Times New Roman"/>
          <w:b/>
          <w:sz w:val="28"/>
          <w:szCs w:val="20"/>
          <w:lang w:eastAsia="ru-RU"/>
        </w:rPr>
        <w:lastRenderedPageBreak/>
        <w:t>4</w:t>
      </w:r>
      <w:r w:rsidR="00C77647">
        <w:rPr>
          <w:rFonts w:ascii="Times New Roman" w:eastAsia="Times New Roman" w:hAnsi="Times New Roman" w:cs="Times New Roman"/>
          <w:b/>
          <w:sz w:val="28"/>
          <w:szCs w:val="20"/>
          <w:lang w:eastAsia="ru-RU"/>
        </w:rPr>
        <w:t>.</w:t>
      </w:r>
      <w:r w:rsidR="00C77647" w:rsidRPr="00CB251F">
        <w:rPr>
          <w:rFonts w:ascii="Times New Roman" w:eastAsia="Times New Roman" w:hAnsi="Times New Roman" w:cs="Times New Roman"/>
          <w:b/>
          <w:sz w:val="28"/>
          <w:szCs w:val="20"/>
          <w:lang w:eastAsia="ru-RU"/>
        </w:rPr>
        <w:t xml:space="preserve"> Мониторинг реализации, внесение изменений</w:t>
      </w:r>
      <w:bookmarkEnd w:id="3"/>
      <w:r w:rsidR="00C77647" w:rsidRPr="00CB251F">
        <w:rPr>
          <w:rFonts w:ascii="Times New Roman" w:eastAsia="Times New Roman" w:hAnsi="Times New Roman" w:cs="Times New Roman"/>
          <w:b/>
          <w:sz w:val="28"/>
          <w:szCs w:val="20"/>
          <w:lang w:eastAsia="ru-RU"/>
        </w:rPr>
        <w:t xml:space="preserve"> и контроль за выполнением </w:t>
      </w:r>
      <w:r w:rsidR="000058A9">
        <w:rPr>
          <w:rFonts w:ascii="Times New Roman" w:eastAsia="Times New Roman" w:hAnsi="Times New Roman" w:cs="Times New Roman"/>
          <w:b/>
          <w:sz w:val="28"/>
          <w:szCs w:val="20"/>
          <w:lang w:eastAsia="ru-RU"/>
        </w:rPr>
        <w:t>Программы</w:t>
      </w:r>
    </w:p>
    <w:p w:rsidR="00C77647" w:rsidRPr="00CB251F"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Мониторинг за реализацией </w:t>
      </w:r>
      <w:r w:rsidR="000058A9">
        <w:rPr>
          <w:rFonts w:ascii="Times New Roman" w:eastAsia="Times New Roman" w:hAnsi="Times New Roman" w:cs="Times New Roman"/>
          <w:sz w:val="28"/>
          <w:szCs w:val="28"/>
          <w:lang w:eastAsia="ru-RU"/>
        </w:rPr>
        <w:t>Программы</w:t>
      </w:r>
      <w:r w:rsidRPr="00CB251F">
        <w:rPr>
          <w:rFonts w:ascii="Times New Roman" w:eastAsia="Times New Roman" w:hAnsi="Times New Roman" w:cs="Times New Roman"/>
          <w:sz w:val="28"/>
          <w:szCs w:val="28"/>
          <w:lang w:eastAsia="ru-RU"/>
        </w:rPr>
        <w:t xml:space="preserve"> и внесение в нее изменений являются составной частью механизма управления реализацией </w:t>
      </w:r>
      <w:r w:rsidR="000058A9">
        <w:rPr>
          <w:rFonts w:ascii="Times New Roman" w:eastAsia="Times New Roman" w:hAnsi="Times New Roman" w:cs="Times New Roman"/>
          <w:sz w:val="28"/>
          <w:szCs w:val="28"/>
          <w:lang w:eastAsia="ru-RU"/>
        </w:rPr>
        <w:t>Программы</w:t>
      </w:r>
      <w:r w:rsidRPr="00CB251F">
        <w:rPr>
          <w:rFonts w:ascii="Times New Roman" w:eastAsia="Times New Roman" w:hAnsi="Times New Roman" w:cs="Times New Roman"/>
          <w:sz w:val="28"/>
          <w:szCs w:val="28"/>
          <w:lang w:eastAsia="ru-RU"/>
        </w:rPr>
        <w:t>.</w:t>
      </w:r>
    </w:p>
    <w:p w:rsidR="00C77647" w:rsidRPr="00CB251F" w:rsidRDefault="00C77647" w:rsidP="00C77647">
      <w:pPr>
        <w:keepNext/>
        <w:suppressAutoHyphens/>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Настоящая </w:t>
      </w:r>
      <w:r w:rsidR="000058A9">
        <w:rPr>
          <w:rFonts w:ascii="Times New Roman" w:eastAsia="Times New Roman" w:hAnsi="Times New Roman" w:cs="Times New Roman"/>
          <w:sz w:val="28"/>
          <w:szCs w:val="28"/>
          <w:lang w:eastAsia="ru-RU"/>
        </w:rPr>
        <w:t>Программа</w:t>
      </w:r>
      <w:r w:rsidRPr="00CB251F">
        <w:rPr>
          <w:rFonts w:ascii="Times New Roman" w:eastAsia="Times New Roman" w:hAnsi="Times New Roman" w:cs="Times New Roman"/>
          <w:sz w:val="28"/>
          <w:szCs w:val="28"/>
          <w:lang w:eastAsia="ru-RU"/>
        </w:rPr>
        <w:t xml:space="preserve"> должна быть декомпозирована в ведомственные и муниципальные программы, а также в отдельные планы мероприятий, постановления и другие нормативные правовые акты, которые включаются в реестр программных мероприятий.</w:t>
      </w:r>
    </w:p>
    <w:p w:rsidR="00C77647" w:rsidRPr="00CB251F"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Изменение данной </w:t>
      </w:r>
      <w:r w:rsidR="000058A9">
        <w:rPr>
          <w:rFonts w:ascii="Times New Roman" w:eastAsia="Times New Roman" w:hAnsi="Times New Roman" w:cs="Times New Roman"/>
          <w:sz w:val="28"/>
          <w:szCs w:val="28"/>
          <w:lang w:eastAsia="ru-RU"/>
        </w:rPr>
        <w:t>Программы</w:t>
      </w:r>
      <w:r w:rsidRPr="00CB251F">
        <w:rPr>
          <w:rFonts w:ascii="Times New Roman" w:eastAsia="Times New Roman" w:hAnsi="Times New Roman" w:cs="Times New Roman"/>
          <w:sz w:val="28"/>
          <w:szCs w:val="28"/>
          <w:lang w:eastAsia="ru-RU"/>
        </w:rPr>
        <w:t xml:space="preserve"> производится по результатам ежегодного анализа хода ее реализации. Изменениями могут быть:</w:t>
      </w:r>
    </w:p>
    <w:p w:rsidR="00C77647" w:rsidRPr="00CB251F" w:rsidRDefault="00C77647" w:rsidP="003D1CDD">
      <w:pPr>
        <w:numPr>
          <w:ilvl w:val="0"/>
          <w:numId w:val="60"/>
        </w:numPr>
        <w:tabs>
          <w:tab w:val="left" w:pos="284"/>
        </w:tabs>
        <w:spacing w:after="0" w:line="24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исключение мероприятий;</w:t>
      </w:r>
    </w:p>
    <w:p w:rsidR="00C77647" w:rsidRPr="00CB251F" w:rsidRDefault="00C77647" w:rsidP="003D1CDD">
      <w:pPr>
        <w:numPr>
          <w:ilvl w:val="0"/>
          <w:numId w:val="60"/>
        </w:numPr>
        <w:tabs>
          <w:tab w:val="left" w:pos="284"/>
        </w:tabs>
        <w:spacing w:after="0" w:line="24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включение новых мероприятий;</w:t>
      </w:r>
    </w:p>
    <w:p w:rsidR="00C77647" w:rsidRPr="00CB251F" w:rsidRDefault="00C77647" w:rsidP="003D1CDD">
      <w:pPr>
        <w:numPr>
          <w:ilvl w:val="0"/>
          <w:numId w:val="60"/>
        </w:numPr>
        <w:tabs>
          <w:tab w:val="left" w:pos="284"/>
        </w:tabs>
        <w:spacing w:after="0" w:line="24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итоги социально-экономического развития Дрожжановского муниципального района за предыдущий период.</w:t>
      </w:r>
    </w:p>
    <w:p w:rsidR="00C77647" w:rsidRPr="00CB251F" w:rsidRDefault="00C77647" w:rsidP="00C77647">
      <w:pPr>
        <w:shd w:val="clear" w:color="auto" w:fill="FFFFFF"/>
        <w:spacing w:after="0" w:line="240" w:lineRule="auto"/>
        <w:ind w:firstLine="709"/>
        <w:contextualSpacing/>
        <w:jc w:val="both"/>
        <w:rPr>
          <w:rFonts w:ascii="Times New Roman" w:eastAsia="Calibri" w:hAnsi="Times New Roman" w:cs="Times New Roman"/>
          <w:color w:val="000000"/>
          <w:spacing w:val="-5"/>
          <w:sz w:val="28"/>
          <w:szCs w:val="28"/>
        </w:rPr>
      </w:pPr>
      <w:r w:rsidRPr="00CB251F">
        <w:rPr>
          <w:rFonts w:ascii="Times New Roman" w:eastAsia="Calibri" w:hAnsi="Times New Roman" w:cs="Times New Roman"/>
          <w:sz w:val="28"/>
          <w:szCs w:val="28"/>
        </w:rPr>
        <w:t xml:space="preserve">Структурные подразделения Исполнительного комитета Дрожжановского муниципального района, предприятия и учреждения, ответственные за реализацию направлений </w:t>
      </w:r>
      <w:r w:rsidR="000058A9">
        <w:rPr>
          <w:rFonts w:ascii="Times New Roman" w:eastAsia="Calibri" w:hAnsi="Times New Roman" w:cs="Times New Roman"/>
          <w:sz w:val="28"/>
          <w:szCs w:val="28"/>
        </w:rPr>
        <w:t>Программы</w:t>
      </w:r>
      <w:r w:rsidRPr="00CB251F">
        <w:rPr>
          <w:rFonts w:ascii="Times New Roman" w:eastAsia="Calibri" w:hAnsi="Times New Roman" w:cs="Times New Roman"/>
          <w:sz w:val="28"/>
          <w:szCs w:val="28"/>
        </w:rPr>
        <w:t xml:space="preserve">, ежегодно в срок до 1 февраля года, следующего за отчетным, представляют в отдел экономики Исполнительного комитета Дрожжановского муниципального района отчеты о ходе реализации </w:t>
      </w:r>
      <w:r>
        <w:rPr>
          <w:rFonts w:ascii="Times New Roman" w:eastAsia="Calibri" w:hAnsi="Times New Roman" w:cs="Times New Roman"/>
          <w:sz w:val="28"/>
          <w:szCs w:val="28"/>
        </w:rPr>
        <w:t>Стратегии</w:t>
      </w:r>
      <w:r w:rsidRPr="00CB251F">
        <w:rPr>
          <w:rFonts w:ascii="Times New Roman" w:eastAsia="Calibri" w:hAnsi="Times New Roman" w:cs="Times New Roman"/>
          <w:sz w:val="28"/>
          <w:szCs w:val="28"/>
        </w:rPr>
        <w:t>.</w:t>
      </w:r>
    </w:p>
    <w:p w:rsidR="00C77647" w:rsidRPr="00CB251F"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После рассмотрения итогов реализации </w:t>
      </w:r>
      <w:r w:rsidR="000058A9">
        <w:rPr>
          <w:rFonts w:ascii="Times New Roman" w:eastAsia="Times New Roman" w:hAnsi="Times New Roman" w:cs="Times New Roman"/>
          <w:sz w:val="28"/>
          <w:szCs w:val="28"/>
          <w:lang w:eastAsia="ru-RU"/>
        </w:rPr>
        <w:t>Программы</w:t>
      </w:r>
      <w:r w:rsidRPr="00CB251F">
        <w:rPr>
          <w:rFonts w:ascii="Times New Roman" w:eastAsia="Times New Roman" w:hAnsi="Times New Roman" w:cs="Times New Roman"/>
          <w:sz w:val="28"/>
          <w:szCs w:val="28"/>
          <w:lang w:eastAsia="ru-RU"/>
        </w:rPr>
        <w:t xml:space="preserve"> за год Исполнительный комитет Дрожжановского муниципального района при необходимости может внести изменения в </w:t>
      </w:r>
      <w:r>
        <w:rPr>
          <w:rFonts w:ascii="Times New Roman" w:eastAsia="Times New Roman" w:hAnsi="Times New Roman" w:cs="Times New Roman"/>
          <w:sz w:val="28"/>
          <w:szCs w:val="28"/>
          <w:lang w:eastAsia="ru-RU"/>
        </w:rPr>
        <w:t>Стратегию</w:t>
      </w:r>
      <w:r w:rsidRPr="00CB251F">
        <w:rPr>
          <w:rFonts w:ascii="Times New Roman" w:eastAsia="Times New Roman" w:hAnsi="Times New Roman" w:cs="Times New Roman"/>
          <w:sz w:val="28"/>
          <w:szCs w:val="28"/>
          <w:lang w:eastAsia="ru-RU"/>
        </w:rPr>
        <w:t>.</w:t>
      </w:r>
    </w:p>
    <w:p w:rsidR="00C77647" w:rsidRDefault="00C77647" w:rsidP="00C77647">
      <w:pPr>
        <w:spacing w:after="0" w:line="24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Текущий и итоговый контроль за реализацией </w:t>
      </w:r>
      <w:r w:rsidR="000058A9">
        <w:rPr>
          <w:rFonts w:ascii="Times New Roman" w:eastAsia="Times New Roman" w:hAnsi="Times New Roman" w:cs="Times New Roman"/>
          <w:sz w:val="28"/>
          <w:szCs w:val="28"/>
          <w:lang w:eastAsia="ru-RU"/>
        </w:rPr>
        <w:t>Программы</w:t>
      </w:r>
      <w:r w:rsidRPr="00CB251F">
        <w:rPr>
          <w:rFonts w:ascii="Times New Roman" w:eastAsia="Times New Roman" w:hAnsi="Times New Roman" w:cs="Times New Roman"/>
          <w:sz w:val="28"/>
          <w:szCs w:val="28"/>
          <w:lang w:eastAsia="ru-RU"/>
        </w:rPr>
        <w:t xml:space="preserve"> осуществляет Исполнительный комитет Дрожжановского муниципальный район</w:t>
      </w:r>
      <w:r>
        <w:rPr>
          <w:rFonts w:ascii="Times New Roman" w:eastAsia="Times New Roman" w:hAnsi="Times New Roman" w:cs="Times New Roman"/>
          <w:sz w:val="28"/>
          <w:szCs w:val="28"/>
          <w:lang w:eastAsia="ru-RU"/>
        </w:rPr>
        <w:t xml:space="preserve"> Республики Татарстан</w:t>
      </w:r>
      <w:r w:rsidRPr="00CB251F">
        <w:rPr>
          <w:rFonts w:ascii="Times New Roman" w:eastAsia="Times New Roman" w:hAnsi="Times New Roman" w:cs="Times New Roman"/>
          <w:sz w:val="28"/>
          <w:szCs w:val="28"/>
          <w:lang w:eastAsia="ru-RU"/>
        </w:rPr>
        <w:t>.</w:t>
      </w: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spacing w:after="0" w:line="240" w:lineRule="auto"/>
        <w:ind w:firstLine="709"/>
        <w:jc w:val="both"/>
        <w:rPr>
          <w:rFonts w:ascii="Times New Roman" w:eastAsia="Times New Roman" w:hAnsi="Times New Roman" w:cs="Times New Roman"/>
          <w:sz w:val="28"/>
          <w:szCs w:val="28"/>
          <w:lang w:eastAsia="ru-RU"/>
        </w:rPr>
      </w:pPr>
    </w:p>
    <w:p w:rsidR="00464C26" w:rsidRDefault="00464C26" w:rsidP="00C77647">
      <w:pPr>
        <w:tabs>
          <w:tab w:val="left" w:pos="993"/>
        </w:tabs>
        <w:spacing w:after="0" w:line="240" w:lineRule="auto"/>
        <w:ind w:firstLine="709"/>
        <w:jc w:val="both"/>
        <w:rPr>
          <w:rFonts w:ascii="Times New Roman" w:eastAsia="Times New Roman" w:hAnsi="Times New Roman" w:cs="Times New Roman"/>
          <w:sz w:val="28"/>
          <w:szCs w:val="20"/>
          <w:lang w:eastAsia="ru-RU"/>
        </w:rPr>
        <w:sectPr w:rsidR="00464C26" w:rsidSect="00333C86">
          <w:footerReference w:type="default" r:id="rId35"/>
          <w:pgSz w:w="11906" w:h="16838"/>
          <w:pgMar w:top="1134" w:right="566" w:bottom="1134" w:left="1134" w:header="708" w:footer="708" w:gutter="0"/>
          <w:cols w:space="708"/>
          <w:docGrid w:linePitch="360"/>
        </w:sectPr>
      </w:pPr>
    </w:p>
    <w:p w:rsidR="00C46F85" w:rsidRPr="00FF0137" w:rsidRDefault="006A4EA5" w:rsidP="00C77647">
      <w:pPr>
        <w:tabs>
          <w:tab w:val="left" w:pos="993"/>
        </w:tabs>
        <w:spacing w:after="0" w:line="240" w:lineRule="auto"/>
        <w:ind w:firstLine="709"/>
        <w:jc w:val="both"/>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5</w:t>
      </w:r>
      <w:r w:rsidR="00C46F85" w:rsidRPr="00FF0137">
        <w:rPr>
          <w:rFonts w:ascii="Times New Roman" w:eastAsia="Times New Roman" w:hAnsi="Times New Roman" w:cs="Times New Roman"/>
          <w:b/>
          <w:sz w:val="28"/>
          <w:szCs w:val="20"/>
          <w:lang w:eastAsia="ru-RU"/>
        </w:rPr>
        <w:t>. Основные мероприятия Программы</w:t>
      </w:r>
    </w:p>
    <w:p w:rsidR="00C46F85" w:rsidRDefault="00C46F85" w:rsidP="00C77647">
      <w:pPr>
        <w:tabs>
          <w:tab w:val="left" w:pos="993"/>
        </w:tabs>
        <w:spacing w:after="0" w:line="240" w:lineRule="auto"/>
        <w:ind w:firstLine="709"/>
        <w:jc w:val="both"/>
        <w:rPr>
          <w:rFonts w:ascii="Times New Roman" w:eastAsia="Times New Roman" w:hAnsi="Times New Roman" w:cs="Times New Roman"/>
          <w:sz w:val="28"/>
          <w:szCs w:val="20"/>
          <w:lang w:eastAsia="ru-RU"/>
        </w:rPr>
      </w:pPr>
    </w:p>
    <w:tbl>
      <w:tblPr>
        <w:tblW w:w="15168" w:type="dxa"/>
        <w:tblInd w:w="62" w:type="dxa"/>
        <w:tblLayout w:type="fixed"/>
        <w:tblCellMar>
          <w:left w:w="0" w:type="dxa"/>
          <w:right w:w="0" w:type="dxa"/>
        </w:tblCellMar>
        <w:tblLook w:val="04A0" w:firstRow="1" w:lastRow="0" w:firstColumn="1" w:lastColumn="0" w:noHBand="0" w:noVBand="1"/>
      </w:tblPr>
      <w:tblGrid>
        <w:gridCol w:w="709"/>
        <w:gridCol w:w="2810"/>
        <w:gridCol w:w="1726"/>
        <w:gridCol w:w="1914"/>
        <w:gridCol w:w="1944"/>
        <w:gridCol w:w="4080"/>
        <w:gridCol w:w="1985"/>
      </w:tblGrid>
      <w:tr w:rsidR="00C46F85" w:rsidRPr="00AB2CAD" w:rsidTr="00030761">
        <w:tc>
          <w:tcPr>
            <w:tcW w:w="709" w:type="dxa"/>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п/п</w:t>
            </w:r>
          </w:p>
        </w:tc>
        <w:tc>
          <w:tcPr>
            <w:tcW w:w="281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Наименование основного мероприятия муниципальной программы (подпрограммы)</w:t>
            </w:r>
          </w:p>
        </w:tc>
        <w:tc>
          <w:tcPr>
            <w:tcW w:w="3640" w:type="dxa"/>
            <w:gridSpan w:val="2"/>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Категория расходов (кап. вложения, НИОКР и 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Сроки выполнения</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Ответственный исполнитель, соисполнитель</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cente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Краткое описание основного мероприятия</w:t>
            </w:r>
          </w:p>
        </w:tc>
      </w:tr>
      <w:tr w:rsidR="00C46F85" w:rsidRPr="00AB2CAD" w:rsidTr="00030761">
        <w:tc>
          <w:tcPr>
            <w:tcW w:w="709"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1   </w:t>
            </w:r>
          </w:p>
        </w:tc>
        <w:tc>
          <w:tcPr>
            <w:tcW w:w="14459" w:type="dxa"/>
            <w:gridSpan w:val="6"/>
            <w:tcBorders>
              <w:top w:val="nil"/>
              <w:left w:val="nil"/>
              <w:bottom w:val="single" w:sz="8" w:space="0" w:color="auto"/>
              <w:right w:val="single" w:sz="8" w:space="0" w:color="auto"/>
            </w:tcBorders>
            <w:tcMar>
              <w:top w:w="75" w:type="dxa"/>
              <w:left w:w="0" w:type="dxa"/>
              <w:bottom w:w="75" w:type="dxa"/>
              <w:right w:w="0"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Подпрограмма «Развитие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tc>
      </w:tr>
      <w:tr w:rsidR="00C46F85" w:rsidRPr="00AB2CAD" w:rsidTr="00030761">
        <w:tc>
          <w:tcPr>
            <w:tcW w:w="709" w:type="dxa"/>
            <w:tcBorders>
              <w:top w:val="nil"/>
              <w:left w:val="single" w:sz="8" w:space="0" w:color="auto"/>
              <w:bottom w:val="single" w:sz="8" w:space="0" w:color="auto"/>
              <w:right w:val="single" w:sz="8" w:space="0" w:color="auto"/>
            </w:tcBorders>
            <w:tcMar>
              <w:top w:w="75" w:type="dxa"/>
              <w:left w:w="0" w:type="dxa"/>
              <w:bottom w:w="75" w:type="dxa"/>
              <w:right w:w="0"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w:t>
            </w:r>
          </w:p>
        </w:tc>
        <w:tc>
          <w:tcPr>
            <w:tcW w:w="4536" w:type="dxa"/>
            <w:gridSpan w:val="2"/>
            <w:tcBorders>
              <w:top w:val="nil"/>
              <w:left w:val="nil"/>
              <w:bottom w:val="single" w:sz="8" w:space="0" w:color="auto"/>
              <w:right w:val="single" w:sz="8" w:space="0" w:color="auto"/>
            </w:tcBorders>
            <w:tcMar>
              <w:top w:w="75" w:type="dxa"/>
              <w:left w:w="0" w:type="dxa"/>
              <w:bottom w:w="75" w:type="dxa"/>
              <w:right w:w="0"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Создание муниципальной нормативно-правовой базы, регулирующей вопросы развития и поддержки субъектов малого и среднего предпринимательства</w:t>
            </w:r>
          </w:p>
        </w:tc>
        <w:tc>
          <w:tcPr>
            <w:tcW w:w="1914"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C46F85" w:rsidRPr="00AB2CAD" w:rsidTr="00030761">
        <w:tc>
          <w:tcPr>
            <w:tcW w:w="709" w:type="dxa"/>
            <w:tcBorders>
              <w:top w:val="nil"/>
              <w:left w:val="single" w:sz="8" w:space="0" w:color="auto"/>
              <w:bottom w:val="single" w:sz="8" w:space="0" w:color="auto"/>
              <w:right w:val="single" w:sz="8" w:space="0" w:color="auto"/>
            </w:tcBorders>
            <w:tcMar>
              <w:top w:w="75" w:type="dxa"/>
              <w:left w:w="0" w:type="dxa"/>
              <w:bottom w:w="75" w:type="dxa"/>
              <w:right w:w="0"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1.2</w:t>
            </w:r>
          </w:p>
        </w:tc>
        <w:tc>
          <w:tcPr>
            <w:tcW w:w="4536" w:type="dxa"/>
            <w:gridSpan w:val="2"/>
            <w:tcBorders>
              <w:top w:val="nil"/>
              <w:left w:val="nil"/>
              <w:bottom w:val="single" w:sz="8" w:space="0" w:color="auto"/>
              <w:right w:val="single" w:sz="8" w:space="0" w:color="auto"/>
            </w:tcBorders>
            <w:tcMar>
              <w:top w:w="75" w:type="dxa"/>
              <w:left w:w="0" w:type="dxa"/>
              <w:bottom w:w="75" w:type="dxa"/>
              <w:right w:w="0"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Мониторинг участия субъектов малого предпринимательства в размещении муниципального заказа</w:t>
            </w:r>
          </w:p>
        </w:tc>
        <w:tc>
          <w:tcPr>
            <w:tcW w:w="1914"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nil"/>
              <w:left w:val="nil"/>
              <w:bottom w:val="single" w:sz="8" w:space="0" w:color="auto"/>
              <w:right w:val="single" w:sz="8" w:space="0" w:color="auto"/>
            </w:tcBorders>
            <w:tcMar>
              <w:top w:w="102" w:type="dxa"/>
              <w:left w:w="62" w:type="dxa"/>
              <w:bottom w:w="102" w:type="dxa"/>
              <w:right w:w="62" w:type="dxa"/>
            </w:tcMar>
            <w:hideMark/>
          </w:tcPr>
          <w:p w:rsidR="00C46F85" w:rsidRPr="00AB2CAD" w:rsidRDefault="00C46F85"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E07BB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hideMark/>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hideMark/>
          </w:tcPr>
          <w:p w:rsidR="00E07BBC" w:rsidRPr="00AB2CAD" w:rsidRDefault="00E07BBC" w:rsidP="003F6CA2">
            <w:pPr>
              <w:pStyle w:val="a3"/>
              <w:rPr>
                <w:color w:val="000000"/>
                <w:sz w:val="20"/>
                <w:szCs w:val="20"/>
              </w:rPr>
            </w:pPr>
            <w:r w:rsidRPr="00AB2CAD">
              <w:rPr>
                <w:color w:val="000000"/>
                <w:sz w:val="20"/>
                <w:szCs w:val="20"/>
              </w:rPr>
              <w:t>Участие в ежегодной конференции представителей малого и среднего предпринимательства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E07BBC" w:rsidRPr="00AB2CAD" w:rsidRDefault="00E07BBC" w:rsidP="003F6CA2">
            <w:pPr>
              <w:pStyle w:val="a3"/>
              <w:rPr>
                <w:color w:val="000000"/>
                <w:sz w:val="20"/>
                <w:szCs w:val="20"/>
              </w:rPr>
            </w:pPr>
            <w:r w:rsidRPr="00AB2CAD">
              <w:rPr>
                <w:color w:val="000000"/>
                <w:sz w:val="20"/>
                <w:szCs w:val="20"/>
              </w:rPr>
              <w:t xml:space="preserve">организационные расходы </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w:t>
            </w:r>
          </w:p>
        </w:tc>
      </w:tr>
      <w:tr w:rsidR="00E07BB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07BBC" w:rsidRPr="00AB2CAD" w:rsidRDefault="00E07BBC" w:rsidP="003F6CA2">
            <w:pPr>
              <w:pStyle w:val="a3"/>
              <w:rPr>
                <w:color w:val="000000"/>
                <w:sz w:val="20"/>
                <w:szCs w:val="20"/>
              </w:rPr>
            </w:pPr>
            <w:r w:rsidRPr="00AB2CAD">
              <w:rPr>
                <w:color w:val="000000"/>
                <w:sz w:val="20"/>
                <w:szCs w:val="20"/>
              </w:rPr>
              <w:t>Взаимодействие с некоммерческими организациями, общественными объединениями предпринимателей, выражающими интересы субъектов малого и среднего предпринимательства  с целью учета их мнения по вопросам развития малого и среднего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p>
        </w:tc>
      </w:tr>
      <w:tr w:rsidR="00E07BB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07BBC" w:rsidRPr="00AB2CAD" w:rsidRDefault="00E07BBC" w:rsidP="003F6CA2">
            <w:pPr>
              <w:pStyle w:val="a3"/>
              <w:rPr>
                <w:color w:val="000000"/>
                <w:sz w:val="20"/>
                <w:szCs w:val="20"/>
              </w:rPr>
            </w:pPr>
            <w:r w:rsidRPr="00AB2CAD">
              <w:rPr>
                <w:color w:val="000000"/>
                <w:sz w:val="20"/>
                <w:szCs w:val="20"/>
              </w:rPr>
              <w:t>Формирование и ведение реестра субъектов малого и среднего предпринимательства- получателей поддержки в рамках 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E07BBC">
            <w:pPr>
              <w:pStyle w:val="a3"/>
              <w:rPr>
                <w:color w:val="000000"/>
                <w:sz w:val="20"/>
                <w:szCs w:val="20"/>
              </w:rPr>
            </w:pPr>
            <w:r w:rsidRPr="00AB2CAD">
              <w:rPr>
                <w:color w:val="000000"/>
                <w:sz w:val="20"/>
                <w:szCs w:val="20"/>
              </w:rPr>
              <w:t> 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804A2D"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xml:space="preserve">Отдел экономики </w:t>
            </w:r>
            <w:r w:rsidR="00E07BBC"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p>
        </w:tc>
      </w:tr>
      <w:tr w:rsidR="00E07BB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07BBC" w:rsidRPr="00AB2CAD" w:rsidRDefault="00E07BBC" w:rsidP="003F6CA2">
            <w:pPr>
              <w:pStyle w:val="a3"/>
              <w:rPr>
                <w:color w:val="000000"/>
                <w:sz w:val="20"/>
                <w:szCs w:val="20"/>
              </w:rPr>
            </w:pPr>
            <w:r w:rsidRPr="00AB2CAD">
              <w:rPr>
                <w:color w:val="000000"/>
                <w:sz w:val="20"/>
                <w:szCs w:val="20"/>
              </w:rPr>
              <w:t>Развитие деятельности заготовительной продукции, производимой личными подсобными хозяйствами, крестьянскими фермерскими хозяйствами и другими сельхозтоваропроизводителями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E07BBC">
            <w:pPr>
              <w:pStyle w:val="a3"/>
              <w:rPr>
                <w:color w:val="000000"/>
                <w:sz w:val="20"/>
                <w:szCs w:val="20"/>
              </w:rPr>
            </w:pPr>
            <w:r w:rsidRPr="00AB2CAD">
              <w:rPr>
                <w:color w:val="000000"/>
                <w:sz w:val="20"/>
                <w:szCs w:val="20"/>
              </w:rPr>
              <w:t>средства СМСП</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804A2D"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xml:space="preserve">Отдел экономики </w:t>
            </w:r>
            <w:r w:rsidR="00E07BBC"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Управление сельского хозяйства и продовольствия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p>
        </w:tc>
      </w:tr>
      <w:tr w:rsidR="00E07BB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07BBC" w:rsidRPr="00AB2CAD" w:rsidRDefault="00E07BBC" w:rsidP="003F6CA2">
            <w:pPr>
              <w:pStyle w:val="a3"/>
              <w:rPr>
                <w:color w:val="000000"/>
                <w:sz w:val="20"/>
                <w:szCs w:val="20"/>
              </w:rPr>
            </w:pPr>
            <w:r w:rsidRPr="00AB2CAD">
              <w:rPr>
                <w:color w:val="000000"/>
                <w:sz w:val="20"/>
                <w:szCs w:val="20"/>
              </w:rPr>
              <w:t xml:space="preserve">Разработка механизмов формирования антикоррупционных рейтингов и его оценка на коррупциогенность с последующим </w:t>
            </w:r>
            <w:r w:rsidRPr="00AB2CAD">
              <w:rPr>
                <w:color w:val="000000"/>
                <w:sz w:val="20"/>
                <w:szCs w:val="20"/>
              </w:rPr>
              <w:lastRenderedPageBreak/>
              <w:t>информированием предпринимателей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E07BBC">
            <w:pPr>
              <w:pStyle w:val="a3"/>
              <w:rPr>
                <w:color w:val="000000"/>
                <w:sz w:val="20"/>
                <w:szCs w:val="20"/>
              </w:rPr>
            </w:pPr>
            <w:r w:rsidRPr="00AB2CAD">
              <w:rPr>
                <w:color w:val="000000"/>
                <w:sz w:val="20"/>
                <w:szCs w:val="20"/>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804A2D" w:rsidP="00E07BB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xml:space="preserve">Отдел экономики </w:t>
            </w:r>
            <w:r w:rsidR="00E07BBC" w:rsidRPr="00AB2CAD">
              <w:rPr>
                <w:rFonts w:ascii="Times New Roman" w:eastAsia="Times New Roman" w:hAnsi="Times New Roman" w:cs="Times New Roman"/>
                <w:sz w:val="20"/>
                <w:szCs w:val="20"/>
                <w:lang w:eastAsia="ru-RU"/>
              </w:rPr>
              <w:t xml:space="preserve">Исполнительного комитета Дрожжановского муниципального района Республики Татарстан, Комиссия  при Главе </w:t>
            </w:r>
            <w:r w:rsidR="00E07BBC" w:rsidRPr="00AB2CAD">
              <w:rPr>
                <w:rFonts w:ascii="Times New Roman" w:eastAsia="Times New Roman" w:hAnsi="Times New Roman" w:cs="Times New Roman"/>
                <w:sz w:val="20"/>
                <w:szCs w:val="20"/>
                <w:lang w:eastAsia="ru-RU"/>
              </w:rPr>
              <w:lastRenderedPageBreak/>
              <w:t>Дрожжановского муниципального района по противодействию коррупции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07BBC" w:rsidRPr="00AB2CAD" w:rsidRDefault="00E07BBC"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Возмещение части затрат по участию в выставочно-ярмарочных мероприятиях на территории Российской Федерации, включая расходы по транспортировке экспозиций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компенсационные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Компенсация части затрат за деятельность социально-значимых субъектов малого и среднего предпринимательства, оказывающих коммунальные услуги, бытовое обслуживание и услуги автовокзала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8D56D6">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компенсационные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Поддержка развития СМСП в ремесленничестве с учетом национальных и культурных особенностей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Поддержка начинающих субъектов малого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Поддержка и развитие молодежного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0058A9"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 xml:space="preserve">Поддержка СМСП, участвующих в реализации мероприятий программ поддержки и развития малого и среднего предпринимательства, осуществляющих отдельные виды деятельности по приоритетным направлениям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стимулирующие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8D56D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56D6" w:rsidRPr="00AB2CAD" w:rsidRDefault="008D56D6" w:rsidP="003F6CA2">
            <w:pPr>
              <w:pStyle w:val="a3"/>
              <w:rPr>
                <w:color w:val="000000"/>
                <w:sz w:val="20"/>
                <w:szCs w:val="20"/>
              </w:rPr>
            </w:pPr>
            <w:r w:rsidRPr="00AB2CAD">
              <w:rPr>
                <w:color w:val="000000"/>
                <w:sz w:val="20"/>
                <w:szCs w:val="20"/>
              </w:rPr>
              <w:t xml:space="preserve">Предоставление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Дрожжановского </w:t>
            </w:r>
            <w:r w:rsidRPr="00AB2CAD">
              <w:rPr>
                <w:color w:val="000000"/>
                <w:sz w:val="20"/>
                <w:szCs w:val="20"/>
              </w:rPr>
              <w:lastRenderedPageBreak/>
              <w:t>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8D56D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56D6" w:rsidRPr="00AB2CAD" w:rsidRDefault="008D56D6" w:rsidP="00C46F85">
            <w:pPr>
              <w:spacing w:after="0" w:line="240" w:lineRule="auto"/>
              <w:jc w:val="both"/>
              <w:rPr>
                <w:rFonts w:ascii="Times New Roman" w:eastAsia="Times New Roman" w:hAnsi="Times New Roman" w:cs="Times New Roman"/>
                <w:sz w:val="20"/>
                <w:szCs w:val="20"/>
                <w:lang w:eastAsia="ru-RU"/>
              </w:rPr>
            </w:pPr>
          </w:p>
        </w:tc>
      </w:tr>
      <w:tr w:rsidR="0034705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47056" w:rsidRPr="00AB2CAD" w:rsidRDefault="00347056" w:rsidP="003F6CA2">
            <w:pPr>
              <w:pStyle w:val="a3"/>
              <w:rPr>
                <w:color w:val="000000"/>
                <w:sz w:val="20"/>
                <w:szCs w:val="20"/>
              </w:rPr>
            </w:pPr>
            <w:r w:rsidRPr="00AB2CAD">
              <w:rPr>
                <w:color w:val="000000"/>
                <w:sz w:val="20"/>
                <w:szCs w:val="20"/>
              </w:rPr>
              <w:t>Осуществление и развитие организационной поддержки субъектов малого и среднего предпринимательства,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34705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p>
        </w:tc>
      </w:tr>
      <w:tr w:rsidR="0034705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47056"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47056" w:rsidRPr="00AB2CAD" w:rsidRDefault="00347056" w:rsidP="003F6CA2">
            <w:pPr>
              <w:pStyle w:val="a3"/>
              <w:rPr>
                <w:color w:val="000000"/>
                <w:sz w:val="20"/>
                <w:szCs w:val="20"/>
              </w:rPr>
            </w:pPr>
            <w:r w:rsidRPr="00AB2CAD">
              <w:rPr>
                <w:color w:val="000000"/>
                <w:sz w:val="20"/>
                <w:szCs w:val="20"/>
              </w:rPr>
              <w:t xml:space="preserve">Организация конкурса предпринимателей Дрожжановского муниципального района «Лучший предприниматель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организационные затраты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804A2D">
            <w:pPr>
              <w:rPr>
                <w:sz w:val="20"/>
                <w:szCs w:val="20"/>
              </w:rPr>
            </w:pPr>
            <w:r w:rsidRPr="00AB2CAD">
              <w:rPr>
                <w:rFonts w:ascii="Times New Roman" w:eastAsia="Times New Roman" w:hAnsi="Times New Roman" w:cs="Times New Roman"/>
                <w:sz w:val="20"/>
                <w:szCs w:val="20"/>
                <w:lang w:eastAsia="ru-RU"/>
              </w:rPr>
              <w:t xml:space="preserve">Отдел экономики </w:t>
            </w:r>
            <w:r w:rsidR="00347056"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p>
        </w:tc>
      </w:tr>
      <w:tr w:rsidR="0034705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47056"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47056" w:rsidRPr="00AB2CAD" w:rsidRDefault="00347056" w:rsidP="003F6CA2">
            <w:pPr>
              <w:pStyle w:val="a3"/>
              <w:rPr>
                <w:color w:val="000000"/>
                <w:sz w:val="20"/>
                <w:szCs w:val="20"/>
              </w:rPr>
            </w:pPr>
            <w:r w:rsidRPr="00AB2CAD">
              <w:rPr>
                <w:color w:val="000000"/>
                <w:sz w:val="20"/>
                <w:szCs w:val="20"/>
              </w:rPr>
              <w:t xml:space="preserve">Ведение рубрики «Предпринимательство» в газете «Туган як» Дрожжановского муниципального района, освещающей:                 </w:t>
            </w:r>
            <w:r w:rsidRPr="00AB2CAD">
              <w:rPr>
                <w:rStyle w:val="af"/>
                <w:color w:val="000000"/>
                <w:sz w:val="20"/>
                <w:szCs w:val="20"/>
              </w:rPr>
              <w:t xml:space="preserve">- </w:t>
            </w:r>
            <w:r w:rsidRPr="00AB2CAD">
              <w:rPr>
                <w:rStyle w:val="af"/>
                <w:i w:val="0"/>
                <w:color w:val="000000"/>
                <w:sz w:val="20"/>
                <w:szCs w:val="20"/>
              </w:rPr>
              <w:t>порядок регистрации юридических лиц и индивидуальных предпринимателей;</w:t>
            </w:r>
            <w:r w:rsidRPr="00AB2CAD">
              <w:rPr>
                <w:i/>
                <w:color w:val="000000"/>
                <w:sz w:val="20"/>
                <w:szCs w:val="20"/>
              </w:rPr>
              <w:br/>
            </w:r>
            <w:r w:rsidRPr="00AB2CAD">
              <w:rPr>
                <w:rStyle w:val="af"/>
                <w:i w:val="0"/>
                <w:color w:val="000000"/>
                <w:sz w:val="20"/>
                <w:szCs w:val="20"/>
              </w:rPr>
              <w:t>- законодательство в сфере предпринимательства;</w:t>
            </w:r>
            <w:r w:rsidRPr="00AB2CAD">
              <w:rPr>
                <w:i/>
                <w:color w:val="000000"/>
                <w:sz w:val="20"/>
                <w:szCs w:val="20"/>
              </w:rPr>
              <w:br/>
            </w:r>
            <w:r w:rsidRPr="00AB2CAD">
              <w:rPr>
                <w:rStyle w:val="af"/>
                <w:i w:val="0"/>
                <w:color w:val="000000"/>
                <w:sz w:val="20"/>
                <w:szCs w:val="20"/>
              </w:rPr>
              <w:t>- поддержка в сфере предпринимательства;</w:t>
            </w:r>
            <w:r w:rsidRPr="00AB2CAD">
              <w:rPr>
                <w:i/>
                <w:color w:val="000000"/>
                <w:sz w:val="20"/>
                <w:szCs w:val="20"/>
              </w:rPr>
              <w:br/>
            </w:r>
            <w:r w:rsidRPr="00AB2CAD">
              <w:rPr>
                <w:rStyle w:val="af"/>
                <w:i w:val="0"/>
                <w:color w:val="000000"/>
                <w:sz w:val="20"/>
                <w:szCs w:val="20"/>
              </w:rPr>
              <w:t>- анонс;</w:t>
            </w:r>
            <w:r w:rsidRPr="00AB2CAD">
              <w:rPr>
                <w:i/>
                <w:color w:val="000000"/>
                <w:sz w:val="20"/>
                <w:szCs w:val="20"/>
              </w:rPr>
              <w:br/>
            </w:r>
            <w:r w:rsidRPr="00AB2CAD">
              <w:rPr>
                <w:rStyle w:val="af"/>
                <w:i w:val="0"/>
                <w:color w:val="000000"/>
                <w:sz w:val="20"/>
                <w:szCs w:val="20"/>
              </w:rPr>
              <w:t>- полезная информация.</w:t>
            </w:r>
            <w:r w:rsidRPr="00AB2CAD">
              <w:rPr>
                <w:color w:val="000000"/>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p>
        </w:tc>
      </w:tr>
      <w:tr w:rsidR="0034705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47056"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47056" w:rsidRPr="00AB2CAD" w:rsidRDefault="00347056" w:rsidP="003F6CA2">
            <w:pPr>
              <w:pStyle w:val="a3"/>
              <w:rPr>
                <w:color w:val="000000"/>
                <w:sz w:val="20"/>
                <w:szCs w:val="20"/>
              </w:rPr>
            </w:pPr>
            <w:r w:rsidRPr="00AB2CAD">
              <w:rPr>
                <w:color w:val="000000"/>
                <w:sz w:val="20"/>
                <w:szCs w:val="20"/>
              </w:rPr>
              <w:t>Осуществление и развитие консультационной поддержки субъектов малого и среднего предпринимательства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3F6CA2">
            <w:pPr>
              <w:pStyle w:val="a3"/>
              <w:rPr>
                <w:color w:val="000000"/>
                <w:sz w:val="20"/>
                <w:szCs w:val="20"/>
              </w:rPr>
            </w:pPr>
            <w:r w:rsidRPr="00AB2CAD">
              <w:rPr>
                <w:color w:val="000000"/>
                <w:sz w:val="20"/>
                <w:szCs w:val="20"/>
              </w:rPr>
              <w:t>Центр поддержки  предпринимательства  Дрожжановского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p>
        </w:tc>
      </w:tr>
      <w:tr w:rsidR="0034705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47056"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47056" w:rsidRPr="00AB2CAD" w:rsidRDefault="00347056" w:rsidP="003F6CA2">
            <w:pPr>
              <w:pStyle w:val="a3"/>
              <w:rPr>
                <w:color w:val="000000"/>
                <w:sz w:val="20"/>
                <w:szCs w:val="20"/>
              </w:rPr>
            </w:pPr>
            <w:r w:rsidRPr="00AB2CAD">
              <w:rPr>
                <w:color w:val="000000"/>
                <w:sz w:val="20"/>
                <w:szCs w:val="20"/>
              </w:rPr>
              <w:t xml:space="preserve">Имущественная поддержка субъектов малого и среднего предпринимательства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3F6CA2">
            <w:pPr>
              <w:pStyle w:val="a3"/>
              <w:rPr>
                <w:color w:val="000000"/>
                <w:sz w:val="20"/>
                <w:szCs w:val="20"/>
              </w:rPr>
            </w:pPr>
            <w:r w:rsidRPr="00AB2CAD">
              <w:rPr>
                <w:color w:val="000000"/>
                <w:sz w:val="20"/>
                <w:szCs w:val="20"/>
              </w:rPr>
              <w:t>Палата имущественных и земельных отношений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p>
        </w:tc>
      </w:tr>
      <w:tr w:rsidR="0034705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47056"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47056" w:rsidRPr="00AB2CAD" w:rsidRDefault="00347056" w:rsidP="003F6CA2">
            <w:pPr>
              <w:rPr>
                <w:rFonts w:ascii="Times New Roman" w:hAnsi="Times New Roman" w:cs="Times New Roman"/>
                <w:sz w:val="20"/>
                <w:szCs w:val="20"/>
              </w:rPr>
            </w:pPr>
            <w:r w:rsidRPr="00AB2CAD">
              <w:rPr>
                <w:rFonts w:ascii="Times New Roman" w:hAnsi="Times New Roman" w:cs="Times New Roman"/>
                <w:sz w:val="20"/>
                <w:szCs w:val="20"/>
              </w:rPr>
              <w:t xml:space="preserve">Консультационно-методическая помощь в вопросах организации работ по охране труда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Координационный совет по охране труда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47056" w:rsidRPr="00AB2CAD" w:rsidRDefault="00347056" w:rsidP="00C46F85">
            <w:pPr>
              <w:spacing w:after="0" w:line="240" w:lineRule="auto"/>
              <w:jc w:val="both"/>
              <w:rPr>
                <w:rFonts w:ascii="Times New Roman" w:eastAsia="Times New Roman" w:hAnsi="Times New Roman" w:cs="Times New Roman"/>
                <w:sz w:val="20"/>
                <w:szCs w:val="20"/>
                <w:lang w:eastAsia="ru-RU"/>
              </w:rPr>
            </w:pPr>
          </w:p>
        </w:tc>
      </w:tr>
      <w:tr w:rsidR="007506A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06A9"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06A9" w:rsidRPr="00AB2CAD" w:rsidRDefault="00A449EB" w:rsidP="007506A9">
            <w:pPr>
              <w:rPr>
                <w:rFonts w:ascii="Times New Roman" w:hAnsi="Times New Roman" w:cs="Times New Roman"/>
                <w:sz w:val="20"/>
                <w:szCs w:val="20"/>
              </w:rPr>
            </w:pPr>
            <w:r w:rsidRPr="00AB2CAD">
              <w:rPr>
                <w:rFonts w:ascii="Times New Roman" w:hAnsi="Times New Roman" w:cs="Times New Roman"/>
                <w:sz w:val="20"/>
                <w:szCs w:val="20"/>
              </w:rPr>
              <w:t>Разработка мер и меха</w:t>
            </w:r>
            <w:r w:rsidR="007506A9" w:rsidRPr="00AB2CAD">
              <w:rPr>
                <w:rFonts w:ascii="Times New Roman" w:hAnsi="Times New Roman" w:cs="Times New Roman"/>
                <w:sz w:val="20"/>
                <w:szCs w:val="20"/>
              </w:rPr>
              <w:t>низмов, позволяющих осуществлять ежегодное уменьшение серого рынка труда среди СМСП на 10%</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06A9" w:rsidRPr="00AB2CAD" w:rsidRDefault="00A449EB">
            <w:pP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06A9" w:rsidRPr="00AB2CAD" w:rsidRDefault="00A449EB"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06A9" w:rsidRPr="00AB2CAD" w:rsidRDefault="00804A2D" w:rsidP="003F6CA2">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 xml:space="preserve">Отдел экономики </w:t>
            </w:r>
            <w:r w:rsidR="007506A9"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Районная межведомственная комиссия по повышению уровня жизни и легализации доходов</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06A9" w:rsidRPr="00AB2CAD" w:rsidRDefault="007506A9" w:rsidP="00C46F85">
            <w:pPr>
              <w:spacing w:after="0" w:line="240" w:lineRule="auto"/>
              <w:jc w:val="both"/>
              <w:rPr>
                <w:rFonts w:ascii="Times New Roman" w:eastAsia="Times New Roman" w:hAnsi="Times New Roman" w:cs="Times New Roman"/>
                <w:sz w:val="20"/>
                <w:szCs w:val="20"/>
                <w:lang w:eastAsia="ru-RU"/>
              </w:rPr>
            </w:pPr>
          </w:p>
        </w:tc>
      </w:tr>
      <w:tr w:rsidR="000058A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058A9" w:rsidRPr="00AB2CAD" w:rsidRDefault="000058A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058A9"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Подпрограмма «Реализация антикоррупционной политики в Дрожжановском муниципальном районе Республики Татарстан на 2015-2020 годы»</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Внесение изменений в нормативные правовые акты органов местного самоуправления Дрожжановского муниципального района во исполнение федерального, республиканского законодательства.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A449EB">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00804A2D" w:rsidRPr="00AB2CAD">
              <w:rPr>
                <w:rFonts w:ascii="Times New Roman" w:eastAsia="Times New Roman" w:hAnsi="Times New Roman" w:cs="Times New Roman"/>
                <w:sz w:val="20"/>
                <w:szCs w:val="20"/>
                <w:lang w:eastAsia="ru-RU"/>
              </w:rPr>
              <w:t xml:space="preserve">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A449EB">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 устранение правовых пробелов и противоречий в данной сфере</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действенного функционирования должностных лиц, ответственных за работу по профилактике коррупционных и иных правонарушений в соответствии с функциями, возложенными указами Президента Российской Федерации от 21.09.2009 № 1065 и Президента Республики Татарстан от 01.11.2010 № УП- 711, соблюдение принципа стабильности кадров, осуществляющих вышеуказанные функции.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804A2D"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A449EB">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персональной ответственности, организованности и профессионализма в работе по противодействию коррупции</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с соблюдением требований законодательства о муниципальной службе, о противодействии коррупции проверок достоверности и полноты представляемых муниципальными служащими, руководителями муниципальных учреждений, а также лицами, замещающими муниципальные должности, сведений о доходах, об имуществе и обязательствах имущественного характера служащих, своих супруги (супруга) и несовершеннолетних детей. Информирование органов Прокуратуры РТ о нарушениях, выявленных в ходе проверок.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804A2D"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представления муниципальными служащими полной и достоверной информации о доходах, об имуществе и обязательствах имущественного характера</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Проведение проверок достоверности и полноты сведений, представленных лицами, замещающими муниципальные должности Дрожжановского муниципального района, руководителями муниципальных учреждений и лицами, </w:t>
            </w:r>
            <w:r w:rsidRPr="00AB2CAD">
              <w:rPr>
                <w:rFonts w:ascii="Times New Roman" w:hAnsi="Times New Roman" w:cs="Times New Roman"/>
                <w:sz w:val="20"/>
                <w:szCs w:val="20"/>
              </w:rPr>
              <w:lastRenderedPageBreak/>
              <w:t>замещающими должности муниципальной службы Дрожжановского муниципального района, о своих расходах, а также о расходах своих супруги (супруга) и несовершеннолетних детей. Информирование органов Прокуратуры РТ о нарушениях, выявленных в ходе проверок.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804A2D"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достижение представления муниципальными служащими полной и достоверной </w:t>
            </w:r>
            <w:r w:rsidRPr="00AB2CAD">
              <w:rPr>
                <w:rFonts w:ascii="Times New Roman" w:hAnsi="Times New Roman" w:cs="Times New Roman"/>
                <w:sz w:val="20"/>
                <w:szCs w:val="20"/>
              </w:rPr>
              <w:lastRenderedPageBreak/>
              <w:t>информации о своих расходах, а также о расходах своих супруги (супруга) и несовершеннолетних детей</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проверок соблюдения муниципальными служащими требований к служебному поведению, ограничений и запретов предусмотренных законодательством о муниципальной службе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безукоризненного служебного поведения и соблюдения установленного антикоррупционного стандарта муниципальных служащих</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проверок информации о наличии или возможности возникновения конфликта интересов у муниципального служащего, поступающей представителю нанимателя в установленном законодательством порядке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безукоризненного служебного поведения муниципальных служащих</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A449EB"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в порядке, определенном представителем нанимателя (работодателя), проверок сведений о фактах обращения в целях склонения муниципального служащего к совершению коррупционных правонарушений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Кадровые службы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прозрачности ситуации при возникновении конфликта интересов муниципальных служащих при обращениях к ним в целях склонения к совершению коррупционных правонарушений</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Организация проведения оценки коррупционных рисков, возникающих при реализации </w:t>
            </w:r>
            <w:r w:rsidRPr="00AB2CAD">
              <w:rPr>
                <w:rFonts w:ascii="Times New Roman" w:hAnsi="Times New Roman" w:cs="Times New Roman"/>
                <w:sz w:val="20"/>
                <w:szCs w:val="20"/>
              </w:rPr>
              <w:lastRenderedPageBreak/>
              <w:t>муниципальными служащими своих обязанностей и внесение уточнений в перечни должностей муниципальной службы, замещение которых связано с коррупционными рисками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D91C46" w:rsidP="00D90359">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sidRPr="00AB2CAD">
              <w:rPr>
                <w:rFonts w:ascii="Times New Roman" w:eastAsia="Times New Roman" w:hAnsi="Times New Roman" w:cs="Times New Roman"/>
                <w:sz w:val="20"/>
                <w:szCs w:val="20"/>
                <w:lang w:eastAsia="ru-RU"/>
              </w:rPr>
              <w:t xml:space="preserve">Отдел </w:t>
            </w:r>
            <w:r w:rsidR="00804A2D" w:rsidRPr="00AB2CAD">
              <w:rPr>
                <w:rFonts w:ascii="Times New Roman" w:eastAsia="Times New Roman" w:hAnsi="Times New Roman" w:cs="Times New Roman"/>
                <w:sz w:val="20"/>
                <w:szCs w:val="20"/>
                <w:lang w:eastAsia="ru-RU"/>
              </w:rPr>
              <w:lastRenderedPageBreak/>
              <w:t xml:space="preserve">экономики </w:t>
            </w: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lastRenderedPageBreak/>
              <w:t>создание организационно-</w:t>
            </w:r>
            <w:r w:rsidRPr="00AB2CAD">
              <w:rPr>
                <w:rFonts w:ascii="Times New Roman" w:hAnsi="Times New Roman" w:cs="Times New Roman"/>
                <w:sz w:val="20"/>
                <w:szCs w:val="20"/>
              </w:rPr>
              <w:lastRenderedPageBreak/>
              <w:t>правовых условий для предотвращения коррупционных правонарушений со стороны муниципальных служащих</w:t>
            </w:r>
          </w:p>
        </w:tc>
      </w:tr>
      <w:tr w:rsidR="00A449EB"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449EB"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Внедрение в деятельность должностных лиц кадровых служб ответственных за работу по профилактике коррупционных и иных правонарушений компьютерных программ, разработанных на базе специального программного обеспечения в целях осуществления: мониторинга и автоматизированного анализа сведений о доходах, расходах, об имуществе и обязательствах имущественного характера, представляемых лицами, претендующими на замещение должностей, включенных в соответствующие перечни, и лицами, замещающими указанные должности, с использованием баз данных о доходах, недвижимом имуществе, транспортных средствах, счетах, кредитах, ценных бумагах; сбора, систематизации и рассмотрения обращений граждан о даче согласия на замещение в организации должности на условиях гражданско- 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муниципального управления данной организацией входили в должностные (служебные) обязанности муниципального служащего</w:t>
            </w:r>
          </w:p>
          <w:p w:rsidR="00A449EB" w:rsidRPr="00AB2CAD" w:rsidRDefault="00A449EB" w:rsidP="00D90359">
            <w:pPr>
              <w:pStyle w:val="a4"/>
              <w:spacing w:after="0" w:line="240" w:lineRule="auto"/>
              <w:ind w:left="0"/>
              <w:jc w:val="both"/>
              <w:rPr>
                <w:rFonts w:ascii="Times New Roman" w:hAnsi="Times New Roman" w:cs="Times New Roman"/>
                <w:sz w:val="20"/>
                <w:szCs w:val="20"/>
              </w:rPr>
            </w:pPr>
          </w:p>
          <w:p w:rsidR="00A449EB" w:rsidRPr="00AB2CAD" w:rsidRDefault="00A449EB" w:rsidP="00D9035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D91C46" w:rsidP="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449EB" w:rsidRPr="00AB2CAD" w:rsidRDefault="00A449EB"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организационно-правовых условий для предотвращения коррупционных правонарушений со стороны муниципальных служащих</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Обеспечение открытости деятельности комиссии при Главе Дрожжановского муниципального района по противодействию коррупции, в том числе путем вовлечения в их деятельность представителей </w:t>
            </w:r>
            <w:r w:rsidRPr="00AB2CAD">
              <w:rPr>
                <w:rFonts w:ascii="Times New Roman" w:hAnsi="Times New Roman" w:cs="Times New Roman"/>
                <w:sz w:val="20"/>
                <w:szCs w:val="20"/>
              </w:rPr>
              <w:lastRenderedPageBreak/>
              <w:t>общественности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усовершенствование работы комиссии по противодействию коррупции, путем </w:t>
            </w:r>
            <w:r w:rsidRPr="00AB2CAD">
              <w:rPr>
                <w:rFonts w:ascii="Times New Roman" w:hAnsi="Times New Roman" w:cs="Times New Roman"/>
                <w:sz w:val="20"/>
                <w:szCs w:val="20"/>
              </w:rPr>
              <w:lastRenderedPageBreak/>
              <w:t>привлечения представителей общественности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Осуществление работы комиссии по соблюдению требований к служебному поведению муниципальных служащих и урегулированию конфликта интересов в соответствие с требованиями, установленными Указом Президента Республики Татарстан от 25.08.2010 № УП- 569</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содействие представителям нанимателя в обеспечении соблюдения муниципальными служащими ограничений и запретов, требований о предотвращении или урегулировании конфликта интересов</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Проверка организации деятельности комиссии по соблюдению требований к служебному поведению муниципальных служащих и урегулированию конфликта интересов, а также работы подразделений кадровых служб органов местного самоуправления по профилактике коррупционных и иных правонарушений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ответственности должностных лиц за организацию работы комиссий по противодействию коррупции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Размещение в соответствии с законодательством на сайтах органов местного самоуправления сведений о доходах, расходах, имуществе и обязательствах имущественного характера муниципальных служащих согласно правилам, установленным законодательством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открытости и доступности в деятельности органов местного самоуправления, создание условий для общественного контроля за доходами и имуществом муниципальных служащих</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профессиональной подготовки лиц, замещающих муниципальные должности, муниципальных служащих, в том числе тех, в чьи должностные обязанности входит участие в противодействии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профессионализма лиц, ответственных за профилактику коррупционных и иных правонарушений</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Разработка методических рекомендаций, модельных муниципальных нормативных правовых актов и иные виды оказания правовой помощи органам местного самоуправления по вопросам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эффективная реализация антикоррупционной деятельности органов местного самоуправления</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добровольного тестирования (опросов) среди граждан, поступающих на муниципальную службу, для определения их отношения к проявлениям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более объективная оценка морально-психологических и деловых качеств кандидатов на замещение должностей муниципальной службы</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Доведение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предоставляемых указанными лицами в соответствии с законодательством Российской Федерации о противодействии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Провести работу по выявлению случаев возникновения конфликта интересов, одной из </w:t>
            </w:r>
            <w:r w:rsidRPr="00AB2CAD">
              <w:rPr>
                <w:rFonts w:ascii="Times New Roman" w:hAnsi="Times New Roman" w:cs="Times New Roman"/>
                <w:sz w:val="20"/>
                <w:szCs w:val="20"/>
              </w:rPr>
              <w:lastRenderedPageBreak/>
              <w:t>которых являются лица, замещающие муниципальные должности, должности муниципальной службы, и принятие предусмотренных законодательством Российской Федерации, мер по предотвращению и урегулированию конфликта интересов. Рассмотрение на комиссии при Главе Дрожжановского муниципального района по противодействию коррупции вопроса о состоянии данной работы и мерах по ее совершенствованию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lastRenderedPageBreak/>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lastRenderedPageBreak/>
              <w:t xml:space="preserve">повышение эффективности </w:t>
            </w:r>
            <w:r w:rsidRPr="00AB2CAD">
              <w:rPr>
                <w:rFonts w:ascii="Times New Roman" w:hAnsi="Times New Roman" w:cs="Times New Roman"/>
                <w:sz w:val="20"/>
                <w:szCs w:val="20"/>
              </w:rPr>
              <w:lastRenderedPageBreak/>
              <w:t>правового регулирования отношений в сфере противодействия коррупции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Осуществлять проверки по каждому случаю несоблюдения ограничений, запретов и неисполнения обязанностей, установленных в целях противодействия коррупции, нарушения ограничений, касающихся подарков, и порядка сдачи подарка в порядке, предусмотренном нормативными правовыми актами Российской Федерации, и применять соответствующие меры юридической ответственности.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Осуществлять комплекс организационных, разъяснительных и иных мер по недопущению лицами, замещающих муниципальные должности, должности муниципальной службы,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1C46"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Проводить работу по выявлению случаев возникновения конфликта интересов, с одной стороны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w:t>
            </w:r>
            <w:r w:rsidRPr="00AB2CAD">
              <w:rPr>
                <w:rFonts w:ascii="Times New Roman" w:hAnsi="Times New Roman" w:cs="Times New Roman"/>
                <w:sz w:val="20"/>
                <w:szCs w:val="20"/>
              </w:rPr>
              <w:lastRenderedPageBreak/>
              <w:t>законодательством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rPr>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обеспечению соблюдения муниципальными служащими и лицами, замещающими муниципальную должность предусмотренных законодательством Российской Федерации и этическими нормами запретов, ограничений и обязанностей, а также ограничений, касающихся получения подарков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Не допущение случаев не соблюдения муниципальными служащими и лицами, замещающими</w:t>
            </w:r>
          </w:p>
          <w:p w:rsidR="00D91C46" w:rsidRPr="00AB2CAD" w:rsidRDefault="00D91C46" w:rsidP="00D9035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муниципальную должность</w:t>
            </w:r>
          </w:p>
          <w:p w:rsidR="00D91C46" w:rsidRPr="00AB2CAD" w:rsidRDefault="00D91C46" w:rsidP="00D9035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предусмотренных</w:t>
            </w:r>
          </w:p>
          <w:p w:rsidR="00D91C46" w:rsidRPr="00AB2CAD" w:rsidRDefault="00D91C46" w:rsidP="00D9035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действующим</w:t>
            </w:r>
          </w:p>
          <w:p w:rsidR="00D91C46" w:rsidRPr="00AB2CAD" w:rsidRDefault="00D91C46" w:rsidP="00D90359">
            <w:pPr>
              <w:pStyle w:val="a4"/>
              <w:spacing w:after="0" w:line="240" w:lineRule="auto"/>
              <w:ind w:left="-82"/>
              <w:jc w:val="both"/>
              <w:rPr>
                <w:rFonts w:ascii="Times New Roman" w:hAnsi="Times New Roman" w:cs="Times New Roman"/>
                <w:sz w:val="20"/>
                <w:szCs w:val="20"/>
              </w:rPr>
            </w:pPr>
            <w:r w:rsidRPr="00AB2CAD">
              <w:rPr>
                <w:rFonts w:ascii="Times New Roman" w:hAnsi="Times New Roman" w:cs="Times New Roman"/>
                <w:sz w:val="20"/>
                <w:szCs w:val="20"/>
              </w:rPr>
              <w:t>законодательством запретов, ограничений и обязанностей</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для образования в муниципальных учреждениях, комиссий по противодействию коррупции, включив в состав данных комиссий представителей органов местного самоуправления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конкретных результатов в работе по профилактике и предупреждению коррупции на территории района</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осуществления контроля, за выполнением служащими обязанности сообщать в случаях, установленных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Соблюдение муниципальными служащими района, установленных норм и правил</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Внедрение в медицинских и образовательных организациях практики ознакомления вновь принятых медицинских работников и работников образования с нормами антикоррупционного поведения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804A2D" w:rsidP="00D90359">
            <w:pPr>
              <w:pStyle w:val="a4"/>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Р</w:t>
            </w:r>
            <w:r w:rsidR="00D91C46" w:rsidRPr="00AB2CAD">
              <w:rPr>
                <w:rFonts w:ascii="Times New Roman" w:hAnsi="Times New Roman" w:cs="Times New Roman"/>
                <w:sz w:val="20"/>
                <w:szCs w:val="20"/>
              </w:rPr>
              <w:t>уководители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Обеспечение действенного функционирования комиссий по противодействию коррупции в военном комиссариате Республики Татарстан по </w:t>
            </w:r>
            <w:r w:rsidRPr="00AB2CAD">
              <w:rPr>
                <w:rFonts w:ascii="Times New Roman" w:hAnsi="Times New Roman" w:cs="Times New Roman"/>
                <w:sz w:val="20"/>
                <w:szCs w:val="20"/>
              </w:rPr>
              <w:lastRenderedPageBreak/>
              <w:t>Дрожжановскому муниципальному району, в том числе путем вовлечения в их деятельность представителей общественности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lastRenderedPageBreak/>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ОМС, военкомат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системы нормативных правовых актов, устанавливающих порядок проведения антикоррупционной экспертизы муниципальных нормативных правовых актов и их проектов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условий для обязательного проведения антикоррупционной экспертизы нормативных правовых актов и их проектов, в том числе независимой антикоррупционной экспертизы</w:t>
            </w:r>
          </w:p>
        </w:tc>
      </w:tr>
      <w:tr w:rsidR="00D91C4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1C46"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практических мер по организации эффективного проведения антикоррупционной экспертизы нормативных правовых актов и их проектов, ежегодного обобщения результатов ее проведения, в том числе, независимой антикоррупционной экспертизы</w:t>
            </w:r>
          </w:p>
          <w:p w:rsidR="00D91C46" w:rsidRPr="00AB2CAD" w:rsidRDefault="00D91C46" w:rsidP="00D90359">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1C46" w:rsidRPr="00AB2CAD" w:rsidRDefault="00D91C46"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организации работы по проведению антикоррупционной экспертизы нормативных правовых актов и их проектов</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необходимых условий для проведения независимой антикоррупционной экспертизы проектов нормативных правовых актов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организации работы по проведению независимой антикоррупционной экспертизы проектов нормативных правовых актов</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мониторинга деятельности органов местного самоуправления по реализации антикоррупционных мер на территории района и оценке их эффективности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оценка эффективности антикоррупционной деятельности органов местного самоуправления</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отраслевых исследований коррупциогенных факторов и реализуемых антикоррупционных мер среди целевых групп. Использование полученных результатов для выработки действенных мер в рамках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804A2D" w:rsidRDefault="00D90359" w:rsidP="00804A2D">
            <w:pPr>
              <w:pStyle w:val="a4"/>
              <w:spacing w:after="0" w:line="240" w:lineRule="auto"/>
              <w:ind w:left="0"/>
              <w:jc w:val="both"/>
              <w:rPr>
                <w:rFonts w:ascii="Times New Roman" w:eastAsia="Times New Roman" w:hAnsi="Times New Roman" w:cs="Times New Roman"/>
                <w:sz w:val="20"/>
                <w:szCs w:val="20"/>
                <w:lang w:eastAsia="ru-RU"/>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изучение фактического состояния и структуры коррупции, выработка мер по усилению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Мониторинг вовлеченности институтов гражданского общества в реализацию антикоррупционной политики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активное привлечение к антикоррупционной деятельности более широкого круга представителей общественности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Мониторинг материалов средств массовой информации на тему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отслеживание изменений количества и качества размещаемых антикоррупционных материалов</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Мониторинг качества предоставления муниципальных услуг при использовании административных регламентов, в том числе путем опросов конечных потребителей услуг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качества предоставления муниципальных услуг</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мониторинга выполнения подведомственными учреждениями требований Федерального закона «О противодействии коррупции», принятие мер по предупреждению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Исполнение требований, установленных Федеральным законом «О противодействии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Осуществление мероприятий по контролю соблюдения законодательства, регулирующего вопросы использования муниципального имущества и земельных участков, находящихся в муниципальной собственности, принятие мер по совершенствованию учета данного имущества и оценке эффективности его использования, в том числе путем проведения «народной» инвентаризации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80"/>
              <w:jc w:val="both"/>
              <w:rPr>
                <w:rFonts w:ascii="Times New Roman" w:hAnsi="Times New Roman" w:cs="Times New Roman"/>
                <w:sz w:val="20"/>
                <w:szCs w:val="20"/>
              </w:rPr>
            </w:pPr>
            <w:r w:rsidRPr="00AB2CAD">
              <w:rPr>
                <w:rFonts w:ascii="Times New Roman" w:hAnsi="Times New Roman" w:cs="Times New Roman"/>
                <w:sz w:val="20"/>
                <w:szCs w:val="20"/>
              </w:rPr>
              <w:t>Обеспечение действующего законодательства об использовании муниципального имущества и обороте земельных участков</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Ведение мониторинга обращений граждан о проявлениях коррупции в сфере образования и здравоохранения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00804A2D">
              <w:rPr>
                <w:rFonts w:ascii="Times New Roman" w:eastAsia="Times New Roman" w:hAnsi="Times New Roman" w:cs="Times New Roman"/>
                <w:sz w:val="20"/>
                <w:szCs w:val="20"/>
                <w:lang w:eastAsia="ru-RU"/>
              </w:rPr>
              <w:t>Исполнительный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Участие в специальном журналистском конкурсе среди республиканских средств массовой информации на лучшее освещение вопросов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без финансирования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стимулирование деятельности средств массовой информации по освещению антикоррупционной тематики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Разработка и изготовление рекламной продукции антикоррупционной направленности (буклеты, календари, плакаты)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w:t>
            </w:r>
          </w:p>
          <w:p w:rsidR="00D90359" w:rsidRPr="00AB2CAD" w:rsidRDefault="00D90359" w:rsidP="00D9035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пространства пропагандистскими материалами</w:t>
            </w:r>
          </w:p>
          <w:p w:rsidR="00D90359" w:rsidRPr="00AB2CAD" w:rsidRDefault="00D90359" w:rsidP="00D9035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D90359" w:rsidRPr="00AB2CAD" w:rsidRDefault="00D90359" w:rsidP="00D90359">
            <w:pPr>
              <w:pStyle w:val="a4"/>
              <w:spacing w:after="0" w:line="240" w:lineRule="auto"/>
              <w:ind w:left="-59"/>
              <w:jc w:val="both"/>
              <w:rPr>
                <w:rFonts w:ascii="Times New Roman" w:hAnsi="Times New Roman" w:cs="Times New Roman"/>
                <w:sz w:val="20"/>
                <w:szCs w:val="20"/>
              </w:rPr>
            </w:pPr>
            <w:r w:rsidRPr="00AB2CAD">
              <w:rPr>
                <w:rFonts w:ascii="Times New Roman" w:hAnsi="Times New Roman" w:cs="Times New Roman"/>
                <w:sz w:val="20"/>
                <w:szCs w:val="20"/>
              </w:rPr>
              <w:t>направленности и формирование антикоррупционного общественного мнения</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Информационное сопровождение мероприятий антикоррупционной направленности, публичное </w:t>
            </w:r>
            <w:r w:rsidRPr="00AB2CAD">
              <w:rPr>
                <w:rFonts w:ascii="Times New Roman" w:hAnsi="Times New Roman" w:cs="Times New Roman"/>
                <w:sz w:val="20"/>
                <w:szCs w:val="20"/>
              </w:rPr>
              <w:lastRenderedPageBreak/>
              <w:t>осуждение коррупции в средствах массовой информации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27"/>
              <w:jc w:val="both"/>
              <w:rPr>
                <w:rFonts w:ascii="Times New Roman" w:hAnsi="Times New Roman" w:cs="Times New Roman"/>
                <w:sz w:val="20"/>
                <w:szCs w:val="20"/>
              </w:rPr>
            </w:pPr>
            <w:r w:rsidRPr="00AB2CAD">
              <w:rPr>
                <w:rFonts w:ascii="Times New Roman" w:hAnsi="Times New Roman" w:cs="Times New Roman"/>
                <w:sz w:val="20"/>
                <w:szCs w:val="20"/>
              </w:rPr>
              <w:t xml:space="preserve">стимулирование деятельности средств </w:t>
            </w:r>
            <w:r w:rsidRPr="00AB2CAD">
              <w:rPr>
                <w:rFonts w:ascii="Times New Roman" w:hAnsi="Times New Roman" w:cs="Times New Roman"/>
                <w:sz w:val="20"/>
                <w:szCs w:val="20"/>
              </w:rPr>
              <w:lastRenderedPageBreak/>
              <w:t>массовой информации по освещению антикоррупционной тематики, формирование</w:t>
            </w:r>
          </w:p>
          <w:p w:rsidR="00D90359" w:rsidRPr="00AB2CAD" w:rsidRDefault="00D90359" w:rsidP="00D90359">
            <w:pPr>
              <w:pStyle w:val="a4"/>
              <w:spacing w:after="0" w:line="240" w:lineRule="auto"/>
              <w:ind w:left="-27"/>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антикоррупционного сознания граждан</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заседаний «круглых столов», брифингов по антикоррупционной проблематике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 пространства антикоррупционным материалом, формирование общественного мнения об активизации мер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обучения лиц, замещающих муниципальные должности, муниципальных служащих на предмет сообщения в случаях, установленными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антикоррупционного обучения, формирование профессиональных кадров в сфере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подарков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антикоррупционного обучения, формирование профессиональных кадров в сфере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D90359"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мероприятий по формированию в органах местного самоуправления негативного отношения к дарению подарков лицам, замещающим муниципальные должности, муниципальным служащим и получению подарков этими лицами, в связи с их должностным положением или в связи с исполнением ими служебных обязанностей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совершенствование антикоррупционного обучения, формирование профессиональных кадров в сфере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Активизировать работу по формированию в органах местного самоуправления отрицательного отношения к коррупции, привлечение для этого общественных объединений, уставными задачами которых является участие в противодействии коррупции и другие институты гражданского общества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w:t>
            </w:r>
            <w:r w:rsidR="00804A2D">
              <w:rPr>
                <w:rFonts w:ascii="Times New Roman" w:eastAsia="Times New Roman" w:hAnsi="Times New Roman" w:cs="Times New Roman"/>
                <w:sz w:val="20"/>
                <w:szCs w:val="20"/>
                <w:lang w:eastAsia="ru-RU"/>
              </w:rPr>
              <w:t>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Размещение в средствах массовой информации и информационно-коммуникационной сети «Интернет» информации о выявленных фактах коррупции в органах местного самоуправления, а также о выявленных случаях конфликта интересов на муниципальной службе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Дрожжановского муниципального района Республики Татарстан,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эффективности правового регулирования отношений в сфере противодействия коррупции</w:t>
            </w:r>
          </w:p>
        </w:tc>
      </w:tr>
      <w:tr w:rsidR="00D903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90359"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Публикация в районной газете материалов по тематике «Правовое просвещение в области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пространства</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пропагандистскими</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материалами</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D90359"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2.48</w:t>
            </w:r>
            <w:r w:rsidR="00D90359" w:rsidRPr="00AB2CAD">
              <w:rPr>
                <w:rFonts w:ascii="Times New Roman" w:hAnsi="Times New Roman" w:cs="Times New Roman"/>
                <w:sz w:val="20"/>
                <w:szCs w:val="20"/>
              </w:rPr>
              <w:t>направленности и</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антикоррупционного</w:t>
            </w:r>
          </w:p>
          <w:p w:rsidR="00D90359" w:rsidRPr="00AB2CAD" w:rsidRDefault="00D90359"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общественного мнения</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Создание в газете специальных рубрик по правовому просвещению населения по вопросам </w:t>
            </w:r>
            <w:r w:rsidRPr="00AB2CAD">
              <w:rPr>
                <w:rFonts w:ascii="Times New Roman" w:hAnsi="Times New Roman" w:cs="Times New Roman"/>
                <w:sz w:val="20"/>
                <w:szCs w:val="20"/>
              </w:rPr>
              <w:lastRenderedPageBreak/>
              <w:t>антикоррупционной деятельности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информационного</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lastRenderedPageBreak/>
              <w:t>пространства</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пропагандистскими</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материалами</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направленности и</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антикоррупционного</w:t>
            </w:r>
          </w:p>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общественного мнения</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заседаний «круглых столов», информационно -просветительских встреч со школьникам и молодежью, приуроченных к Международному дню борьбы с коррупцией (ежегодно 9 декабря)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привлечение внимания населения и молодежи к проблемам коррупции и ее последствий, вовлечение населения в процесс противодействия коррупции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ежегодного конкурса сочинений по вопросам противодействия коррупции в образовательных учреждениях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pStyle w:val="a4"/>
              <w:spacing w:after="0" w:line="240" w:lineRule="auto"/>
              <w:ind w:left="0"/>
              <w:jc w:val="both"/>
              <w:rPr>
                <w:rFonts w:ascii="Times New Roman" w:hAnsi="Times New Roman" w:cs="Times New Roman"/>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w:t>
            </w:r>
            <w:r w:rsidR="00804A2D">
              <w:rPr>
                <w:rFonts w:ascii="Times New Roman" w:eastAsia="Times New Roman" w:hAnsi="Times New Roman" w:cs="Times New Roman"/>
                <w:sz w:val="20"/>
                <w:szCs w:val="20"/>
                <w:lang w:eastAsia="ru-RU"/>
              </w:rPr>
              <w:t>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поиск, обнаружение и внедрение инновационных антикоррупционных технологий</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Осуществление комплекса организационных, разъяснительных и иных мер по соблюдению лицами, замещающими муниципальные должности,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 Проведение мероприятий по формированию в обществе негативного отношения к дарению подарков указанным лицам и служащим в связи с их должностным положением или в связи с исполнением ими служебных обязанностей и их </w:t>
            </w:r>
            <w:r w:rsidRPr="00AB2CAD">
              <w:rPr>
                <w:rFonts w:ascii="Times New Roman" w:hAnsi="Times New Roman" w:cs="Times New Roman"/>
                <w:sz w:val="20"/>
                <w:szCs w:val="20"/>
              </w:rPr>
              <w:lastRenderedPageBreak/>
              <w:t>получению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rPr>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 негативного отношения к дарению подарков в связи с должностным положением лиц и служащих или в связи с исполнением ими служебных обязанностей</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доведения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представляемых указанными лицами в соответствии с законодательством Российской Федерации о противодействии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rPr>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D90359">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 негативного отношения к дарению подарков в связи с должностным положением лиц и служащих или в связи с исполнением ими служебных обязанностей</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проведение «прямых линий» с гражданами по вопросам антикоррупционного просвещения, отнесенным к сфере деятельности органов местного самоуправления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w:t>
            </w:r>
            <w:r w:rsidRPr="00AB2CAD">
              <w:rPr>
                <w:rFonts w:ascii="Times New Roman" w:eastAsia="Times New Roman" w:hAnsi="Times New Roman" w:cs="Times New Roman"/>
                <w:sz w:val="20"/>
                <w:szCs w:val="20"/>
                <w:lang w:eastAsia="ru-RU"/>
              </w:rPr>
              <w:t xml:space="preserve"> комитет Дрожжановского муниципального района Республики Татарстан,</w:t>
            </w:r>
            <w:r w:rsidRPr="00AB2CAD">
              <w:rPr>
                <w:rFonts w:ascii="Times New Roman" w:hAnsi="Times New Roman" w:cs="Times New Roman"/>
                <w:sz w:val="20"/>
                <w:szCs w:val="20"/>
              </w:rPr>
              <w:t xml:space="preserve"> ОМС района, 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Насыщение средств массовой информации антикоррупционными материалами, формирование общественного мнения об активизации мер по противодействию коррупции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Проведение мероприятий, направленных на активизацию работы по формированию у служащих отрицательного отношения к коррупции с привлечением для этого представителей общественных советов, общественных объединений, уставными задачами которых является участие в противодействии коррупции, и других институтов гражданского общества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360EE2">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Совет Дрожжановского муниципального района Республики Татарстан, </w:t>
            </w:r>
            <w:r w:rsidRPr="00AB2CAD">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r w:rsidRPr="00AB2CAD">
              <w:rPr>
                <w:rFonts w:ascii="Times New Roman" w:hAnsi="Times New Roman" w:cs="Times New Roman"/>
                <w:sz w:val="20"/>
                <w:szCs w:val="20"/>
              </w:rPr>
              <w:t xml:space="preserve">  представители общественных объединений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Достижение конкретных результатов работы по отрицательному отношению к коррупции через представителей общественности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Организация работы по комментированию в средствах массовой информации установленных фактов коррупции, выявленных в органах местного </w:t>
            </w:r>
            <w:r w:rsidRPr="00AB2CAD">
              <w:rPr>
                <w:rFonts w:ascii="Times New Roman" w:hAnsi="Times New Roman" w:cs="Times New Roman"/>
                <w:sz w:val="20"/>
                <w:szCs w:val="20"/>
              </w:rPr>
              <w:lastRenderedPageBreak/>
              <w:t>самоуправления, а также выявленных случаях не соблюдения ограничений, запретов и неисполнения обязанностей, установленных в целях противодействия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редакция районной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Насыщение средств массовой информации </w:t>
            </w:r>
            <w:r w:rsidRPr="00AB2CAD">
              <w:rPr>
                <w:rFonts w:ascii="Times New Roman" w:hAnsi="Times New Roman" w:cs="Times New Roman"/>
                <w:sz w:val="20"/>
                <w:szCs w:val="20"/>
              </w:rPr>
              <w:lastRenderedPageBreak/>
              <w:t>антикоррупционными материалами, формирование общественного мнения об активизации мер по противодействию коррупции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Реализация в системе жилищно-коммунального хозяйства, образовательных организациях комплекс просветительских и воспитательных мер по разъяснению ответственности за преступления коррупционной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rPr>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ый комитет</w:t>
            </w:r>
            <w:r w:rsidRPr="00AB2CAD">
              <w:rPr>
                <w:rFonts w:ascii="Times New Roman" w:eastAsia="Times New Roman" w:hAnsi="Times New Roman" w:cs="Times New Roman"/>
                <w:sz w:val="20"/>
                <w:szCs w:val="20"/>
                <w:lang w:eastAsia="ru-RU"/>
              </w:rPr>
              <w:t xml:space="preserve"> 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Доведение информации до каждого работника об ответственности за совершение преступлений коррупционной направленности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и совершенствование предоставления муниципальных услуг, в том числе на базе многофункционального центра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804A2D">
            <w:pPr>
              <w:rPr>
                <w:sz w:val="20"/>
                <w:szCs w:val="20"/>
              </w:rPr>
            </w:pPr>
            <w:r w:rsidRPr="00AB2CAD">
              <w:rPr>
                <w:rFonts w:ascii="Times New Roman" w:eastAsia="Times New Roman" w:hAnsi="Times New Roman" w:cs="Times New Roman"/>
                <w:sz w:val="20"/>
                <w:szCs w:val="20"/>
                <w:lang w:eastAsia="ru-RU"/>
              </w:rPr>
              <w:t>Исполнительн</w:t>
            </w:r>
            <w:r w:rsidR="00804A2D">
              <w:rPr>
                <w:rFonts w:ascii="Times New Roman" w:eastAsia="Times New Roman" w:hAnsi="Times New Roman" w:cs="Times New Roman"/>
                <w:sz w:val="20"/>
                <w:szCs w:val="20"/>
                <w:lang w:eastAsia="ru-RU"/>
              </w:rPr>
              <w:t xml:space="preserve">ый комитет </w:t>
            </w:r>
            <w:r w:rsidRPr="00AB2CAD">
              <w:rPr>
                <w:rFonts w:ascii="Times New Roman" w:eastAsia="Times New Roman" w:hAnsi="Times New Roman" w:cs="Times New Roman"/>
                <w:sz w:val="20"/>
                <w:szCs w:val="20"/>
                <w:lang w:eastAsia="ru-RU"/>
              </w:rPr>
              <w:t>Дрожжановского муниципального района Республики Татарстан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реализации прав и законных интересов граждан, юридических лиц, сокращение условий, способствующих совершению коррупционных правонарушений</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2.58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Наполнение в соответствии с законодательством интернет-сайтов информацией о деятельности органов местного самоуправления в сфере противодействия коррупции, а также об исполнении бюджета и реализации основных экономических и социальных программ, об исполнении антикоррупционных программ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района, исполком, ОМС района, ПИЗО, ФБП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обеспечение открытости в деятельности органов исполнительной власти, прозрачности в выработке и принятии решений, доступность размещенной информации для </w:t>
            </w:r>
            <w:r w:rsidRPr="00AB2CAD">
              <w:rPr>
                <w:rFonts w:ascii="Times New Roman" w:hAnsi="Times New Roman" w:cs="Times New Roman"/>
                <w:sz w:val="20"/>
                <w:szCs w:val="20"/>
              </w:rPr>
              <w:lastRenderedPageBreak/>
              <w:t>населения</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2.59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функционирования в органах местного самоуправления «телефонов доверия», интернет-приемных, других информационных каналов, позволяющих гражданам сообщить о ставших известными им фактах коррупции, причинах и условиях, способствующих их совершению, выделение обращений о признаках коррупционных правонарушений в обособленную категорию обращений граждан с пометкой «Антикоррупционный вопрос»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уровня общественной активности в противодействии коррупции, улучшение взаимодействия муниципальных органов с гражданами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Публикация в средствах массовой информации и размещение на интернет- сайтах ежегодных отчетов исполнительных органов власти и органов местного самоуправления о состоянии коррупции и реализации мер антикоррупционной политики в районе</w:t>
            </w:r>
          </w:p>
          <w:p w:rsidR="00360EE2" w:rsidRPr="00AB2CAD" w:rsidRDefault="00360EE2" w:rsidP="00152EEE">
            <w:pPr>
              <w:pStyle w:val="a4"/>
              <w:spacing w:after="0" w:line="240" w:lineRule="auto"/>
              <w:ind w:left="0"/>
              <w:jc w:val="both"/>
              <w:rPr>
                <w:rFonts w:ascii="Times New Roman" w:hAnsi="Times New Roman" w:cs="Times New Roman"/>
                <w:sz w:val="20"/>
                <w:szCs w:val="20"/>
              </w:rPr>
            </w:pPr>
          </w:p>
          <w:p w:rsidR="00360EE2" w:rsidRPr="00AB2CAD" w:rsidRDefault="00360EE2" w:rsidP="00152EEE">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78"/>
              <w:jc w:val="both"/>
              <w:rPr>
                <w:rFonts w:ascii="Times New Roman" w:hAnsi="Times New Roman" w:cs="Times New Roman"/>
                <w:sz w:val="20"/>
                <w:szCs w:val="20"/>
              </w:rPr>
            </w:pPr>
            <w:r w:rsidRPr="00AB2CAD">
              <w:rPr>
                <w:rFonts w:ascii="Times New Roman" w:hAnsi="Times New Roman" w:cs="Times New Roman"/>
                <w:sz w:val="20"/>
                <w:szCs w:val="20"/>
              </w:rPr>
              <w:t>обеспечение гласности</w:t>
            </w:r>
          </w:p>
          <w:p w:rsidR="00360EE2" w:rsidRPr="00AB2CAD" w:rsidRDefault="00360EE2" w:rsidP="00152EEE">
            <w:pPr>
              <w:pStyle w:val="a4"/>
              <w:spacing w:after="0" w:line="240" w:lineRule="auto"/>
              <w:ind w:left="-78"/>
              <w:jc w:val="both"/>
              <w:rPr>
                <w:rFonts w:ascii="Times New Roman" w:hAnsi="Times New Roman" w:cs="Times New Roman"/>
                <w:sz w:val="20"/>
                <w:szCs w:val="20"/>
              </w:rPr>
            </w:pPr>
            <w:r w:rsidRPr="00AB2CAD">
              <w:rPr>
                <w:rFonts w:ascii="Times New Roman" w:hAnsi="Times New Roman" w:cs="Times New Roman"/>
                <w:sz w:val="20"/>
                <w:szCs w:val="20"/>
              </w:rPr>
              <w:t>антикоррупционной</w:t>
            </w:r>
          </w:p>
          <w:p w:rsidR="00360EE2" w:rsidRPr="00AB2CAD" w:rsidRDefault="00360EE2" w:rsidP="00152EEE">
            <w:pPr>
              <w:pStyle w:val="a4"/>
              <w:spacing w:after="0" w:line="240" w:lineRule="auto"/>
              <w:ind w:left="-78"/>
              <w:jc w:val="both"/>
              <w:rPr>
                <w:rFonts w:ascii="Times New Roman" w:hAnsi="Times New Roman" w:cs="Times New Roman"/>
                <w:sz w:val="20"/>
                <w:szCs w:val="20"/>
              </w:rPr>
            </w:pPr>
            <w:r w:rsidRPr="00AB2CAD">
              <w:rPr>
                <w:rFonts w:ascii="Times New Roman" w:hAnsi="Times New Roman" w:cs="Times New Roman"/>
                <w:sz w:val="20"/>
                <w:szCs w:val="20"/>
              </w:rPr>
              <w:t>деятельности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работы по проведению мониторинга информации о коррупционных проявлениях в деятельности должностных лиц, размещенной в средствах массовой информации и содержащейся в поступающих обращениях граждан и юридических лиц, с ежеквартальным обобщением и рассмотрением его результатов на заседаниях антикоррупционных комиссий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защита прав и законных интересов граждан от коррупционных проявлений</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Оказание содействия средствам массовой информации в широком освещении мер, принимаемых органами местного самоуправления по противодействию коррупции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реализация права граждан на информацию, в том числе на информацию о принимаемых мерах в сфере противодействия коррупции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Формирование системы общественного контроля и оценки коррупционности в различных сферах силами общественных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Молодежные и общественные объединения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активизация общественного участия в процессах мониторинга коррупции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обеспечению неукоснительного исполнения требований законодательств Российской Федерации и Республики Татарстан в сфере муниципальной службы в целях сокращения коррупционных рисков во взаимодействии граждан с органами публичной власти при получении работы (назначении на должность)</w:t>
            </w:r>
          </w:p>
          <w:p w:rsidR="00360EE2" w:rsidRPr="00AB2CAD" w:rsidRDefault="00360EE2" w:rsidP="00152EEE">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Минимизация коррупционных рисков при назначении на должность через реализацию прав граждан</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совершенствованию деятельности, связанной с предоставлением государственных и муниципальных услуг в сфере образования</w:t>
            </w:r>
          </w:p>
          <w:p w:rsidR="00360EE2" w:rsidRPr="00AB2CAD" w:rsidRDefault="00360EE2" w:rsidP="00152EEE">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процедуры прозрачности в предоставлении населению муниципальных услуг в области образования</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контроля за раскрытием информации о деятельности организаций, осуществляющих деятельность в сфере управления многоквартирными домами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Опубликование информации о деятельности в сфере управления</w:t>
            </w:r>
          </w:p>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многоквартирными домами в районной газете «Туган як»</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Оформление и поддержание в актуальном состоянии специальных информационных стендов и иных форм представления информации антикоррупционного содержания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Реализация права граждан на информацию, в том числе на информацию о принимаемых мерах в сфере противодействия </w:t>
            </w:r>
            <w:r w:rsidRPr="00AB2CAD">
              <w:rPr>
                <w:rFonts w:ascii="Times New Roman" w:hAnsi="Times New Roman" w:cs="Times New Roman"/>
                <w:sz w:val="20"/>
                <w:szCs w:val="20"/>
              </w:rPr>
              <w:lastRenderedPageBreak/>
              <w:t>коррупции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2.68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соблюдения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 Ежемесячное проведение мониторинга процесса комплектования дошкольных образовательных организаций Республики Татарстан в автоматизированной информационной системе «Электронный детский сад»</w:t>
            </w:r>
          </w:p>
          <w:p w:rsidR="00360EE2" w:rsidRPr="00AB2CAD" w:rsidRDefault="00360EE2" w:rsidP="00152EEE">
            <w:pPr>
              <w:pStyle w:val="a4"/>
              <w:spacing w:after="0" w:line="240" w:lineRule="auto"/>
              <w:ind w:left="0"/>
              <w:jc w:val="both"/>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Отдел образования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процедуры прозрачности в предоставлении населению муниципальных услуг в области образования</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2.69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совершенствования процедур и механизмов формирования и управления государственным и муниципальным заказами, в том числе путем создания конкурентных условий, открытости закупок, использования открытых аукционов в электронной форме, мониторинга выполнения государственного и муниципального заказов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ОМС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создание условий прозрачности механизмов и процедур проведения государственных и муниципальных закупок</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Опубликование планов-графиков размещения заказов заказчиками, уполномоченными органами наряду со специальными сайтами, на официальных интернет-сайтах органов местного самоуправления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повышение уровня прозрачности деятельности по  размещению государственных и муниципальных заказов</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работы по привлечению к участию в торгах на электронных площадках районного уровня представителей малого и среднего бизнеса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 xml:space="preserve">повышение прозрачности и равенства доступности участников размещения заказа, обеспечение конкуренции среди товаропроизводителей, участвующих в </w:t>
            </w:r>
            <w:r w:rsidRPr="00AB2CAD">
              <w:rPr>
                <w:rFonts w:ascii="Times New Roman" w:hAnsi="Times New Roman" w:cs="Times New Roman"/>
                <w:sz w:val="20"/>
                <w:szCs w:val="20"/>
              </w:rPr>
              <w:lastRenderedPageBreak/>
              <w:t>заказах, размещаемых органами местного самоуправления, муниципальными учреждениями</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lastRenderedPageBreak/>
              <w:t>2.72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Осуществление мер по контролю за целевым и эффективным использованием бюджетных средств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КСП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законности в бюджетной сфере, контроль целевого расходования бюджетных средств</w:t>
            </w:r>
          </w:p>
          <w:p w:rsidR="00360EE2" w:rsidRPr="00AB2CAD" w:rsidRDefault="00360EE2" w:rsidP="00152EEE">
            <w:pPr>
              <w:pStyle w:val="a4"/>
              <w:spacing w:after="0" w:line="240" w:lineRule="auto"/>
              <w:ind w:left="0"/>
              <w:jc w:val="both"/>
              <w:rPr>
                <w:rFonts w:ascii="Times New Roman" w:hAnsi="Times New Roman" w:cs="Times New Roman"/>
                <w:sz w:val="20"/>
                <w:szCs w:val="20"/>
              </w:rPr>
            </w:pPr>
          </w:p>
          <w:p w:rsidR="00360EE2" w:rsidRPr="00AB2CAD" w:rsidRDefault="00360EE2" w:rsidP="00152EEE">
            <w:pPr>
              <w:pStyle w:val="a4"/>
              <w:spacing w:after="0" w:line="240" w:lineRule="auto"/>
              <w:ind w:left="0"/>
              <w:jc w:val="both"/>
              <w:rPr>
                <w:rFonts w:ascii="Times New Roman" w:hAnsi="Times New Roman" w:cs="Times New Roman"/>
                <w:sz w:val="20"/>
                <w:szCs w:val="20"/>
              </w:rPr>
            </w:pP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Организация мониторинга размещения и выполнения муниципальных заказов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Исполком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Отслеживание изменений количества и качества размещаемых муниципальных заказов</w:t>
            </w:r>
          </w:p>
        </w:tc>
      </w:tr>
      <w:tr w:rsidR="00360EE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360EE2" w:rsidRPr="00AB2CAD" w:rsidRDefault="00360EE2" w:rsidP="00C46F85">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2.74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Принятие мер, по повышению эффективности использования общественных (публичных) слушаний, предусмотренных земельным и градостроительным законодательствами Российской Федерации, при рассмотрении вопросов о предоставлении земельных участков, находящихся в государственной или муниципальной собственности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rPr>
                <w:sz w:val="20"/>
                <w:szCs w:val="20"/>
              </w:rPr>
            </w:pPr>
            <w:r w:rsidRPr="00AB2CAD">
              <w:rPr>
                <w:rFonts w:ascii="Times New Roman" w:hAnsi="Times New Roman" w:cs="Times New Roman"/>
                <w:sz w:val="20"/>
                <w:szCs w:val="20"/>
              </w:rPr>
              <w:t>2016-2020гг.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Совет, ОМС, исполком, ПИЗО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360EE2" w:rsidRPr="00AB2CAD" w:rsidRDefault="00360EE2" w:rsidP="00152EEE">
            <w:pPr>
              <w:pStyle w:val="a4"/>
              <w:spacing w:after="0" w:line="240" w:lineRule="auto"/>
              <w:ind w:left="0"/>
              <w:jc w:val="both"/>
              <w:rPr>
                <w:rFonts w:ascii="Times New Roman" w:hAnsi="Times New Roman" w:cs="Times New Roman"/>
                <w:sz w:val="20"/>
                <w:szCs w:val="20"/>
              </w:rPr>
            </w:pPr>
            <w:r w:rsidRPr="00AB2CAD">
              <w:rPr>
                <w:rFonts w:ascii="Times New Roman" w:hAnsi="Times New Roman" w:cs="Times New Roman"/>
                <w:sz w:val="20"/>
                <w:szCs w:val="20"/>
              </w:rPr>
              <w:t>Обеспечение соблюдения законодательства об обороте земельных участков, уменьшение коррупционных предпосылок при предоставлении земельных участков</w:t>
            </w:r>
          </w:p>
        </w:tc>
      </w:tr>
      <w:tr w:rsidR="00152EEE"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152EEE" w:rsidRPr="00F67E72" w:rsidRDefault="00152EEE"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 3  </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152EEE" w:rsidRPr="00F67E72" w:rsidRDefault="00152EEE" w:rsidP="00F67E72">
            <w:pPr>
              <w:spacing w:after="0" w:line="240" w:lineRule="auto"/>
              <w:contextualSpacing/>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Подпрограмма «Повышение качества    оказания услуг   муниципального бюджетного учреждения «Межпоселенческий Дом</w:t>
            </w:r>
            <w:r w:rsidR="00F67E72">
              <w:rPr>
                <w:rFonts w:ascii="Times New Roman" w:eastAsia="Times New Roman" w:hAnsi="Times New Roman" w:cs="Times New Roman"/>
                <w:sz w:val="20"/>
                <w:szCs w:val="20"/>
                <w:lang w:eastAsia="ru-RU"/>
              </w:rPr>
              <w:t xml:space="preserve"> </w:t>
            </w:r>
            <w:r w:rsidRPr="00F67E72">
              <w:rPr>
                <w:rFonts w:ascii="Times New Roman" w:eastAsia="Times New Roman" w:hAnsi="Times New Roman" w:cs="Times New Roman"/>
                <w:sz w:val="20"/>
                <w:szCs w:val="20"/>
                <w:lang w:eastAsia="ru-RU"/>
              </w:rPr>
              <w:t xml:space="preserve">культуры Дрожжановского </w:t>
            </w:r>
            <w:r w:rsidR="00F67E72">
              <w:rPr>
                <w:rFonts w:ascii="Times New Roman" w:eastAsia="Times New Roman" w:hAnsi="Times New Roman" w:cs="Times New Roman"/>
                <w:sz w:val="20"/>
                <w:szCs w:val="20"/>
                <w:lang w:eastAsia="ru-RU"/>
              </w:rPr>
              <w:t xml:space="preserve"> м</w:t>
            </w:r>
            <w:r w:rsidRPr="00F67E72">
              <w:rPr>
                <w:rFonts w:ascii="Times New Roman" w:eastAsia="Times New Roman" w:hAnsi="Times New Roman" w:cs="Times New Roman"/>
                <w:sz w:val="20"/>
                <w:szCs w:val="20"/>
                <w:lang w:eastAsia="ru-RU"/>
              </w:rPr>
              <w:t>униципального района Республики Татарстан» на 2014-2016 годы»</w:t>
            </w:r>
          </w:p>
        </w:tc>
      </w:tr>
      <w:tr w:rsidR="00152EEE"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152EEE" w:rsidRPr="00F67E72" w:rsidRDefault="00152EEE"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152EEE" w:rsidRPr="00F67E72" w:rsidRDefault="00152EEE"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Культурно-досуговые мероприятия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F67E72" w:rsidRDefault="00152EEE" w:rsidP="00F67E72">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F67E72" w:rsidRDefault="00152EEE" w:rsidP="00F67E72">
            <w:pPr>
              <w:pStyle w:val="af1"/>
              <w:spacing w:after="0"/>
              <w:contextualSpacing/>
              <w:rPr>
                <w:rFonts w:ascii="Times New Roman" w:hAnsi="Times New Roman" w:cs="Times New Roman"/>
                <w:b w:val="0"/>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F67E72" w:rsidRDefault="00152EEE" w:rsidP="00F67E72">
            <w:pPr>
              <w:spacing w:after="0" w:line="240" w:lineRule="auto"/>
              <w:contextualSpacing/>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F67E72" w:rsidRDefault="00152EEE" w:rsidP="00F67E72">
            <w:pPr>
              <w:spacing w:after="0" w:line="240" w:lineRule="auto"/>
              <w:contextualSpacing/>
              <w:rPr>
                <w:rFonts w:ascii="Times New Roman" w:eastAsia="Times New Roman" w:hAnsi="Times New Roman" w:cs="Times New Roman"/>
                <w:sz w:val="20"/>
                <w:szCs w:val="20"/>
                <w:lang w:eastAsia="ru-RU"/>
              </w:rPr>
            </w:pP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lastRenderedPageBreak/>
              <w:t>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Фестиваль «Юная звезда»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Проведение концертной программы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Фестиваль «Молодые голоса»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Конкурсный отбор по номинациям</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фестиваль народного творчества, посвящённый к 70- летию ВОВ «Никто не забыто, ничто не забыто»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коллективов художественной самодеятельности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 xml:space="preserve">Районный конкурс «Нэуруз гузэле»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конкурсантов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конкурс «Чувашская красавица»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конкурсантов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памяти воинов-интернационалистов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Митинг</w:t>
            </w:r>
          </w:p>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Встреча, концерт</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памяти воинов-интернационалистов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Конкурс</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«Проводы зимы»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Концерт, театральное представление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«Проводы зимы»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коллективов художественной самодеятельности. Показ старых обрядов.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Встреча с известными женщинами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Торжественная встреча, концерт</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телевизионный молодёжный фестиваль «Созвездие – Йолдызлык»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 xml:space="preserve">Участие в районных, зональных этапах. Подготовка </w:t>
            </w:r>
            <w:r w:rsidRPr="00F67E72">
              <w:rPr>
                <w:rFonts w:ascii="Times New Roman" w:hAnsi="Times New Roman" w:cs="Times New Roman"/>
                <w:b w:val="0"/>
                <w:sz w:val="20"/>
                <w:szCs w:val="20"/>
              </w:rPr>
              <w:lastRenderedPageBreak/>
              <w:t>коллективов. Пошив костюмов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lastRenderedPageBreak/>
              <w:t>3.1.12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Мастер-классы по хореографии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Организация показательных и репетиционных занятий.</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Республиканские фестивали-конкурсы  «Идел йорт», «Иделкэем» и спектакли татарского народного,  детского театрального коллектива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Показ в СДК, а также участие в зональных, республиканских конкурсах</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3.1.14</w:t>
            </w:r>
          </w:p>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работников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Профессиональный конкурс</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«Радуга-Салават купере»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детских коллективов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самодеятельных исполнителей среди ветеранов РТ «Балкыш»</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фольклорных коллективов и отдельных исполнителей</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Республиканский фестиваль татарского фольклора «Иске Казан тугэрэк уены»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фольклорных коллективов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Малый «Сабан туй» к международному Дню защиты детей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Фестиваль</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праздник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концерты, игры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Районный праздник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концерты, игры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lastRenderedPageBreak/>
              <w:t>3.1.21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 xml:space="preserve">Выступление в празднике </w:t>
            </w:r>
          </w:p>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«Сабантуй» в</w:t>
            </w:r>
          </w:p>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г. Сызрани Самарской области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открытия, концерт</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Выступление в празднике «Сабантуй» г Ульяновске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Торжественное открытие, концерт</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Выступление в празднике «Сабантуй» в г. Казани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Торжественное открытие, постройка подворья</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Шоу-программа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Выпускной бал учащихся школ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Шоу-программа. Награждение активистов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Праздник ко Дню Республики и образования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Театральные представление, концерты, шоу-программа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Участие в Республиканском празднике народной культуры «Уйнагыз гармуннар»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Выступление фольклорного коллектива, гармонистов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Участие Республиканском конкурсе вокальных ансамблей и солистов-вокалистов самодеятельного любительского творчества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Участите  коллективов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85-летие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Торжественные мероприятия, встречи, концерты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F67E72" w:rsidRDefault="00F67E72" w:rsidP="00F67E72">
            <w:pPr>
              <w:spacing w:after="0" w:line="240" w:lineRule="auto"/>
              <w:contextualSpacing/>
              <w:rPr>
                <w:rFonts w:ascii="Times New Roman" w:eastAsia="Times New Roman" w:hAnsi="Times New Roman" w:cs="Times New Roman"/>
                <w:sz w:val="20"/>
                <w:szCs w:val="20"/>
                <w:lang w:eastAsia="ru-RU"/>
              </w:rPr>
            </w:pPr>
            <w:r w:rsidRPr="00F67E72">
              <w:rPr>
                <w:rFonts w:ascii="Times New Roman" w:eastAsia="Times New Roman" w:hAnsi="Times New Roman" w:cs="Times New Roman"/>
                <w:sz w:val="20"/>
                <w:szCs w:val="20"/>
                <w:lang w:eastAsia="ru-RU"/>
              </w:rPr>
              <w:t>3.1.30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F67E72" w:rsidRDefault="00F67E72" w:rsidP="00F67E72">
            <w:pPr>
              <w:pStyle w:val="af1"/>
              <w:spacing w:after="0"/>
              <w:contextualSpacing/>
              <w:rPr>
                <w:rFonts w:ascii="Times New Roman" w:hAnsi="Times New Roman" w:cs="Times New Roman"/>
                <w:b w:val="0"/>
                <w:color w:val="000000"/>
                <w:sz w:val="20"/>
                <w:szCs w:val="20"/>
              </w:rPr>
            </w:pPr>
            <w:r w:rsidRPr="00F67E72">
              <w:rPr>
                <w:rFonts w:ascii="Times New Roman" w:hAnsi="Times New Roman" w:cs="Times New Roman"/>
                <w:b w:val="0"/>
                <w:color w:val="000000"/>
                <w:sz w:val="20"/>
                <w:szCs w:val="20"/>
              </w:rPr>
              <w:t>День пожилых людей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rPr>
                <w:rFonts w:ascii="Times New Roman" w:hAnsi="Times New Roman" w:cs="Times New Roman"/>
                <w:sz w:val="20"/>
                <w:szCs w:val="20"/>
              </w:rPr>
            </w:pPr>
            <w:r w:rsidRPr="00F67E72">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F67E72" w:rsidRDefault="00F67E72" w:rsidP="00F67E72">
            <w:pPr>
              <w:pStyle w:val="af1"/>
              <w:spacing w:after="0"/>
              <w:contextualSpacing/>
              <w:rPr>
                <w:rFonts w:ascii="Times New Roman" w:hAnsi="Times New Roman" w:cs="Times New Roman"/>
                <w:b w:val="0"/>
                <w:sz w:val="20"/>
                <w:szCs w:val="20"/>
              </w:rPr>
            </w:pPr>
            <w:r w:rsidRPr="00F67E72">
              <w:rPr>
                <w:rFonts w:ascii="Times New Roman" w:hAnsi="Times New Roman" w:cs="Times New Roman"/>
                <w:b w:val="0"/>
                <w:sz w:val="20"/>
                <w:szCs w:val="20"/>
              </w:rPr>
              <w:t>Концерт, вручение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3.1.31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День матери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Конкурс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 игры, концерт</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творчество работающий сельской молодежи «Будущее за 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Конкурсы, игры, художественное номера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Ярмарки «Урожай»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художественной самодеятельности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Фестиваль и спартакиада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Новогодние праздники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«Бал маскарад», конкурсы, концерты, игры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Участие в зональных, республиканских фестивалях, смотрах, конкурсах</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 плану МК РТ)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Фестиваль, конкурсы,</w:t>
            </w:r>
          </w:p>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смотры, встречи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Встреча студентов в районе и в г. Казани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Встреча, выступления, концерт, дискотека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Участие в Республиканском национальном празднике «Уяв»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фольклорного коллектива «Сепрель», конкурсы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Дни татарской культуры в Ульяновской области и Чувашской Республике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Спектакли, концерты.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Вечера памяти, юбилейные даты выдающихся личностей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Бенефисы, вручение памятных подарков, концерты.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3.1.42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Встреча Землячество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Концерт</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Семинары и культурные мероприятия ко Дню сельхоз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Открытия памятников и новых объектов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Торжественные открытия памятников и др. объектов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Праздники  «День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Праздничное мероприятие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Проведение Спартакиады среди работников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Спортивные мероприятия</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Республиканский Фестиваль работающей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Республиканский Фестиваль</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Национальный праздник тюркских народов  «Науруз»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Проведение праздника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военно-патриотической песни «Песня Победы»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 xml:space="preserve">Исполнение военно – патриотической песни </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творчество работающей молодежи «Будущее за 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Выявление молодых талантов среди работающей сельской молодежи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Фестиваль народного творчества  «Наш дом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3.1.53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Межрегиональный конкурс музыкальных проектов народов России «Живая нить»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Межрегиональный фестиваль татарского народного творчества «Язгы моннар»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фольклорных коллективов и отдельных исполнителей</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Культурный дневник первоклассника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День семьи, любви и верности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Чествование семьи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Районный  фестиваль народного творчества «Сияния народных талантов»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коллективов художественной самодеятельности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3.1.58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Праздничные мероприятия ко Дню Победы в ВОВ 1941-1945 гг.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Выступление коллективов художественной самодеятельности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Подготовка кадров</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Подготовка кадров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eastAsia="Times New Roman" w:hAnsi="Times New Roman" w:cs="Times New Roman"/>
                <w:b w:val="0"/>
                <w:color w:val="000000"/>
                <w:sz w:val="20"/>
                <w:szCs w:val="20"/>
                <w:lang w:eastAsia="ru-RU"/>
              </w:rPr>
            </w:pPr>
            <w:r w:rsidRPr="00AD6A30">
              <w:rPr>
                <w:rFonts w:ascii="Times New Roman" w:eastAsia="Times New Roman" w:hAnsi="Times New Roman" w:cs="Times New Roman"/>
                <w:b w:val="0"/>
                <w:color w:val="000000"/>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Повышение квалификации</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Охрана труда</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Специальные оценки условия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 xml:space="preserve">Обучение ответственных лиц по охране труда и пожарной безопасности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обучение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3.4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Закупка орг. техники и музыкальной аппаратуры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компьютеров, ноутбуков, проекторов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и ремонт музыкальной аппаратуры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Закупка светового оборудования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Оборудование для радио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sz w:val="20"/>
                <w:szCs w:val="20"/>
              </w:rPr>
              <w:t>Приобретение автобуса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Приобретение автобуса для выездных услуг по культуре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мультимедийного оборудование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мультимедийного оборудование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Сценические костюмы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Пошив и приобретение сценических костюмов для ведущих, для солистов на каждый сезон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Закупка у физ. и юр. лиц</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color w:val="000000"/>
                <w:sz w:val="20"/>
                <w:szCs w:val="20"/>
              </w:rPr>
              <w:t>Капитальный ремонт, строительство</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Строительство по программе «Сельские клубы»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Строительство СДК, МФЦ</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Капитальный и текущий ремонт зданий и сооружений СК, СДК,  РДК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p>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Ремонтно-строительные работы</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3.6.3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Обеспечение пожарной безопасности учреждений культуры:</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lastRenderedPageBreak/>
              <w:t>-комплектование первичными системами пожаротушения;</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w:t>
            </w:r>
            <w:r w:rsidRPr="00AD6A30">
              <w:rPr>
                <w:rFonts w:ascii="Times New Roman" w:hAnsi="Times New Roman" w:cs="Times New Roman"/>
                <w:b w:val="0"/>
                <w:sz w:val="20"/>
                <w:szCs w:val="20"/>
              </w:rPr>
              <w:t xml:space="preserve"> </w:t>
            </w:r>
            <w:r w:rsidRPr="00AD6A30">
              <w:rPr>
                <w:rFonts w:ascii="Times New Roman" w:hAnsi="Times New Roman" w:cs="Times New Roman"/>
                <w:b w:val="0"/>
                <w:color w:val="000000"/>
                <w:sz w:val="20"/>
                <w:szCs w:val="20"/>
              </w:rPr>
              <w:t>установка и обслуживание охранно-пожарной сигнализации;</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-ремонт системы пожаротушения РДК;</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-приобретение средств индивидуальной защиты;</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-обучение должностных лиц мерам пожарной безопасности;</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 xml:space="preserve">-замер сопротивления изоляции электропроводок и электрооборудования; </w:t>
            </w:r>
          </w:p>
          <w:p w:rsidR="00F67E72" w:rsidRPr="00AD6A30" w:rsidRDefault="00F67E72" w:rsidP="00AD6A30">
            <w:pPr>
              <w:pStyle w:val="af1"/>
              <w:spacing w:after="0"/>
              <w:contextualSpacing/>
              <w:rPr>
                <w:rFonts w:ascii="Times New Roman" w:hAnsi="Times New Roman" w:cs="Times New Roman"/>
                <w:b w:val="0"/>
                <w:color w:val="000000"/>
                <w:sz w:val="20"/>
                <w:szCs w:val="20"/>
              </w:rPr>
            </w:pPr>
            <w:r w:rsidRPr="00AD6A30">
              <w:rPr>
                <w:rFonts w:ascii="Times New Roman" w:hAnsi="Times New Roman" w:cs="Times New Roman"/>
                <w:b w:val="0"/>
                <w:color w:val="000000"/>
                <w:sz w:val="20"/>
                <w:szCs w:val="20"/>
              </w:rPr>
              <w:t>-установка и обслуживание систем видеонаблюдения.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f1"/>
              <w:spacing w:after="0"/>
              <w:contextualSpacing/>
              <w:rPr>
                <w:rFonts w:ascii="Times New Roman" w:hAnsi="Times New Roman" w:cs="Times New Roman"/>
                <w:b w:val="0"/>
                <w:sz w:val="20"/>
                <w:szCs w:val="20"/>
              </w:rPr>
            </w:pPr>
            <w:r w:rsidRPr="00AD6A30">
              <w:rPr>
                <w:rFonts w:ascii="Times New Roman" w:hAnsi="Times New Roman" w:cs="Times New Roman"/>
                <w:b w:val="0"/>
                <w:sz w:val="20"/>
                <w:szCs w:val="20"/>
              </w:rPr>
              <w:t xml:space="preserve">Приобретение средств защиты, </w:t>
            </w:r>
            <w:r w:rsidRPr="00AD6A30">
              <w:rPr>
                <w:rFonts w:ascii="Times New Roman" w:hAnsi="Times New Roman" w:cs="Times New Roman"/>
                <w:b w:val="0"/>
                <w:sz w:val="20"/>
                <w:szCs w:val="20"/>
              </w:rPr>
              <w:lastRenderedPageBreak/>
              <w:t>монтажные работы, техническое обслуживание</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autoSpaceDE w:val="0"/>
              <w:autoSpaceDN w:val="0"/>
              <w:adjustRightInd w:val="0"/>
              <w:spacing w:after="0" w:line="240" w:lineRule="auto"/>
              <w:contextualSpacing/>
              <w:outlineLvl w:val="1"/>
              <w:rPr>
                <w:rFonts w:ascii="Times New Roman" w:hAnsi="Times New Roman" w:cs="Times New Roman"/>
                <w:sz w:val="20"/>
                <w:szCs w:val="20"/>
              </w:rPr>
            </w:pPr>
            <w:r w:rsidRPr="00AD6A30">
              <w:rPr>
                <w:rFonts w:ascii="Times New Roman" w:eastAsia="Times New Roman" w:hAnsi="Times New Roman" w:cs="Times New Roman"/>
                <w:sz w:val="20"/>
                <w:szCs w:val="20"/>
                <w:lang w:eastAsia="ru-RU"/>
              </w:rPr>
              <w:t>Подпрограмма «Развитие библиотечного дела в Дрожжановском муниципальном районе Республики Татарстан на 2014 – 2016 годы»</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Проведение аттестации рабочих мест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Аттестация рабочих мест</w:t>
            </w:r>
          </w:p>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Учеба по пожарному минимуму</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комплектов специализированного оборудования и мебели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Стеллажи, выставочное оборудование, рабочие столы, стулья</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Телефонизация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Установка телефонов в сельских филиалах</w:t>
            </w:r>
          </w:p>
        </w:tc>
      </w:tr>
      <w:tr w:rsidR="00F67E7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67E72"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67E72" w:rsidRPr="00AD6A30" w:rsidRDefault="00F67E72"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Обеспечение библиотек оргтехникой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67E72" w:rsidRPr="00AD6A30" w:rsidRDefault="00F67E72"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принтеров ,проекторов.</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Обеспечение библиотек специализированным оборудованием и материально-техническими средствами для доступа инвалидов и групп с ограниченной мобильностью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 xml:space="preserve">Установка пандусов, приобретение специализированных столов и стульев, комплектование фондов специализированной </w:t>
            </w:r>
            <w:r w:rsidRPr="00AD6A30">
              <w:rPr>
                <w:rFonts w:ascii="Times New Roman" w:hAnsi="Times New Roman" w:cs="Times New Roman"/>
                <w:sz w:val="20"/>
                <w:szCs w:val="20"/>
              </w:rPr>
              <w:lastRenderedPageBreak/>
              <w:t>литературой для слепых</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Централизованное комплектование фонда МПБ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Комплектование книгами фонды библиотек</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Централизованная подписка на периодические издания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Подписка газет и журналов для библиотек</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Создание модельных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Комплектование библиотек оборудованием</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Текущий ремонт зданий библиотек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Покраска стеллажей, полов, окон</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Увеличение затрат на электроэнергию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Бурундуковская сельская библиотека</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Проект «Сам себе режиссер»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Выезды в села района, покупка призов, дисков</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Районные выставки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«Экологический ракурс», «Народные промыслы», «Чудеса природы</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Районный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Оформление подворий</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Спектакли кукольного театра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Пошив кукол, декорации</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t>4.15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Встречи с писателями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Выезды в села, приобретение сувениров</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eastAsia="Times New Roman" w:hAnsi="Times New Roman" w:cs="Times New Roman"/>
                <w:sz w:val="20"/>
                <w:szCs w:val="20"/>
                <w:lang w:eastAsia="ru-RU"/>
              </w:rPr>
            </w:pPr>
            <w:r w:rsidRPr="00AD6A30">
              <w:rPr>
                <w:rFonts w:ascii="Times New Roman" w:eastAsia="Times New Roman" w:hAnsi="Times New Roman" w:cs="Times New Roman"/>
                <w:sz w:val="20"/>
                <w:szCs w:val="20"/>
                <w:lang w:eastAsia="ru-RU"/>
              </w:rPr>
              <w:lastRenderedPageBreak/>
              <w:t>4.16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День пожилых людей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rPr>
                <w:rFonts w:ascii="Times New Roman" w:hAnsi="Times New Roman" w:cs="Times New Roman"/>
                <w:sz w:val="20"/>
                <w:szCs w:val="20"/>
              </w:rPr>
            </w:pPr>
            <w:r w:rsidRPr="00AD6A30">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AD6A30" w:rsidRDefault="00AD6A30" w:rsidP="00AD6A30">
            <w:pPr>
              <w:spacing w:after="0" w:line="240" w:lineRule="auto"/>
              <w:contextualSpacing/>
              <w:rPr>
                <w:rFonts w:ascii="Times New Roman" w:hAnsi="Times New Roman" w:cs="Times New Roman"/>
                <w:sz w:val="20"/>
                <w:szCs w:val="20"/>
              </w:rPr>
            </w:pPr>
            <w:r w:rsidRPr="00AD6A30">
              <w:rPr>
                <w:rFonts w:ascii="Times New Roman" w:hAnsi="Times New Roman" w:cs="Times New Roman"/>
                <w:sz w:val="20"/>
                <w:szCs w:val="20"/>
              </w:rPr>
              <w:t>Приобретение подарков</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0A6EB6" w:rsidRDefault="00AD6A30"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4.17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0A6EB6" w:rsidRDefault="00AD6A30" w:rsidP="000A6EB6">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rPr>
                <w:rFonts w:ascii="Times New Roman" w:hAnsi="Times New Roman" w:cs="Times New Roman"/>
                <w:sz w:val="20"/>
                <w:szCs w:val="20"/>
              </w:rPr>
            </w:pPr>
            <w:r w:rsidRPr="000A6EB6">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rPr>
                <w:rFonts w:ascii="Times New Roman" w:hAnsi="Times New Roman" w:cs="Times New Roman"/>
                <w:sz w:val="20"/>
                <w:szCs w:val="20"/>
              </w:rPr>
            </w:pPr>
            <w:r w:rsidRPr="000A6EB6">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Подарки на мероприятия</w:t>
            </w:r>
          </w:p>
        </w:tc>
      </w:tr>
      <w:tr w:rsidR="00AD6A3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D6A30" w:rsidRPr="000A6EB6" w:rsidRDefault="00AD6A30"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4.18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AD6A30" w:rsidRPr="000A6EB6" w:rsidRDefault="00AD6A30" w:rsidP="000A6EB6">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Организация издания книг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rPr>
                <w:rFonts w:ascii="Times New Roman" w:hAnsi="Times New Roman" w:cs="Times New Roman"/>
                <w:sz w:val="20"/>
                <w:szCs w:val="20"/>
              </w:rPr>
            </w:pPr>
            <w:r w:rsidRPr="000A6EB6">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rPr>
                <w:rFonts w:ascii="Times New Roman" w:hAnsi="Times New Roman" w:cs="Times New Roman"/>
                <w:sz w:val="20"/>
                <w:szCs w:val="20"/>
              </w:rPr>
            </w:pPr>
            <w:r w:rsidRPr="000A6EB6">
              <w:rPr>
                <w:rFonts w:ascii="Times New Roman" w:hAnsi="Times New Roman" w:cs="Times New Roman"/>
                <w:sz w:val="20"/>
                <w:szCs w:val="20"/>
              </w:rPr>
              <w:t>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D6A30" w:rsidRPr="000A6EB6" w:rsidRDefault="00AD6A30" w:rsidP="000A6EB6">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Написание, издания книг</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widowControl w:val="0"/>
              <w:suppressAutoHyphens/>
              <w:spacing w:after="0" w:line="240" w:lineRule="auto"/>
              <w:contextualSpacing/>
              <w:outlineLvl w:val="0"/>
              <w:rPr>
                <w:rFonts w:ascii="Times New Roman" w:eastAsia="Times New Roman" w:hAnsi="Times New Roman" w:cs="Times New Roman"/>
                <w:color w:val="332E2D"/>
                <w:spacing w:val="2"/>
                <w:kern w:val="2"/>
                <w:sz w:val="20"/>
                <w:szCs w:val="20"/>
                <w:lang w:eastAsia="hi-IN" w:bidi="hi-IN"/>
              </w:rPr>
            </w:pPr>
            <w:r w:rsidRPr="000A6EB6">
              <w:rPr>
                <w:rFonts w:ascii="Times New Roman" w:eastAsia="Times New Roman" w:hAnsi="Times New Roman" w:cs="Times New Roman"/>
                <w:sz w:val="20"/>
                <w:szCs w:val="20"/>
                <w:lang w:eastAsia="ru-RU"/>
              </w:rPr>
              <w:t xml:space="preserve">Подпрограмма </w:t>
            </w:r>
            <w:r w:rsidRPr="000A6EB6">
              <w:rPr>
                <w:rFonts w:ascii="Times New Roman" w:eastAsia="Times New Roman" w:hAnsi="Times New Roman" w:cs="Times New Roman"/>
                <w:caps/>
                <w:color w:val="332E2D"/>
                <w:spacing w:val="2"/>
                <w:kern w:val="2"/>
                <w:sz w:val="20"/>
                <w:szCs w:val="20"/>
                <w:lang w:eastAsia="hi-IN" w:bidi="hi-IN"/>
              </w:rPr>
              <w:t>«</w:t>
            </w:r>
            <w:r w:rsidRPr="000A6EB6">
              <w:rPr>
                <w:rFonts w:ascii="Times New Roman" w:eastAsia="Times New Roman" w:hAnsi="Times New Roman" w:cs="Times New Roman"/>
                <w:color w:val="332E2D"/>
                <w:spacing w:val="2"/>
                <w:kern w:val="2"/>
                <w:sz w:val="20"/>
                <w:szCs w:val="20"/>
                <w:lang w:eastAsia="hi-IN" w:bidi="hi-IN"/>
              </w:rPr>
              <w:t>Развитие музеев в Дрожжановском муниципальном районе</w:t>
            </w:r>
          </w:p>
          <w:p w:rsidR="000A6EB6" w:rsidRPr="000A6EB6" w:rsidRDefault="000A6EB6" w:rsidP="000A6EB6">
            <w:pPr>
              <w:spacing w:after="0" w:line="240" w:lineRule="auto"/>
              <w:contextualSpacing/>
              <w:rPr>
                <w:rFonts w:ascii="Times New Roman" w:hAnsi="Times New Roman" w:cs="Times New Roman"/>
                <w:sz w:val="20"/>
                <w:szCs w:val="20"/>
              </w:rPr>
            </w:pPr>
            <w:r w:rsidRPr="000A6EB6">
              <w:rPr>
                <w:rFonts w:ascii="Times New Roman" w:eastAsia="Times New Roman" w:hAnsi="Times New Roman" w:cs="Times New Roman"/>
                <w:color w:val="332E2D"/>
                <w:spacing w:val="2"/>
                <w:kern w:val="2"/>
                <w:sz w:val="20"/>
                <w:szCs w:val="20"/>
                <w:lang w:eastAsia="hi-IN" w:bidi="hi-IN"/>
              </w:rPr>
              <w:t xml:space="preserve"> на  2014-2016 годы»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pStyle w:val="af1"/>
              <w:spacing w:after="0"/>
              <w:contextualSpacing/>
              <w:rPr>
                <w:rFonts w:ascii="Times New Roman" w:hAnsi="Times New Roman" w:cs="Times New Roman"/>
                <w:b w:val="0"/>
                <w:sz w:val="20"/>
                <w:szCs w:val="20"/>
              </w:rPr>
            </w:pPr>
            <w:r w:rsidRPr="000A6EB6">
              <w:rPr>
                <w:rFonts w:ascii="Times New Roman" w:hAnsi="Times New Roman" w:cs="Times New Roman"/>
                <w:b w:val="0"/>
                <w:color w:val="000000"/>
                <w:sz w:val="20"/>
                <w:szCs w:val="20"/>
              </w:rPr>
              <w:t>Культурно – досуговая деятельность</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«Рождественские забавы»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новогодних подарков для конкурсов, развлекательные мероприятия</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Старый Новый год в музее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подарков для награждения. Экскурсии и уроки истории «Откуда пришел Новый год»</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Защитника Отечества «Есть такая профессия Родину защищать!»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Встреча с  вернувшимися с армии юношами и ветеранами </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Масленица. Народные игры.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Провести совместно со школьниками</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посвященная Международному Женскому дню.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Развлекательная программа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1-5 апреля  акция «Дни дарений»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Организовать прием и оформление предметов</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«Из одного металла льют медаль за подвиг и труд»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Встреча с работниками тыла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«Никто не забыт, ничто не забыто»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Литературно-музыкальная композиция</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«Музейная весна»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экскурсий, музыкальных и литературных программ</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Международный День музеев</w:t>
            </w:r>
          </w:p>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 «День и ночь в музее»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игр, развлечений, концертов</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Международный День защиты детей.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Конкурс рисунков, развлекательная программа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независимости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экскурсий, лекции</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Традиционный праздник «Сабатуй»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История возникновения и проведения праздника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Республики и День района – юбилейные даты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фондовых показов, посвященные Дрожжановскому району</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народного единства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Организация музейных уроков, экскурсий</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Матери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Развлекательная и литературно-музыкальная программа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Декада 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Конкурс рисунков, экскурсии</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День Героев РФ</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pacing w:after="0" w:line="240" w:lineRule="auto"/>
              <w:contextualSpacing/>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Урок мужества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Укрепление материально – технической базы, фондовая работа</w:t>
            </w:r>
          </w:p>
          <w:p w:rsidR="000A6EB6" w:rsidRPr="000A6EB6" w:rsidRDefault="000A6EB6" w:rsidP="000A6EB6">
            <w:pPr>
              <w:pStyle w:val="af1"/>
              <w:spacing w:after="0"/>
              <w:contextualSpacing/>
              <w:rPr>
                <w:rFonts w:ascii="Times New Roman" w:hAnsi="Times New Roman" w:cs="Times New Roman"/>
                <w:b w:val="0"/>
                <w:sz w:val="20"/>
                <w:szCs w:val="20"/>
              </w:rPr>
            </w:pP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sz w:val="20"/>
                <w:szCs w:val="20"/>
                <w:lang w:eastAsia="ar-SA"/>
              </w:rPr>
              <w:t>Пополнение фондов музея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Закупка у физ. И юр. Лиц, подворные обходы, дар. </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мебели для проведения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стульев, стола и кафедры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А3 цветного принтера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Приобретение канцелярских принадлежностей для оформительских работ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Оснащение первичными средствами пожаротушения, индивидуальной защиты органов дыхания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Приобретение оборудования для улучшения климата в помещениях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осушителей, увлажнителей и обогревателей</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Капитальный ремонт. Строительство. Экспозиционная деятельность.</w:t>
            </w:r>
          </w:p>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rPr>
              <w:t>Краеведческий музей</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экспозиции районного краеведческого музея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 xml:space="preserve">Закупка оборудования, художественные и </w:t>
            </w:r>
            <w:r w:rsidRPr="000A6EB6">
              <w:rPr>
                <w:rFonts w:ascii="Times New Roman" w:hAnsi="Times New Roman" w:cs="Times New Roman"/>
                <w:sz w:val="20"/>
                <w:szCs w:val="20"/>
                <w:lang w:eastAsia="ar-SA"/>
              </w:rPr>
              <w:lastRenderedPageBreak/>
              <w:t>научные работы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музея под открытым небом «Дружное подворье»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Устройство фундамента под домики, прилавков, кузницы, мельницы, дорожек, посадка зеленных насаждений, закупка дополнительного оборудования, скамеек и т.д.</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Создание музея под открытым небом «Военная техника»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установка транспортировка выставочных экспонатов</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Монтаж электропроводки в музее «Земля и люди» с.Ст.Шаймурзино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Заключение договора с подрядчиком, монтажные работы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Расширение экспозиции</w:t>
            </w:r>
            <w:r w:rsidRPr="000A6EB6">
              <w:rPr>
                <w:rFonts w:ascii="Times New Roman" w:hAnsi="Times New Roman" w:cs="Times New Roman"/>
                <w:color w:val="000000"/>
                <w:sz w:val="20"/>
                <w:szCs w:val="20"/>
                <w:lang w:eastAsia="ru-RU"/>
              </w:rPr>
              <w:t xml:space="preserve"> </w:t>
            </w:r>
            <w:r>
              <w:rPr>
                <w:rFonts w:ascii="Times New Roman" w:hAnsi="Times New Roman" w:cs="Times New Roman"/>
                <w:color w:val="000000"/>
                <w:sz w:val="20"/>
                <w:szCs w:val="20"/>
                <w:lang w:eastAsia="ru-RU"/>
              </w:rPr>
              <w:t>музея П.В.Дементьева в селе Убей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Закупка оборудования, художественные и научные работы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Содержание  охранной и пожарной сигнализации</w:t>
            </w:r>
          </w:p>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Обслуживание и тестирование системы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Комплексное</w:t>
            </w:r>
          </w:p>
          <w:p w:rsidR="000A6EB6" w:rsidRPr="000A6EB6" w:rsidRDefault="000A6EB6" w:rsidP="000A6EB6">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благоустройство территории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Создание клумб, посадка насаждений, цветов, земляные работы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Благоустройство памятников и мемориальных комплексов погибшим в ВОВ на территориях СП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Ремонтные работы</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color w:val="000000"/>
                <w:sz w:val="20"/>
                <w:szCs w:val="20"/>
                <w:lang w:eastAsia="ru-RU"/>
              </w:rPr>
              <w:t>Кадровая деятельность</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lastRenderedPageBreak/>
              <w:t>5.4.1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uppressAutoHyphens/>
              <w:autoSpaceDE w:val="0"/>
              <w:autoSpaceDN w:val="0"/>
              <w:adjustRightInd w:val="0"/>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 xml:space="preserve">Создание  необходимых безопасных условий  труда для работников музея; аттестации их рабочих мест; техническое обслуживание АПС и СО;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Проведение работ в соответствии с инструкциями</w:t>
            </w:r>
          </w:p>
        </w:tc>
      </w:tr>
      <w:tr w:rsidR="000A6EB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eastAsia="Times New Roman" w:hAnsi="Times New Roman" w:cs="Times New Roman"/>
                <w:sz w:val="20"/>
                <w:szCs w:val="20"/>
                <w:lang w:eastAsia="ru-RU"/>
              </w:rPr>
            </w:pPr>
            <w:r w:rsidRPr="000A6EB6">
              <w:rPr>
                <w:rFonts w:ascii="Times New Roman" w:eastAsia="Times New Roman" w:hAnsi="Times New Roman" w:cs="Times New Roman"/>
                <w:sz w:val="20"/>
                <w:szCs w:val="20"/>
                <w:lang w:eastAsia="ru-RU"/>
              </w:rPr>
              <w:t>5.4.2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6EB6" w:rsidRPr="000A6EB6" w:rsidRDefault="000A6EB6" w:rsidP="000A6EB6">
            <w:pPr>
              <w:spacing w:after="0" w:line="240" w:lineRule="auto"/>
              <w:contextualSpacing/>
              <w:rPr>
                <w:rFonts w:ascii="Times New Roman" w:hAnsi="Times New Roman" w:cs="Times New Roman"/>
                <w:color w:val="000000"/>
                <w:sz w:val="20"/>
                <w:szCs w:val="20"/>
                <w:lang w:eastAsia="ru-RU"/>
              </w:rPr>
            </w:pPr>
            <w:r w:rsidRPr="000A6EB6">
              <w:rPr>
                <w:rFonts w:ascii="Times New Roman" w:hAnsi="Times New Roman" w:cs="Times New Roman"/>
                <w:color w:val="000000"/>
                <w:sz w:val="20"/>
                <w:szCs w:val="20"/>
                <w:lang w:eastAsia="ru-RU"/>
              </w:rPr>
              <w:t>Обучение штатных сотрудников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rPr>
                <w:rFonts w:ascii="Times New Roman" w:hAnsi="Times New Roman" w:cs="Times New Roman"/>
                <w:sz w:val="20"/>
                <w:szCs w:val="20"/>
              </w:rPr>
            </w:pPr>
            <w:r w:rsidRPr="000A6EB6">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6EB6" w:rsidRPr="000A6EB6" w:rsidRDefault="000A6EB6" w:rsidP="000A6EB6">
            <w:pPr>
              <w:suppressAutoHyphens/>
              <w:spacing w:after="0" w:line="240" w:lineRule="auto"/>
              <w:contextualSpacing/>
              <w:rPr>
                <w:rFonts w:ascii="Times New Roman" w:hAnsi="Times New Roman" w:cs="Times New Roman"/>
                <w:sz w:val="20"/>
                <w:szCs w:val="20"/>
                <w:lang w:eastAsia="ar-SA"/>
              </w:rPr>
            </w:pPr>
            <w:r w:rsidRPr="000A6EB6">
              <w:rPr>
                <w:rFonts w:ascii="Times New Roman" w:hAnsi="Times New Roman" w:cs="Times New Roman"/>
                <w:sz w:val="20"/>
                <w:szCs w:val="20"/>
                <w:lang w:eastAsia="ar-SA"/>
              </w:rPr>
              <w:t>Направление на курсы повышения квалификации, участие на семинарах</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r w:rsidRPr="00E23737">
              <w:rPr>
                <w:rFonts w:ascii="Times New Roman" w:hAnsi="Times New Roman"/>
                <w:color w:val="000000"/>
                <w:sz w:val="20"/>
                <w:szCs w:val="20"/>
                <w:lang w:eastAsia="ru-RU"/>
              </w:rPr>
              <w:t xml:space="preserve">Подпрограмма «Развитие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Участие в конкурсах разного уровня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Приобретение дополнительной необходимой мебели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Приобретение музыкальных инструментов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Приобретение  художественного инвентаря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Пошив сценических костюмов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Проведение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Оснащение ДШИ компьютерами, интерактивными досками и другими техническими оборудованиями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kern w:val="1"/>
                <w:sz w:val="20"/>
                <w:szCs w:val="20"/>
                <w:lang w:eastAsia="ar-SA"/>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sz w:val="20"/>
                <w:szCs w:val="20"/>
              </w:rPr>
            </w:pPr>
            <w:r w:rsidRPr="00E23737">
              <w:rPr>
                <w:rFonts w:ascii="Times New Roman" w:hAnsi="Times New Roman" w:cs="Times New Roman"/>
                <w:sz w:val="20"/>
                <w:szCs w:val="20"/>
              </w:rPr>
              <w:t>ДШИ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Подпрограмма «Развитие сферы туризма в Дрожжановском муниципальном районе на 2015-2017 годы»</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 xml:space="preserve">   7.1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 xml:space="preserve">Создание туристического бренда Дрожжановского района. Создание оптимальных условий для развития туризма на территории района, формирование его инвестиционной привлекательности.                                                </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бренда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lastRenderedPageBreak/>
              <w:t>7.1.2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брендов по перспективным направлениям туризма</w:t>
            </w:r>
          </w:p>
          <w:p w:rsidR="00E23737" w:rsidRPr="00E23737" w:rsidRDefault="00E23737" w:rsidP="00E23737">
            <w:pPr>
              <w:pStyle w:val="ConsPlusNormal"/>
              <w:widowControl/>
              <w:ind w:firstLine="0"/>
              <w:contextualSpacing/>
              <w:outlineLvl w:val="1"/>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создание рекламных фильмов, роликов презентаций по маршрутам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создание сайта Дрожжановского района и его поддержка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МКУ ОК ИК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152EEE"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152EEE"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152EEE" w:rsidRPr="00E23737" w:rsidRDefault="00152EEE"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разработка и издание проспектов и рекламных листовок для внутреннего, въездного туризма и туристических продуктов по интересам.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p>
          <w:p w:rsidR="00152EEE"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2016</w:t>
            </w:r>
            <w:r w:rsidR="00152EEE" w:rsidRPr="00E23737">
              <w:rPr>
                <w:rFonts w:ascii="Times New Roman" w:hAnsi="Times New Roman" w:cs="Times New Roman"/>
                <w:sz w:val="20"/>
                <w:szCs w:val="20"/>
              </w:rPr>
              <w:t>-2017г</w:t>
            </w:r>
            <w:r w:rsidRPr="00E23737">
              <w:rPr>
                <w:rFonts w:ascii="Times New Roman" w:hAnsi="Times New Roman" w:cs="Times New Roman"/>
                <w:sz w:val="20"/>
                <w:szCs w:val="20"/>
              </w:rPr>
              <w:t>г</w:t>
            </w:r>
            <w:r w:rsidR="00152EEE" w:rsidRPr="00E23737">
              <w:rPr>
                <w:rFonts w:ascii="Times New Roman" w:hAnsi="Times New Roman" w:cs="Times New Roman"/>
                <w:sz w:val="20"/>
                <w:szCs w:val="20"/>
              </w:rPr>
              <w:t>.</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Подготовка сувенирной продукции о районе, широкая раздача бесплатных фирменных сувениров в близлежащих городах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Проведение конкурса презентаций среди учащихся школ района «История моего села», «Легенды родного края», «Обряды моего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Издание брошюр и книг «Легенды Дрожжановского района», «Национальные обряды сел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152EEE"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152EEE"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152EEE" w:rsidRPr="00E23737" w:rsidRDefault="00152EEE" w:rsidP="00E23737">
            <w:pPr>
              <w:pStyle w:val="ConsPlusNormal"/>
              <w:widowControl/>
              <w:ind w:firstLine="0"/>
              <w:contextualSpacing/>
              <w:outlineLvl w:val="1"/>
              <w:rPr>
                <w:rFonts w:ascii="Times New Roman" w:hAnsi="Times New Roman" w:cs="Times New Roman"/>
              </w:rPr>
            </w:pPr>
            <w:r w:rsidRPr="00E23737">
              <w:rPr>
                <w:rFonts w:ascii="Times New Roman" w:hAnsi="Times New Roman" w:cs="Times New Roman"/>
              </w:rPr>
              <w:t>Съемка короткометражного  фильма «Легенда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МБУ МПДК,</w:t>
            </w:r>
          </w:p>
          <w:p w:rsidR="00152EEE" w:rsidRPr="00E23737" w:rsidRDefault="00152EEE"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52EEE" w:rsidRPr="00E23737" w:rsidRDefault="00152EEE"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 xml:space="preserve">   7.2 </w:t>
            </w:r>
          </w:p>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Развитие туристической маршрутной базы для внутреннего туризма жителей Дрожжановского района.</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проектирование и формирование маршрутов.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Организация и проведение мероприятий, направленных на формирование туристского имиджа внутри района.(Выпуск статей, работа со СМИ)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lastRenderedPageBreak/>
              <w:t>7.2.3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Экскурсии для школьников во время каникул по маршрутам и платных экскурсий на автобусе для жителей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 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Создание рекреационных зон для туризма выходного дня: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sz w:val="20"/>
                <w:szCs w:val="20"/>
              </w:rPr>
            </w:pPr>
            <w:r w:rsidRPr="00E23737">
              <w:rPr>
                <w:rFonts w:ascii="Times New Roman" w:hAnsi="Times New Roman" w:cs="Times New Roman"/>
                <w:bCs/>
                <w:sz w:val="20"/>
                <w:szCs w:val="20"/>
              </w:rPr>
              <w:t>Sky</w:t>
            </w:r>
            <w:r w:rsidRPr="00E23737">
              <w:rPr>
                <w:rFonts w:ascii="Times New Roman" w:hAnsi="Times New Roman" w:cs="Times New Roman"/>
                <w:sz w:val="20"/>
                <w:szCs w:val="20"/>
              </w:rPr>
              <w:t> </w:t>
            </w:r>
            <w:r w:rsidRPr="00E23737">
              <w:rPr>
                <w:rFonts w:ascii="Times New Roman" w:hAnsi="Times New Roman" w:cs="Times New Roman"/>
                <w:bCs/>
                <w:sz w:val="20"/>
                <w:szCs w:val="20"/>
              </w:rPr>
              <w:t>park</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площадок для спуска с горы.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площадок для проведение игр в зимний период на территории Чув.Бездны и Ниж.Чекурск.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проведение цикла интеллектуально – поисковых игр команд для взрослого населения в летний период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подготовка водоемов и близлежащих площадок для  рыбалки.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аттракционы </w:t>
            </w:r>
          </w:p>
          <w:p w:rsidR="00E23737" w:rsidRPr="00E23737" w:rsidRDefault="00E23737" w:rsidP="00E23737">
            <w:pPr>
              <w:widowControl w:val="0"/>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(исходя из выигр. грантов)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720"/>
              <w:contextualSpacing/>
              <w:rPr>
                <w:rFonts w:ascii="Times New Roman" w:hAnsi="Times New Roman" w:cs="Times New Roman"/>
                <w:bCs/>
                <w:sz w:val="20"/>
                <w:szCs w:val="20"/>
              </w:rPr>
            </w:pPr>
            <w:r w:rsidRPr="00E23737">
              <w:rPr>
                <w:rFonts w:ascii="Times New Roman" w:hAnsi="Times New Roman" w:cs="Times New Roman"/>
                <w:bCs/>
                <w:sz w:val="20"/>
                <w:szCs w:val="20"/>
              </w:rPr>
              <w:t>Лыжные соревнования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contextualSpacing/>
              <w:rPr>
                <w:rFonts w:ascii="Times New Roman" w:hAnsi="Times New Roman" w:cs="Times New Roman"/>
                <w:bCs/>
                <w:sz w:val="20"/>
                <w:szCs w:val="20"/>
              </w:rPr>
            </w:pPr>
            <w:r w:rsidRPr="00E23737">
              <w:rPr>
                <w:rFonts w:ascii="Times New Roman" w:hAnsi="Times New Roman" w:cs="Times New Roman"/>
                <w:bCs/>
                <w:sz w:val="20"/>
                <w:szCs w:val="20"/>
              </w:rPr>
              <w:t>Фазановая ферма(Городищенское СП). Разработка проекта по охоте на Фазана.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СП, охотоведческие объединение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7.2.4.9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suppressAutoHyphens/>
              <w:autoSpaceDE w:val="0"/>
              <w:spacing w:after="0" w:line="240" w:lineRule="auto"/>
              <w:ind w:left="360"/>
              <w:contextualSpacing/>
              <w:rPr>
                <w:rFonts w:ascii="Times New Roman" w:hAnsi="Times New Roman" w:cs="Times New Roman"/>
                <w:bCs/>
                <w:sz w:val="20"/>
                <w:szCs w:val="20"/>
              </w:rPr>
            </w:pPr>
            <w:r w:rsidRPr="00E23737">
              <w:rPr>
                <w:rFonts w:ascii="Times New Roman" w:hAnsi="Times New Roman" w:cs="Times New Roman"/>
                <w:bCs/>
                <w:sz w:val="20"/>
                <w:szCs w:val="20"/>
              </w:rPr>
              <w:t xml:space="preserve">Зимние горки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СП,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t xml:space="preserve">   7.3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r w:rsidRPr="00E23737">
              <w:rPr>
                <w:rFonts w:ascii="Times New Roman" w:hAnsi="Times New Roman" w:cs="Times New Roman"/>
                <w:color w:val="000000"/>
                <w:sz w:val="20"/>
                <w:szCs w:val="20"/>
                <w:lang w:eastAsia="ru-RU"/>
              </w:rPr>
              <w:t>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E23737" w:rsidRDefault="00E23737" w:rsidP="00E23737">
            <w:pPr>
              <w:spacing w:after="0" w:line="240" w:lineRule="auto"/>
              <w:contextualSpacing/>
              <w:rPr>
                <w:rFonts w:ascii="Times New Roman" w:eastAsia="Times New Roman" w:hAnsi="Times New Roman" w:cs="Times New Roman"/>
                <w:sz w:val="20"/>
                <w:szCs w:val="20"/>
                <w:lang w:eastAsia="ru-RU"/>
              </w:rPr>
            </w:pPr>
            <w:r w:rsidRPr="00E23737">
              <w:rPr>
                <w:rFonts w:ascii="Times New Roman" w:eastAsia="Times New Roman" w:hAnsi="Times New Roman" w:cs="Times New Roman"/>
                <w:sz w:val="20"/>
                <w:szCs w:val="20"/>
                <w:lang w:eastAsia="ru-RU"/>
              </w:rPr>
              <w:lastRenderedPageBreak/>
              <w:t>7.3.1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 xml:space="preserve">разработка маршрутов и программ проектирование  и формирование     в рамках брендов   (интерактивные,  </w:t>
            </w:r>
            <w:r w:rsidRPr="00E23737">
              <w:rPr>
                <w:rFonts w:ascii="Times New Roman" w:hAnsi="Times New Roman" w:cs="Times New Roman"/>
                <w:sz w:val="20"/>
                <w:szCs w:val="20"/>
              </w:rPr>
              <w:br/>
              <w:t xml:space="preserve">анимационные)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rPr>
                <w:rFonts w:ascii="Times New Roman" w:hAnsi="Times New Roman" w:cs="Times New Roman"/>
                <w:sz w:val="20"/>
                <w:szCs w:val="20"/>
              </w:rPr>
            </w:pPr>
            <w:r w:rsidRPr="00E23737">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МКУ ОК ИК,</w:t>
            </w:r>
          </w:p>
          <w:p w:rsidR="00E23737" w:rsidRPr="00E23737" w:rsidRDefault="00E23737" w:rsidP="00E23737">
            <w:pPr>
              <w:widowControl w:val="0"/>
              <w:autoSpaceDE w:val="0"/>
              <w:spacing w:after="0" w:line="240" w:lineRule="auto"/>
              <w:contextualSpacing/>
              <w:rPr>
                <w:rFonts w:ascii="Times New Roman" w:hAnsi="Times New Roman" w:cs="Times New Roman"/>
                <w:sz w:val="20"/>
                <w:szCs w:val="20"/>
              </w:rPr>
            </w:pPr>
            <w:r w:rsidRPr="00E23737">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E23737" w:rsidRDefault="00E23737" w:rsidP="00E23737">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r w:rsidRPr="00772C19">
              <w:rPr>
                <w:rFonts w:ascii="Times New Roman" w:eastAsia="Times New Roman" w:hAnsi="Times New Roman" w:cs="Times New Roman"/>
                <w:sz w:val="20"/>
                <w:szCs w:val="20"/>
                <w:lang w:eastAsia="ru-RU"/>
              </w:rPr>
              <w:t>7.3.2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Издание   и распространение  рекламно- имиджевых  материалов   о туризме   в</w:t>
            </w:r>
            <w:r w:rsidRPr="00772C19">
              <w:rPr>
                <w:rFonts w:ascii="Times New Roman" w:hAnsi="Times New Roman" w:cs="Times New Roman"/>
                <w:sz w:val="20"/>
                <w:szCs w:val="20"/>
              </w:rPr>
              <w:br/>
              <w:t>Дрожжановском районе печатной, аудиовизуальной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r w:rsidRPr="00772C19">
              <w:rPr>
                <w:rFonts w:ascii="Times New Roman" w:eastAsia="Times New Roman" w:hAnsi="Times New Roman" w:cs="Times New Roman"/>
                <w:sz w:val="20"/>
                <w:szCs w:val="20"/>
                <w:lang w:eastAsia="ru-RU"/>
              </w:rPr>
              <w:t>7.3.3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Организация и проведение  </w:t>
            </w:r>
            <w:r w:rsidRPr="00772C19">
              <w:rPr>
                <w:rFonts w:ascii="Times New Roman" w:hAnsi="Times New Roman" w:cs="Times New Roman"/>
                <w:sz w:val="20"/>
                <w:szCs w:val="20"/>
              </w:rPr>
              <w:br/>
              <w:t>мероприятий, направленных   на</w:t>
            </w:r>
            <w:r w:rsidRPr="00772C19">
              <w:rPr>
                <w:rFonts w:ascii="Times New Roman" w:hAnsi="Times New Roman" w:cs="Times New Roman"/>
                <w:sz w:val="20"/>
                <w:szCs w:val="20"/>
              </w:rPr>
              <w:br/>
              <w:t>формирование  туристского   имиджа          и продвижение  района  на туристских рынках:</w:t>
            </w:r>
          </w:p>
          <w:p w:rsidR="00E23737" w:rsidRPr="00772C19" w:rsidRDefault="00E23737" w:rsidP="00772C19">
            <w:pPr>
              <w:widowControl w:val="0"/>
              <w:suppressAutoHyphens/>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Работа со СМИ, выпуск статей в районной газете и республиканских изданиях, работа с телевидением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Привлечение тур операторов, для экскурсионных поездок по маршрутам.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Презентация тур операторам Ульяновска, г.Казань, г.Чебоксар.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Форум юных туристов, экскурсоводов среди учащихся, зонального масштаба.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 xml:space="preserve">Конференции студентов на базе КФУ(ПФУ) по теме Туризм сегодняшнего дня.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ОО ИК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интелектуально - поисковых игр, среди команд соседних регионов и городов Республики на территории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r w:rsidRPr="00772C19">
              <w:rPr>
                <w:rFonts w:ascii="Times New Roman" w:eastAsia="Times New Roman" w:hAnsi="Times New Roman" w:cs="Times New Roman"/>
                <w:sz w:val="20"/>
                <w:szCs w:val="20"/>
                <w:lang w:eastAsia="ru-RU"/>
              </w:rPr>
              <w:t>7.4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r w:rsidRPr="00772C19">
              <w:rPr>
                <w:rFonts w:ascii="Times New Roman" w:hAnsi="Times New Roman" w:cs="Times New Roman"/>
                <w:color w:val="000000"/>
                <w:sz w:val="20"/>
                <w:szCs w:val="20"/>
                <w:lang w:eastAsia="ru-RU"/>
              </w:rPr>
              <w:t>Развитие туризма по видам и интересам.</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bCs/>
                <w:color w:val="000000"/>
                <w:sz w:val="20"/>
                <w:szCs w:val="20"/>
              </w:rPr>
            </w:pPr>
            <w:r w:rsidRPr="00772C19">
              <w:rPr>
                <w:rFonts w:ascii="Times New Roman" w:hAnsi="Times New Roman" w:cs="Times New Roman"/>
                <w:sz w:val="20"/>
                <w:szCs w:val="20"/>
              </w:rPr>
              <w:t>Разработка и организация имитирующих площадок древних народных ремесл по деревням;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 xml:space="preserve">Разработка и организация имитирующих площадок, дома в сельской местности, </w:t>
            </w:r>
            <w:r w:rsidRPr="00772C19">
              <w:rPr>
                <w:rFonts w:ascii="Times New Roman" w:hAnsi="Times New Roman" w:cs="Times New Roman"/>
                <w:sz w:val="20"/>
                <w:szCs w:val="20"/>
              </w:rPr>
              <w:lastRenderedPageBreak/>
              <w:t>оформленные по национальному  быту;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Реконструкции исторических событий, легенд, местных фольклора, традиций разработка сценариев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Тестовые экскурсии для школьников и студентов во время каникул;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Событийный:</w:t>
            </w:r>
          </w:p>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bCs/>
                <w:color w:val="000000"/>
                <w:sz w:val="20"/>
                <w:szCs w:val="20"/>
              </w:rPr>
              <w:t>Составление поблочно, по временам года перечня крупных мероприятий интересных туристам;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rPr>
              <w:t>Разработка сценариев мероприятий, легенд, реконструкций исторических событий учитывая потребительский спрос;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w:t>
            </w:r>
          </w:p>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Спор</w:t>
            </w:r>
            <w:r w:rsidRPr="00772C19">
              <w:rPr>
                <w:rFonts w:ascii="Times New Roman" w:hAnsi="Times New Roman" w:cs="Times New Roman"/>
                <w:bCs/>
                <w:color w:val="000000"/>
                <w:sz w:val="20"/>
                <w:szCs w:val="20"/>
                <w:u w:val="single"/>
              </w:rPr>
              <w:softHyphen/>
              <w:t>тивно-оздоровительный, спортивный, детский туризм:</w:t>
            </w:r>
          </w:p>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Составление, по временам года перечня крупных спортивных мероприятий интересных туристам;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sz w:val="20"/>
                <w:szCs w:val="20"/>
              </w:rPr>
              <w:t>Развитие соревнования на БАГГИ;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Развитие лыжного спорта, с возможностью проката лыж;</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мест для горнолыжного спуска, в целях организации туризма выходного дня;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зональных, и межрегиональных соревнований;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ОДМС,МКУ ОО ИК, МКУ ОК ИК,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пеших лесных маршрутов, с привалами;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ОДМС,МКУ ОО ИК, МКУ ОК ИК,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рыболовецких мест, с условиями;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ОДМС, МБУ ДОД ДЮСШ, Отдел строительства и архитектуры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Разработка шашлычных мест;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 xml:space="preserve">ОДМС, МБУ ДОД ДЮСШ, Отдел строительства и архитектуры ИК ДМР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Проведение тур слета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ОДМС, МБУ ДОД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autoSpaceDE w:val="0"/>
              <w:spacing w:after="0" w:line="240" w:lineRule="auto"/>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u w:val="single"/>
              </w:rPr>
              <w:t>Паломнический:</w:t>
            </w:r>
          </w:p>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u w:val="single"/>
              </w:rPr>
            </w:pPr>
            <w:r w:rsidRPr="00772C19">
              <w:rPr>
                <w:rFonts w:ascii="Times New Roman" w:hAnsi="Times New Roman" w:cs="Times New Roman"/>
                <w:bCs/>
                <w:color w:val="000000"/>
                <w:sz w:val="20"/>
                <w:szCs w:val="20"/>
              </w:rPr>
              <w:t>Составление перечня мест для данного вида туризма, разработка календаря мероприятий;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 МБУ МПБ, 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bCs/>
                <w:color w:val="000000"/>
                <w:sz w:val="20"/>
                <w:szCs w:val="20"/>
                <w:u w:val="single"/>
              </w:rPr>
            </w:pPr>
            <w:r w:rsidRPr="00772C19">
              <w:rPr>
                <w:rFonts w:ascii="Times New Roman" w:hAnsi="Times New Roman" w:cs="Times New Roman"/>
                <w:bCs/>
                <w:color w:val="000000"/>
                <w:sz w:val="20"/>
                <w:szCs w:val="20"/>
              </w:rPr>
              <w:t>Разработка легенд, учитывая потребности туристов, по имеющимся местам;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72C19" w:rsidRDefault="00E23737" w:rsidP="00772C19">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72C19" w:rsidRDefault="00E23737" w:rsidP="00772C19">
            <w:pPr>
              <w:widowControl w:val="0"/>
              <w:autoSpaceDE w:val="0"/>
              <w:spacing w:after="0" w:line="240" w:lineRule="auto"/>
              <w:contextualSpacing/>
              <w:rPr>
                <w:rFonts w:ascii="Times New Roman" w:hAnsi="Times New Roman" w:cs="Times New Roman"/>
                <w:bCs/>
                <w:color w:val="000000"/>
                <w:sz w:val="20"/>
                <w:szCs w:val="20"/>
              </w:rPr>
            </w:pPr>
            <w:r w:rsidRPr="00772C19">
              <w:rPr>
                <w:rFonts w:ascii="Times New Roman" w:hAnsi="Times New Roman" w:cs="Times New Roman"/>
                <w:bCs/>
                <w:color w:val="000000"/>
                <w:sz w:val="20"/>
                <w:szCs w:val="20"/>
              </w:rPr>
              <w:t>Сельский</w:t>
            </w:r>
          </w:p>
          <w:p w:rsidR="00E23737" w:rsidRPr="00772C19" w:rsidRDefault="00E23737" w:rsidP="00772C19">
            <w:pPr>
              <w:widowControl w:val="0"/>
              <w:suppressAutoHyphens/>
              <w:autoSpaceDE w:val="0"/>
              <w:spacing w:after="0" w:line="240" w:lineRule="auto"/>
              <w:ind w:left="720"/>
              <w:contextualSpacing/>
              <w:rPr>
                <w:rFonts w:ascii="Times New Roman" w:hAnsi="Times New Roman" w:cs="Times New Roman"/>
                <w:sz w:val="20"/>
                <w:szCs w:val="20"/>
              </w:rPr>
            </w:pPr>
            <w:r w:rsidRPr="00772C19">
              <w:rPr>
                <w:rFonts w:ascii="Times New Roman" w:hAnsi="Times New Roman" w:cs="Times New Roman"/>
                <w:sz w:val="20"/>
                <w:szCs w:val="20"/>
              </w:rPr>
              <w:t>Подготовка и разработка экскурсионных площадок  в Чув.Дрожжаном, Нов.Ильмове, Мал.Цильна, Стар.Ильмово., Стар.Чукалы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pStyle w:val="a3"/>
              <w:contextualSpacing/>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rPr>
                <w:rFonts w:ascii="Times New Roman" w:hAnsi="Times New Roman" w:cs="Times New Roman"/>
                <w:sz w:val="20"/>
                <w:szCs w:val="20"/>
              </w:rPr>
            </w:pPr>
            <w:r w:rsidRPr="00772C19">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widowControl w:val="0"/>
              <w:autoSpaceDE w:val="0"/>
              <w:spacing w:after="0" w:line="240" w:lineRule="auto"/>
              <w:contextualSpacing/>
              <w:rPr>
                <w:rFonts w:ascii="Times New Roman" w:hAnsi="Times New Roman" w:cs="Times New Roman"/>
                <w:sz w:val="20"/>
                <w:szCs w:val="20"/>
              </w:rPr>
            </w:pPr>
            <w:r w:rsidRPr="00772C19">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72C19" w:rsidRDefault="00E23737" w:rsidP="00772C19">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E23737" w:rsidP="00752D55">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Разработка оригинальных изобретений местных жителей по деревням: баня на колёсах, лошемобиль, лошесани, лошобульдозер, чудо-печка,  избушка бабы яги, избушка Лешего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E23737" w:rsidP="00752D55">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suppressAutoHyphens/>
              <w:autoSpaceDE w:val="0"/>
              <w:spacing w:after="0" w:line="240" w:lineRule="auto"/>
              <w:ind w:left="720"/>
              <w:contextualSpacing/>
              <w:rPr>
                <w:rFonts w:ascii="Times New Roman" w:hAnsi="Times New Roman" w:cs="Times New Roman"/>
                <w:bCs/>
                <w:iCs/>
                <w:sz w:val="20"/>
                <w:szCs w:val="20"/>
              </w:rPr>
            </w:pPr>
            <w:r w:rsidRPr="00752D55">
              <w:rPr>
                <w:rFonts w:ascii="Times New Roman" w:hAnsi="Times New Roman" w:cs="Times New Roman"/>
                <w:bCs/>
                <w:sz w:val="20"/>
                <w:szCs w:val="20"/>
              </w:rPr>
              <w:t xml:space="preserve"> подготовка площадок для мастер- классов по:</w:t>
            </w:r>
            <w:r w:rsidRPr="00752D55">
              <w:rPr>
                <w:rFonts w:ascii="Times New Roman" w:eastAsia="Times New Roman" w:hAnsi="Times New Roman" w:cs="Times New Roman"/>
                <w:iCs/>
                <w:sz w:val="20"/>
                <w:szCs w:val="20"/>
                <w:lang w:eastAsia="ru-RU"/>
              </w:rPr>
              <w:t xml:space="preserve">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iCs/>
                <w:sz w:val="20"/>
                <w:szCs w:val="20"/>
              </w:rPr>
            </w:pPr>
            <w:r w:rsidRPr="00752D55">
              <w:rPr>
                <w:rFonts w:ascii="Times New Roman" w:hAnsi="Times New Roman" w:cs="Times New Roman"/>
                <w:bCs/>
                <w:iCs/>
                <w:sz w:val="20"/>
                <w:szCs w:val="20"/>
              </w:rPr>
              <w:t>- национальным танцам</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доение козы, коровы;</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плетение забора и корзины;</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прядение овечьей шерсти;</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lang w:val="tt-RU"/>
              </w:rPr>
              <w:t xml:space="preserve">- </w:t>
            </w:r>
            <w:r w:rsidRPr="00752D55">
              <w:rPr>
                <w:rFonts w:ascii="Times New Roman" w:hAnsi="Times New Roman" w:cs="Times New Roman"/>
                <w:bCs/>
                <w:sz w:val="20"/>
                <w:szCs w:val="20"/>
              </w:rPr>
              <w:t>изготовление верёвки на станке;</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-изготовление яблочного сока;</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-ткачеству;</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-изготовлению глиняных игрушек;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w:t>
            </w:r>
            <w:r w:rsidRPr="00752D55">
              <w:rPr>
                <w:rFonts w:ascii="Times New Roman" w:hAnsi="Times New Roman" w:cs="Times New Roman"/>
                <w:iCs/>
                <w:sz w:val="20"/>
                <w:szCs w:val="20"/>
              </w:rPr>
              <w:t xml:space="preserve"> катанию верхом на лошади;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E23737" w:rsidP="00752D55">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Подготовка сувенирной продукции:</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буклет;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магнитики;</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мочалки;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березовые веники;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плетёные корзины;</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шерстяные носки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xml:space="preserve">- шерстяные варежки;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деревянные ручки ;</w:t>
            </w:r>
          </w:p>
          <w:p w:rsidR="00E23737" w:rsidRPr="00752D55" w:rsidRDefault="00E23737" w:rsidP="00752D55">
            <w:pPr>
              <w:widowControl w:val="0"/>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 сборник сёл района; итд.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E23737" w:rsidP="00752D55">
            <w:pPr>
              <w:spacing w:after="0" w:line="240" w:lineRule="auto"/>
              <w:contextualSpacing/>
              <w:rPr>
                <w:rFonts w:ascii="Times New Roman" w:eastAsia="Times New Roman" w:hAnsi="Times New Roman" w:cs="Times New Roman"/>
                <w:sz w:val="20"/>
                <w:szCs w:val="20"/>
                <w:lang w:eastAsia="ru-RU"/>
              </w:rPr>
            </w:pP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suppressAutoHyphens/>
              <w:autoSpaceDE w:val="0"/>
              <w:spacing w:after="0" w:line="240" w:lineRule="auto"/>
              <w:ind w:left="720"/>
              <w:contextualSpacing/>
              <w:rPr>
                <w:rFonts w:ascii="Times New Roman" w:hAnsi="Times New Roman" w:cs="Times New Roman"/>
                <w:bCs/>
                <w:sz w:val="20"/>
                <w:szCs w:val="20"/>
              </w:rPr>
            </w:pPr>
            <w:r w:rsidRPr="00752D55">
              <w:rPr>
                <w:rFonts w:ascii="Times New Roman" w:hAnsi="Times New Roman" w:cs="Times New Roman"/>
                <w:bCs/>
                <w:sz w:val="20"/>
                <w:szCs w:val="20"/>
              </w:rPr>
              <w:t>Подготовка домиков для проживания туристов, черной бани, бани (Чув.Дрожжаное., Мал.Цильна, Нов.Ильмово)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   7.5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widowControl w:val="0"/>
              <w:suppressAutoHyphens/>
              <w:autoSpaceDE w:val="0"/>
              <w:spacing w:after="0" w:line="240" w:lineRule="auto"/>
              <w:contextualSpacing/>
              <w:rPr>
                <w:rFonts w:ascii="Times New Roman" w:hAnsi="Times New Roman" w:cs="Times New Roman"/>
                <w:sz w:val="20"/>
                <w:szCs w:val="20"/>
                <w:lang w:eastAsia="ar-SA"/>
              </w:rPr>
            </w:pPr>
            <w:r w:rsidRPr="00752D55">
              <w:rPr>
                <w:rFonts w:ascii="Times New Roman" w:hAnsi="Times New Roman" w:cs="Times New Roman"/>
                <w:bCs/>
                <w:sz w:val="20"/>
                <w:szCs w:val="20"/>
              </w:rPr>
              <w:t>Реставрация и благоустройство объектов показа</w:t>
            </w: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коммуникационная доступность, наличие удобных путей сообщения (учитывая финансовые возможности района, участие в республиканских программах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общая инфраструктура (учитывая финансовые возможности района, участие в республиканских программах )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туристская инфраструктура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развлекательные и спортивные сооружения (учитывая финансовые возможности района, участие в республиканских программах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торговое обслуживание (привлечение ИП)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7.5.6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информационное обслуживание (совместно с районной газетой, и интернет ресурсами);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E237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E23737"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lastRenderedPageBreak/>
              <w:t>7.5.7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 xml:space="preserve">лечебные сооружения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pStyle w:val="a3"/>
              <w:contextualSpacing/>
              <w:rPr>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rPr>
                <w:rFonts w:ascii="Times New Roman" w:hAnsi="Times New Roman" w:cs="Times New Roman"/>
                <w:sz w:val="20"/>
                <w:szCs w:val="20"/>
              </w:rPr>
            </w:pPr>
            <w:r w:rsidRPr="00752D55">
              <w:rPr>
                <w:rFonts w:ascii="Times New Roman" w:hAnsi="Times New Roman" w:cs="Times New Roman"/>
                <w:sz w:val="20"/>
                <w:szCs w:val="20"/>
              </w:rPr>
              <w:t>2016-2017гг.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widowControl w:val="0"/>
              <w:autoSpaceDE w:val="0"/>
              <w:spacing w:after="0" w:line="240" w:lineRule="auto"/>
              <w:contextualSpacing/>
              <w:rPr>
                <w:rFonts w:ascii="Times New Roman" w:hAnsi="Times New Roman" w:cs="Times New Roman"/>
                <w:sz w:val="20"/>
                <w:szCs w:val="20"/>
              </w:rPr>
            </w:pPr>
            <w:r w:rsidRPr="00752D55">
              <w:rPr>
                <w:rFonts w:ascii="Times New Roman" w:hAnsi="Times New Roman" w:cs="Times New Roman"/>
                <w:sz w:val="20"/>
                <w:szCs w:val="20"/>
              </w:rPr>
              <w:t>МКУ ОК ИК, СП, Краеведческий музей, МБУ МПБ,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E23737" w:rsidRPr="00752D55" w:rsidRDefault="00E23737" w:rsidP="00752D55">
            <w:pPr>
              <w:suppressAutoHyphens/>
              <w:spacing w:after="0" w:line="240" w:lineRule="auto"/>
              <w:contextualSpacing/>
              <w:rPr>
                <w:rFonts w:ascii="Times New Roman" w:hAnsi="Times New Roman" w:cs="Times New Roman"/>
                <w:sz w:val="20"/>
                <w:szCs w:val="20"/>
                <w:lang w:eastAsia="ar-SA"/>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contextualSpacing/>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8</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uppressAutoHyphens/>
              <w:spacing w:after="0" w:line="240" w:lineRule="auto"/>
              <w:contextualSpacing/>
              <w:rPr>
                <w:rFonts w:ascii="Times New Roman" w:hAnsi="Times New Roman" w:cs="Times New Roman"/>
                <w:sz w:val="20"/>
                <w:szCs w:val="20"/>
                <w:lang w:eastAsia="ar-SA"/>
              </w:rPr>
            </w:pPr>
            <w:r w:rsidRPr="00752D55">
              <w:rPr>
                <w:rFonts w:ascii="Times New Roman" w:hAnsi="Times New Roman" w:cs="Times New Roman"/>
                <w:sz w:val="20"/>
                <w:szCs w:val="20"/>
                <w:lang w:eastAsia="ar-SA"/>
              </w:rPr>
              <w:t xml:space="preserve">Подпрограмма «Развитие образования в Дрожжановском муниципальном районе Республики Татарстан на 2016-2020 годы» </w:t>
            </w: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Развитие системы и повышение эффективности дошкольного образования</w:t>
            </w: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Капитальный ремонт здания МБОУ «Стародрожжановская начальная школа - детский сад»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318"/>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Капитальный ремонт здания МБДОУ «Новобурундуковский детский сад»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318"/>
              </w:tabs>
              <w:spacing w:after="0" w:line="240" w:lineRule="auto"/>
              <w:ind w:right="-2"/>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Строительство начальной школы – детского сада в составе МФЦ в селе Татарские Шатрашаны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Расширение спектра дополнительных образовательных и оздоровительных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before="100" w:beforeAutospacing="1" w:after="100" w:afterAutospacing="1" w:line="240" w:lineRule="auto"/>
              <w:rPr>
                <w:rFonts w:ascii="Times New Roman" w:eastAsia="Times New Roman" w:hAnsi="Times New Roman" w:cs="Times New Roman"/>
                <w:bCs/>
                <w:sz w:val="20"/>
                <w:szCs w:val="20"/>
              </w:rPr>
            </w:pPr>
            <w:r w:rsidRPr="00752D55">
              <w:rPr>
                <w:rFonts w:ascii="Times New Roman" w:eastAsia="Times New Roman" w:hAnsi="Times New Roman" w:cs="Times New Roman"/>
                <w:bCs/>
                <w:sz w:val="20"/>
                <w:szCs w:val="20"/>
              </w:rPr>
              <w:t xml:space="preserve">Обновление предметно-развивающей среды: приобретение игрового оборудования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before="100" w:beforeAutospacing="1" w:after="100" w:afterAutospacing="1"/>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2016, 2018, 2020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rPr>
              <w:t xml:space="preserve">Обновление предметно-развивающей среды: приобретение </w:t>
            </w:r>
            <w:r w:rsidRPr="00752D55">
              <w:rPr>
                <w:rFonts w:ascii="Times New Roman" w:eastAsia="Times New Roman" w:hAnsi="Times New Roman" w:cs="Times New Roman"/>
                <w:sz w:val="20"/>
                <w:szCs w:val="20"/>
              </w:rPr>
              <w:t xml:space="preserve"> компьютеров, интерактивных комплексов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Организация ежегодного муниципального  профессионального конкурса «Воспитатель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Грантовая поддержка инновационных дошкольных учреждений  «Лучший детский сад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0"/>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ресурсных центров  - базовых  ДОУ по внедрению ФГОС ДО (Алешкин – Саплыкский детский сад»), по внедрению программ по обучению детей двум государственным языкам (Стародрожжановский детский сад №1)</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rPr>
              <w:t xml:space="preserve">Организация повышения квалификации руководителей и педагогических работников </w:t>
            </w:r>
            <w:r w:rsidRPr="00752D55">
              <w:rPr>
                <w:rFonts w:ascii="Times New Roman" w:eastAsia="Times New Roman" w:hAnsi="Times New Roman" w:cs="Times New Roman"/>
                <w:sz w:val="20"/>
                <w:szCs w:val="20"/>
              </w:rPr>
              <w:lastRenderedPageBreak/>
              <w:t>дошкольного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lastRenderedPageBreak/>
              <w:t>8.1.11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before="100" w:beforeAutospacing="1" w:after="100" w:afterAutospacing="1" w:line="240" w:lineRule="auto"/>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Проведение семинаров, круглых столов, мастер-классов по реализации ФГОС ДО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8.2</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Внедрение и успешная реализация Федерального государственного  образовательного стандарта основного общего образования</w:t>
            </w: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Развитие сети образовательных учреждений, реализующих инновационные проекты и программы по введению ФГОС в статусе муниципальных и республиканских  площадок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before="100" w:beforeAutospacing="1" w:after="100" w:afterAutospacing="1"/>
              <w:rPr>
                <w:rFonts w:ascii="Times New Roman" w:eastAsia="Times New Roman" w:hAnsi="Times New Roman" w:cs="Times New Roman"/>
                <w:bCs/>
                <w:sz w:val="20"/>
                <w:szCs w:val="20"/>
              </w:rPr>
            </w:pPr>
            <w:r w:rsidRPr="00752D55">
              <w:rPr>
                <w:rFonts w:ascii="Times New Roman" w:eastAsia="Times New Roman" w:hAnsi="Times New Roman" w:cs="Times New Roman"/>
                <w:sz w:val="20"/>
                <w:szCs w:val="20"/>
                <w:lang w:eastAsia="ru-RU"/>
              </w:rPr>
              <w:t>2016, 2017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Методическое сопровождение  образовательных учреждений по внедрению  ФГОС. Деятельность тьюторов по внедрению ФГОС общего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Обучающие семинары по введению ФГОС нового поколения  (по категориям)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Внедрение современных образовательных технологий для обеспечения формирования базовых компетентностей (информационной, коммуникативной, самоорганизации, самообразования)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Проведение конференций, форумов, круглых столов по вопросам качества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12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Повышение квалификации педагогических и руководящих работников в условиях реализации и внедрения ФГОС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 xml:space="preserve">Повышение </w:t>
            </w:r>
            <w:r w:rsidRPr="00752D55">
              <w:rPr>
                <w:rFonts w:ascii="Times New Roman" w:hAnsi="Times New Roman" w:cs="Times New Roman"/>
                <w:sz w:val="20"/>
                <w:szCs w:val="20"/>
              </w:rPr>
              <w:t xml:space="preserve"> уровня преподавания предметов, выявление и поддержка одаренных детей</w:t>
            </w: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Проведение мониторинга удовлетворенности  потребителей качеством предоставляемых образовательных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lastRenderedPageBreak/>
              <w:t>8.3.2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ресурсных центров по подготовке к ЕГЭ</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 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 xml:space="preserve">Организация и проведение межшкольных консультаций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Деятельность базовых площадок по работе с одаренными детьми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Образовательные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Грантовая поддержка Главы Дрожжановского муниципального района победителей и призеров победителей и призеров олимпиад школьников различных уровней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tabs>
                <w:tab w:val="left" w:pos="6919"/>
              </w:tabs>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Грантовая поддержка Главы Дрожжановского муниципального района лучших учеников и лучших учителей по итогам учебного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«Ученик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Заключение договоров с вузами педагогической направленности о целевой подготовке специалистов с высшим  педагогическим образованием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 xml:space="preserve">Методическое сопровождение школ и учителей - предметников в соответствии с «дорожными картами»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Повышение квалификации педагогических и руководящих работников в условиях реализации и внедрения ФГОС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hAnsi="Times New Roman" w:cs="Times New Roman"/>
                <w:sz w:val="20"/>
                <w:szCs w:val="20"/>
              </w:rPr>
            </w:pPr>
            <w:r w:rsidRPr="00752D55">
              <w:rPr>
                <w:rFonts w:ascii="Times New Roman" w:hAnsi="Times New Roman" w:cs="Times New Roman"/>
                <w:sz w:val="20"/>
                <w:szCs w:val="20"/>
              </w:rPr>
              <w:t>Активизация деятельности Ассоциации молодых педагогов, развитие наставничества.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8.4</w:t>
            </w:r>
          </w:p>
          <w:p w:rsidR="00772C19" w:rsidRPr="00752D55" w:rsidRDefault="00772C19" w:rsidP="00752D55">
            <w:pPr>
              <w:spacing w:after="0"/>
              <w:ind w:right="-2"/>
              <w:rPr>
                <w:rFonts w:ascii="Times New Roman" w:eastAsia="Times New Roman" w:hAnsi="Times New Roman" w:cs="Times New Roman"/>
                <w:bCs/>
                <w:sz w:val="20"/>
                <w:szCs w:val="20"/>
                <w:lang w:eastAsia="ru-RU"/>
              </w:rPr>
            </w:pP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П</w:t>
            </w:r>
            <w:r w:rsidRPr="00752D55">
              <w:rPr>
                <w:rFonts w:ascii="Times New Roman" w:hAnsi="Times New Roman" w:cs="Times New Roman"/>
                <w:sz w:val="20"/>
                <w:szCs w:val="20"/>
              </w:rPr>
              <w:t>риоритетное развитие образования в сфере информационных технологий  и математики</w:t>
            </w: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lastRenderedPageBreak/>
              <w:t>8.4.1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Реализация программы развития научно – практического образования, профильного физико - математического образования на базе МБОУ «Стародрожжановская сош №2»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МБОУ «Стародрожжановская сош №2»</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«Лучший кабинет математики», «Лучший кабинет информатики»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Организация и проведение муниципальных конкурсов «Лучший учитель математики» и «Лучший учитель информатики» в рамках муниципального профессионального конкурса «Учитель года»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Отдел образования</w:t>
            </w:r>
          </w:p>
          <w:p w:rsidR="00772C19" w:rsidRPr="00752D55" w:rsidRDefault="00772C19" w:rsidP="00752D55">
            <w:pPr>
              <w:spacing w:after="0"/>
              <w:ind w:right="-2"/>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Муниципальный конкурс «Юный математик», «Юный программист»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Организация и проведение дистанционных консультаций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w:t>
            </w:r>
            <w:r w:rsidRPr="00752D55">
              <w:rPr>
                <w:rFonts w:ascii="Times New Roman" w:hAnsi="Times New Roman" w:cs="Times New Roman"/>
                <w:sz w:val="20"/>
                <w:szCs w:val="20"/>
              </w:rPr>
              <w:t>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Организация внедрения всероссийского физкультурно- оздоровительного комплекса «Готов к труду и обороне» (ГТО) в образовательных организациях Республики Татарстан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hd w:val="clear" w:color="auto" w:fill="FFFFFF"/>
              <w:autoSpaceDE w:val="0"/>
              <w:autoSpaceDN w:val="0"/>
              <w:adjustRightInd w:val="0"/>
              <w:spacing w:line="240" w:lineRule="auto"/>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Участие школьников во всероссийских, республиканских, городских акциях, соревнованиях, направленных на пропаганду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bCs/>
                <w:sz w:val="20"/>
                <w:szCs w:val="20"/>
                <w:lang w:eastAsia="ru-RU"/>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160" w:line="240" w:lineRule="auto"/>
              <w:ind w:right="-2"/>
              <w:rPr>
                <w:rFonts w:ascii="Times New Roman" w:eastAsia="Calibri" w:hAnsi="Times New Roman" w:cs="Times New Roman"/>
                <w:sz w:val="20"/>
                <w:szCs w:val="20"/>
              </w:rPr>
            </w:pPr>
            <w:r w:rsidRPr="00752D55">
              <w:rPr>
                <w:rFonts w:ascii="Times New Roman" w:hAnsi="Times New Roman" w:cs="Times New Roman"/>
                <w:sz w:val="20"/>
                <w:szCs w:val="20"/>
              </w:rPr>
              <w:t>Разработка и реализация долгосрочных программ содействия здоровью.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 xml:space="preserve">Круглый стол с родителями по обучению и воспитанию детей с ограниченными возможностями </w:t>
            </w:r>
            <w:r w:rsidRPr="00752D55">
              <w:rPr>
                <w:rFonts w:ascii="Times New Roman" w:eastAsia="Times New Roman" w:hAnsi="Times New Roman" w:cs="Times New Roman"/>
                <w:bCs/>
                <w:sz w:val="20"/>
                <w:szCs w:val="20"/>
                <w:lang w:eastAsia="ru-RU"/>
              </w:rPr>
              <w:lastRenderedPageBreak/>
              <w:t xml:space="preserve">здоровья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lastRenderedPageBreak/>
              <w:t>8.5.5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12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Активизация деятельности детских общественных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72C19" w:rsidP="00752D55">
            <w:pPr>
              <w:rPr>
                <w:rFonts w:ascii="Times New Roman" w:hAnsi="Times New Roman" w:cs="Times New Roman"/>
                <w:sz w:val="20"/>
                <w:szCs w:val="20"/>
              </w:rPr>
            </w:pPr>
            <w:r w:rsidRPr="00752D55">
              <w:rPr>
                <w:rFonts w:ascii="Times New Roman" w:hAnsi="Times New Roman" w:cs="Times New Roman"/>
                <w:sz w:val="20"/>
                <w:szCs w:val="20"/>
              </w:rPr>
              <w:t>8.5.6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Встречи Главы Дрожжановского муниципального района с лидерами и активистами детских общественных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p>
        </w:tc>
      </w:tr>
      <w:tr w:rsidR="00772C1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72C19"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8.5.7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72C19" w:rsidRPr="00752D55" w:rsidRDefault="00772C19"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Реализация добровольческих инициатив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772C19" w:rsidRPr="00752D55" w:rsidRDefault="00772C19"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 МБУ ДОД «ДДТ»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72C19" w:rsidRPr="00752D55" w:rsidRDefault="00772C19" w:rsidP="00752D55">
            <w:pPr>
              <w:rPr>
                <w:rFonts w:ascii="Times New Roman" w:hAnsi="Times New Roman" w:cs="Times New Roman"/>
                <w:sz w:val="20"/>
                <w:szCs w:val="20"/>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8.6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С</w:t>
            </w:r>
            <w:r w:rsidRPr="00752D55">
              <w:rPr>
                <w:rFonts w:ascii="Times New Roman" w:hAnsi="Times New Roman" w:cs="Times New Roman"/>
                <w:sz w:val="20"/>
                <w:szCs w:val="20"/>
              </w:rPr>
              <w:t>овершенствование научно-методического, информационного и  технического обеспечения системы профориентации учащихся  образовательных организаций</w:t>
            </w: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bCs/>
                <w:sz w:val="20"/>
                <w:szCs w:val="20"/>
                <w:lang w:eastAsia="ru-RU"/>
              </w:rPr>
              <w:t>Диагностика интересов и профессиональных намерений учащихся 9,11 классов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 xml:space="preserve">Отдел образования </w:t>
            </w:r>
          </w:p>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Разработка, утверждение и реализация ведомственной целевой программы «Профессиональная ориентация обучающихся общеобразовательных учреждений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Создание и поддержка сетевых форм взаимодействия общеобразовательных учреждений и учреждений профессионального образования (с целью расширения спектра предоставляемых образовательных услуг)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Ежегодные встречи с Главой Дрожжановского муниципального района со студентами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line="240" w:lineRule="auto"/>
              <w:ind w:right="-2"/>
              <w:rPr>
                <w:rFonts w:ascii="Times New Roman" w:eastAsia="Times New Roman" w:hAnsi="Times New Roman" w:cs="Times New Roman"/>
                <w:sz w:val="20"/>
                <w:szCs w:val="20"/>
                <w:lang w:eastAsia="ru-RU"/>
              </w:rPr>
            </w:pPr>
            <w:r w:rsidRPr="00752D55">
              <w:rPr>
                <w:rFonts w:ascii="Times New Roman" w:hAnsi="Times New Roman" w:cs="Times New Roman"/>
                <w:sz w:val="20"/>
                <w:szCs w:val="20"/>
              </w:rPr>
              <w:t>Проведение единого дня профориентации обучающихся в системе общего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Calibri" w:hAnsi="Times New Roman" w:cs="Times New Roman"/>
                <w:sz w:val="20"/>
                <w:szCs w:val="20"/>
              </w:rPr>
              <w:t>ГАПОУ</w:t>
            </w:r>
            <w:r w:rsidRPr="00752D55">
              <w:rPr>
                <w:rFonts w:ascii="Times New Roman" w:eastAsia="Times New Roman" w:hAnsi="Times New Roman" w:cs="Times New Roman"/>
                <w:sz w:val="20"/>
                <w:szCs w:val="20"/>
                <w:lang w:eastAsia="ru-RU"/>
              </w:rPr>
              <w:t xml:space="preserve">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 xml:space="preserve">Трудоустройство молодых специалистов в аграрной, промышленной сферах (на площадках промышленного парка, в агрохолдингах), в </w:t>
            </w:r>
            <w:r w:rsidRPr="00752D55">
              <w:rPr>
                <w:rFonts w:ascii="Times New Roman" w:hAnsi="Times New Roman" w:cs="Times New Roman"/>
                <w:sz w:val="20"/>
                <w:szCs w:val="20"/>
              </w:rPr>
              <w:lastRenderedPageBreak/>
              <w:t>образовании (приток лучших молодых педагогических кадров и их профессиональное развитие в образовательных организациях района), в здравоохранение (обеспечение кадрами узкой специализации);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lastRenderedPageBreak/>
              <w:t>8.6.7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заключение долгосрочных взаимовыгодных контрактов с успешными выпускниками общеобразовательных организаций, с целью возвращения их в район;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 xml:space="preserve">8.7 </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Развитие сети образовательных учреждений с целью повышения эффективности её функционирования. Обеспечение в образовательных учреждениях современных условий образовательного процесса в соответствии с переходом на новые образовательные стандарты</w:t>
            </w: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eastAsia="Times New Roman" w:hAnsi="Times New Roman" w:cs="Times New Roman"/>
                <w:sz w:val="20"/>
                <w:szCs w:val="20"/>
              </w:rPr>
            </w:pPr>
            <w:r w:rsidRPr="00752D55">
              <w:rPr>
                <w:rFonts w:ascii="Times New Roman" w:eastAsia="Times New Roman" w:hAnsi="Times New Roman" w:cs="Times New Roman"/>
                <w:sz w:val="20"/>
                <w:szCs w:val="20"/>
              </w:rPr>
              <w:t>Строительство стационарного детского оздоровительного лагеря «Чайка»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eastAsia="Times New Roman" w:hAnsi="Times New Roman" w:cs="Times New Roman"/>
                <w:sz w:val="20"/>
                <w:szCs w:val="20"/>
              </w:rPr>
              <w:t xml:space="preserve">Капитальный ремонт здания МБОУ «Старокакерлинская сош»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кап.вложение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«Новоильмовская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«Большецильнинская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«Новокакерлинская оош» в начальную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«Нижнечекурская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«Шланговская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«Староишлинская оош» в начальную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«Малоцильнинская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lastRenderedPageBreak/>
              <w:t>8.7.10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«Городищенская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«Марсовская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Реорганизация МБОУ «Хорновар – Шигалинская сош» в основную школу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752D55"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752D55" w:rsidRPr="00752D55" w:rsidRDefault="00752D55" w:rsidP="00752D55">
            <w:pPr>
              <w:rPr>
                <w:rFonts w:ascii="Times New Roman" w:hAnsi="Times New Roman" w:cs="Times New Roman"/>
                <w:sz w:val="20"/>
                <w:szCs w:val="20"/>
              </w:rPr>
            </w:pPr>
            <w:r w:rsidRPr="00752D55">
              <w:rPr>
                <w:rFonts w:ascii="Times New Roman" w:hAnsi="Times New Roman" w:cs="Times New Roman"/>
                <w:sz w:val="20"/>
                <w:szCs w:val="20"/>
              </w:rPr>
              <w:t>8.7.13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752D55" w:rsidRPr="00752D55" w:rsidRDefault="00752D55" w:rsidP="00752D55">
            <w:pPr>
              <w:autoSpaceDE w:val="0"/>
              <w:autoSpaceDN w:val="0"/>
              <w:adjustRightInd w:val="0"/>
              <w:spacing w:after="0" w:line="240" w:lineRule="auto"/>
              <w:rPr>
                <w:rFonts w:ascii="Times New Roman" w:hAnsi="Times New Roman" w:cs="Times New Roman"/>
                <w:sz w:val="20"/>
                <w:szCs w:val="20"/>
              </w:rPr>
            </w:pPr>
            <w:r w:rsidRPr="00752D55">
              <w:rPr>
                <w:rFonts w:ascii="Times New Roman" w:hAnsi="Times New Roman" w:cs="Times New Roman"/>
                <w:sz w:val="20"/>
                <w:szCs w:val="20"/>
              </w:rPr>
              <w:t>Создание многопрофильного  лицея на базе МБОУ «Стародрожжановская сош №2»</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r w:rsidRPr="00752D55">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rPr>
                <w:rFonts w:ascii="Times New Roman" w:hAnsi="Times New Roman" w:cs="Times New Roman"/>
                <w:sz w:val="20"/>
                <w:szCs w:val="20"/>
              </w:rPr>
            </w:pPr>
            <w:r w:rsidRPr="00752D55">
              <w:rPr>
                <w:rFonts w:ascii="Times New Roman" w:eastAsia="Times New Roman" w:hAnsi="Times New Roman" w:cs="Times New Roman"/>
                <w:sz w:val="20"/>
                <w:szCs w:val="20"/>
                <w:lang w:eastAsia="ru-RU"/>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752D55" w:rsidRPr="00752D55" w:rsidRDefault="00752D55" w:rsidP="00752D55">
            <w:pPr>
              <w:spacing w:after="0"/>
              <w:ind w:right="-2"/>
              <w:rPr>
                <w:rFonts w:ascii="Times New Roman" w:eastAsia="Times New Roman" w:hAnsi="Times New Roman" w:cs="Times New Roman"/>
                <w:bCs/>
                <w:sz w:val="20"/>
                <w:szCs w:val="20"/>
                <w:lang w:eastAsia="ru-RU"/>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752D55" w:rsidRDefault="00941BED" w:rsidP="00752D55">
            <w:pPr>
              <w:rPr>
                <w:rFonts w:ascii="Times New Roman" w:hAnsi="Times New Roman" w:cs="Times New Roman"/>
                <w:sz w:val="20"/>
                <w:szCs w:val="20"/>
              </w:rPr>
            </w:pPr>
            <w:r>
              <w:rPr>
                <w:rFonts w:ascii="Times New Roman" w:hAnsi="Times New Roman" w:cs="Times New Roman"/>
                <w:sz w:val="20"/>
                <w:szCs w:val="20"/>
              </w:rPr>
              <w:t>9</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752D55" w:rsidRDefault="00941BED" w:rsidP="00752D55">
            <w:pPr>
              <w:spacing w:after="0"/>
              <w:ind w:right="-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Подпрограмма «Сохранение, изучение и развитие государственных языков Республики Татарстан и других языков в Дрожжановском муниципальном районе Республики Татарстан на 2014-2016 годы»</w:t>
            </w: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bCs/>
                <w:sz w:val="20"/>
                <w:szCs w:val="20"/>
              </w:rPr>
              <w:t>9.1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after="0"/>
              <w:ind w:right="-2"/>
              <w:rPr>
                <w:rFonts w:ascii="Times New Roman" w:eastAsia="Times New Roman" w:hAnsi="Times New Roman" w:cs="Times New Roman"/>
                <w:bCs/>
                <w:sz w:val="20"/>
                <w:szCs w:val="20"/>
                <w:lang w:eastAsia="ru-RU"/>
              </w:rPr>
            </w:pPr>
            <w:r w:rsidRPr="00941BED">
              <w:rPr>
                <w:rFonts w:ascii="Times New Roman" w:eastAsia="Times New Roman" w:hAnsi="Times New Roman" w:cs="Times New Roman"/>
                <w:bCs/>
                <w:sz w:val="20"/>
                <w:szCs w:val="20"/>
                <w:lang w:eastAsia="ru-RU"/>
              </w:rPr>
              <w:t>Организационные мероприятия</w:t>
            </w: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Выделение из бюджета района средств на расширение национального образования, на развитие национальной культуры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Руководитель отдела</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образования</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Ежегодно 1% от районного бюджета </w:t>
            </w: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Работа по реализации законов РФ и РТ «Об образовании», «О культуре», «Конвенции о правах ребенка», «Всеобщей декларации прав ребенка».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функционирования государственных языков в соответствии с Законом Республики Татарстан «О языках народов Республики Татарстан» в образовательных учреждениях, включая дошкольные, в учреждениях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Обеспечение соблюдения Закона Республики Татарстан «О языках народов Республики Татарстан» в оформлении учебных заведений, учреждений культуры и проведении мероприятий во всех учебных заведениях района, учреждениях культуры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lastRenderedPageBreak/>
              <w:t>9.1.5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повышения уровня учебно-материальной базы учебных заведений района, совершенствование функционирования кабинетов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широкого внедрения информационных технологий на татарском и чувашском языках в учебный процесс в общеобразовательных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100% изучения родного языка  детьми-татарами и детьми-чувашами.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Обеспечение 100% изучения татарского языка  русскоязычными детьми.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Организация целенаправленной работы по формированию первых классов с татарским языком обучения в школах района и групп в дошкольных учреждениях.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Пополнение фондов школьных библиотек художественной литературой на родных (татарском, чувашском) языках, а также книгами,  альбомами и другими источниками на двух языках по искусству, истории родного края.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100" w:afterAutospacing="1" w:line="240" w:lineRule="auto"/>
              <w:contextualSpacing/>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Оформление подписки на газеты и журналы на родных (татарском, чувашском) языках для библиотек МБУ «МПБ»</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Публикация статей в районной газете «Туган як» по пропаганде родных языков и национальных культурных ценностей.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равного функционирования государственных языков в учреждениях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 xml:space="preserve">Пополнение фондов библиотек МБУ «МПБ» литературой на родных (татарском, чувашском) </w:t>
            </w:r>
            <w:r w:rsidRPr="00941BED">
              <w:rPr>
                <w:rFonts w:ascii="Times New Roman" w:hAnsi="Times New Roman" w:cs="Times New Roman"/>
                <w:sz w:val="20"/>
                <w:szCs w:val="20"/>
              </w:rPr>
              <w:lastRenderedPageBreak/>
              <w:t>языках, комплектование библиотек района аудио- и видеоматериалами для изучения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lastRenderedPageBreak/>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lastRenderedPageBreak/>
              <w:t>9.1.15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Организация любительских объединений  по изучению родных языков в учреждениях культуры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во всех библиотеках МБУ «МПБ» и образовательных учреждениях Международного дня родного языка (21 февраля)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районных национальных  фольклорных праздников, посвящённых возрождению и развитию национальных  обычаев и традиций, участие  в  республиканских народных праздниках, ежегодное проведение  национальных праздников «Сабантуй»,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Организация творческих вечеров поэтов и писателей – земляков.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образования</w:t>
            </w:r>
          </w:p>
          <w:p w:rsidR="00941BED" w:rsidRPr="00941BED" w:rsidRDefault="00941BED" w:rsidP="00941BED">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районных национальных  фольклорных мероприятий, посвящённых возрождению и развитию национальных  обычаев и традиций «Авылым кичл</w:t>
            </w:r>
            <w:r w:rsidRPr="00941BED">
              <w:rPr>
                <w:rFonts w:ascii="Times New Roman" w:hAnsi="Times New Roman" w:cs="Times New Roman"/>
                <w:sz w:val="20"/>
                <w:szCs w:val="20"/>
                <w:lang w:val="tt-RU"/>
              </w:rPr>
              <w:t>ә</w:t>
            </w:r>
            <w:r w:rsidRPr="00941BED">
              <w:rPr>
                <w:rFonts w:ascii="Times New Roman" w:hAnsi="Times New Roman" w:cs="Times New Roman"/>
                <w:sz w:val="20"/>
                <w:szCs w:val="20"/>
              </w:rPr>
              <w:t>ре» - «Уллах касе»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Обеспечение оформления на родном языке названий улиц, дорожных указателей, названий предприятий, организаций,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экономики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Установка  красочных баннеров на языковую тему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100" w:afterAutospacing="1"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районного праздника тюркских народов «Науруз»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 ДТОТ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Участие во всероссийском фестивале татарского фольклора «Туг</w:t>
            </w:r>
            <w:r w:rsidRPr="00941BED">
              <w:rPr>
                <w:rFonts w:ascii="Times New Roman" w:hAnsi="Times New Roman" w:cs="Times New Roman"/>
                <w:sz w:val="20"/>
                <w:szCs w:val="20"/>
                <w:lang w:val="tt-RU"/>
              </w:rPr>
              <w:t>әрә</w:t>
            </w:r>
            <w:r w:rsidRPr="00941BED">
              <w:rPr>
                <w:rFonts w:ascii="Times New Roman" w:hAnsi="Times New Roman" w:cs="Times New Roman"/>
                <w:sz w:val="20"/>
                <w:szCs w:val="20"/>
              </w:rPr>
              <w:t>к уен»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lastRenderedPageBreak/>
              <w:t>9.1.24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Участие в международном телевизионном конкурсе молодых исполнителей «Татар мо</w:t>
            </w:r>
            <w:r w:rsidRPr="00941BED">
              <w:rPr>
                <w:rFonts w:ascii="Times New Roman" w:hAnsi="Times New Roman" w:cs="Times New Roman"/>
                <w:sz w:val="20"/>
                <w:szCs w:val="20"/>
                <w:lang w:val="tt-RU"/>
              </w:rPr>
              <w:t>ң</w:t>
            </w:r>
            <w:r w:rsidRPr="00941BED">
              <w:rPr>
                <w:rFonts w:ascii="Times New Roman" w:hAnsi="Times New Roman" w:cs="Times New Roman"/>
                <w:sz w:val="20"/>
                <w:szCs w:val="20"/>
              </w:rPr>
              <w:t>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100" w:afterAutospacing="1"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Проведение районного конкурса исполнителей чувашской песни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941BED" w:rsidRDefault="00941BED" w:rsidP="00941BED">
            <w:pPr>
              <w:rPr>
                <w:rFonts w:ascii="Times New Roman" w:hAnsi="Times New Roman" w:cs="Times New Roman"/>
                <w:color w:val="000000"/>
                <w:sz w:val="20"/>
                <w:szCs w:val="20"/>
              </w:rPr>
            </w:pPr>
            <w:r w:rsidRPr="00941BED">
              <w:rPr>
                <w:rFonts w:ascii="Times New Roman" w:hAnsi="Times New Roman" w:cs="Times New Roman"/>
                <w:color w:val="000000"/>
                <w:sz w:val="20"/>
                <w:szCs w:val="20"/>
              </w:rPr>
              <w:t>9.1.26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941BED" w:rsidRDefault="00941BED" w:rsidP="00941BED">
            <w:pPr>
              <w:spacing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Спектакли народного  театра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eastAsia="Times New Roman" w:hAnsi="Times New Roman" w:cs="Times New Roman"/>
                <w:bCs/>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rPr>
                <w:rFonts w:ascii="Times New Roman" w:hAnsi="Times New Roman" w:cs="Times New Roman"/>
                <w:sz w:val="20"/>
                <w:szCs w:val="20"/>
              </w:rPr>
            </w:pPr>
            <w:r w:rsidRPr="00941BED">
              <w:rPr>
                <w:rFonts w:ascii="Times New Roman" w:hAnsi="Times New Roman" w:cs="Times New Roman"/>
                <w:sz w:val="20"/>
                <w:szCs w:val="20"/>
              </w:rPr>
              <w:t>2016</w:t>
            </w:r>
            <w:r w:rsidRPr="00941BED">
              <w:rPr>
                <w:rFonts w:ascii="Times New Roman" w:hAnsi="Times New Roman" w:cs="Times New Roman"/>
                <w:sz w:val="20"/>
                <w:szCs w:val="20"/>
                <w:lang w:val="en-US"/>
              </w:rPr>
              <w:t>-</w:t>
            </w:r>
            <w:r w:rsidRPr="00941BED">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Отдел культуры</w:t>
            </w:r>
          </w:p>
          <w:p w:rsidR="00941BED" w:rsidRPr="00941BED" w:rsidRDefault="00941BED" w:rsidP="00941BED">
            <w:pPr>
              <w:spacing w:after="0" w:line="240" w:lineRule="auto"/>
              <w:contextualSpacing/>
              <w:rPr>
                <w:rFonts w:ascii="Times New Roman" w:hAnsi="Times New Roman" w:cs="Times New Roman"/>
                <w:sz w:val="20"/>
                <w:szCs w:val="20"/>
              </w:rPr>
            </w:pPr>
            <w:r w:rsidRPr="00941BED">
              <w:rPr>
                <w:rFonts w:ascii="Times New Roman" w:hAnsi="Times New Roman" w:cs="Times New Roman"/>
                <w:sz w:val="20"/>
                <w:szCs w:val="20"/>
              </w:rPr>
              <w:t>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941BED" w:rsidRDefault="00941BED" w:rsidP="00941BED">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ind w:left="360"/>
              <w:rPr>
                <w:rFonts w:ascii="Times New Roman" w:hAnsi="Times New Roman" w:cs="Times New Roman"/>
                <w:bCs/>
                <w:sz w:val="20"/>
                <w:szCs w:val="20"/>
              </w:rPr>
            </w:pPr>
            <w:r w:rsidRPr="000C1C9C">
              <w:rPr>
                <w:rFonts w:ascii="Times New Roman" w:hAnsi="Times New Roman" w:cs="Times New Roman"/>
                <w:bCs/>
                <w:sz w:val="20"/>
                <w:szCs w:val="20"/>
              </w:rPr>
              <w:t>9.2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Научно-методическое обеспечение учебно-воспитательного процесса</w:t>
            </w: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sz w:val="20"/>
                <w:szCs w:val="20"/>
              </w:rPr>
            </w:pPr>
            <w:r w:rsidRPr="000C1C9C">
              <w:rPr>
                <w:rFonts w:ascii="Times New Roman" w:hAnsi="Times New Roman" w:cs="Times New Roman"/>
                <w:sz w:val="20"/>
                <w:szCs w:val="20"/>
              </w:rPr>
              <w:t>9.2.1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Внедрение эффективных методик и технологий в области преподавания татарского языка литературы (технология А.З.Рахимова, методика А.Г.Яхина)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sz w:val="20"/>
                <w:szCs w:val="20"/>
              </w:rPr>
            </w:pPr>
            <w:r w:rsidRPr="000C1C9C">
              <w:rPr>
                <w:rFonts w:ascii="Times New Roman" w:hAnsi="Times New Roman" w:cs="Times New Roman"/>
                <w:sz w:val="20"/>
                <w:szCs w:val="20"/>
              </w:rPr>
              <w:t>9.2.2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Обеспечение  повышения качественного состава учителей родных языков.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sz w:val="20"/>
                <w:szCs w:val="20"/>
              </w:rPr>
            </w:pPr>
            <w:r w:rsidRPr="000C1C9C">
              <w:rPr>
                <w:rFonts w:ascii="Times New Roman" w:hAnsi="Times New Roman" w:cs="Times New Roman"/>
                <w:sz w:val="20"/>
                <w:szCs w:val="20"/>
              </w:rPr>
              <w:t>9.2.3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Обеспечение подготовки и повышения квалификации преподавателей татарского языка и литературы татарских и русских школ, чувашского языка и литературы национальных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2014</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2016гг.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sz w:val="20"/>
                <w:szCs w:val="20"/>
              </w:rPr>
            </w:pPr>
            <w:r w:rsidRPr="000C1C9C">
              <w:rPr>
                <w:rFonts w:ascii="Times New Roman" w:hAnsi="Times New Roman" w:cs="Times New Roman"/>
                <w:sz w:val="20"/>
                <w:szCs w:val="20"/>
              </w:rPr>
              <w:t>9.2.4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целенаправленной работы по обобщению и распространению передового опыта учителей родного языка: выпуск методических бюллетеней, буклетов, брошюр.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sz w:val="20"/>
                <w:szCs w:val="20"/>
              </w:rPr>
            </w:pPr>
            <w:r w:rsidRPr="000C1C9C">
              <w:rPr>
                <w:rFonts w:ascii="Times New Roman" w:hAnsi="Times New Roman" w:cs="Times New Roman"/>
                <w:sz w:val="20"/>
                <w:szCs w:val="20"/>
              </w:rPr>
              <w:t>9.2.5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Внедрение в преподавание родного языка и литературы (татарского, чувашского) современных инновационных технологий: технологию творческого развития  А.Рахимова, личностно-ориентированного равивающего обучения (Якиманская И.С.), методику преподавания татарской литературы А.Яхина, методику преподавания татарского языка Р.Р.Нигъматуллина, «Теорию проблемного обучения (Ильина Т.А.), «Теорию развивающего обучения» (Занков, П.В.,Эльконин Д.Б., Давыдов В.В.)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sz w:val="20"/>
                <w:szCs w:val="20"/>
              </w:rPr>
            </w:pPr>
            <w:r w:rsidRPr="000C1C9C">
              <w:rPr>
                <w:rFonts w:ascii="Times New Roman" w:hAnsi="Times New Roman" w:cs="Times New Roman"/>
                <w:sz w:val="20"/>
                <w:szCs w:val="20"/>
              </w:rPr>
              <w:lastRenderedPageBreak/>
              <w:t>9.2.6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углубленного изучения татарского языка и литературы в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ind w:left="360"/>
              <w:rPr>
                <w:rFonts w:ascii="Times New Roman" w:hAnsi="Times New Roman" w:cs="Times New Roman"/>
                <w:bCs/>
                <w:sz w:val="20"/>
                <w:szCs w:val="20"/>
              </w:rPr>
            </w:pPr>
            <w:r w:rsidRPr="000C1C9C">
              <w:rPr>
                <w:rFonts w:ascii="Times New Roman" w:hAnsi="Times New Roman" w:cs="Times New Roman"/>
                <w:bCs/>
                <w:sz w:val="20"/>
                <w:szCs w:val="20"/>
              </w:rPr>
              <w:t>9.3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Конференции и семинары</w:t>
            </w: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Проводить совещания, семинары, практикумы, деловые игры, творческие отчеты,  мастер-класс  для учителей родного языка и  литературы (татарского, чувашского) по проблемам преподавания предмета.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Организовать научно-практические конференции по проблемам языковой политики с широким привлечением специалистов Республиканского института повышения квалификации работников образования, Министерства образования Республики Татарстан и Чебоксарского республиканского института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республиканских научно-практических конференциях и конкурс-акциях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eastAsia="Times New Roman" w:hAnsi="Times New Roman" w:cs="Times New Roman"/>
                <w:sz w:val="20"/>
                <w:szCs w:val="20"/>
              </w:rPr>
              <w:t>Проведение отделом образования совместно с районным краеведческим музеем проведение республиканской научно-практической конференции, посвященной жизни и творчеству известного публициста, писателя, просветителя  Х. Атласи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2013, 2015,2017,2019</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Районный краеведческий музей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Проведение районного конкурса стихов, посвященного поэту-писателю Ш.Мударису.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межрегиональном открытом фестивале – конкурса имени Сары Садыковой «Калфаклы сандугач»</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941BED"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0C1C9C">
            <w:pPr>
              <w:spacing w:line="240" w:lineRule="auto"/>
              <w:contextualSpacing/>
              <w:rPr>
                <w:rFonts w:ascii="Times New Roman" w:hAnsi="Times New Roman" w:cs="Times New Roman"/>
                <w:sz w:val="20"/>
                <w:szCs w:val="20"/>
                <w:lang w:val="tt-RU"/>
              </w:rPr>
            </w:pPr>
            <w:r w:rsidRPr="000C1C9C">
              <w:rPr>
                <w:rFonts w:ascii="Times New Roman" w:hAnsi="Times New Roman" w:cs="Times New Roman"/>
                <w:sz w:val="20"/>
                <w:szCs w:val="20"/>
              </w:rPr>
              <w:t xml:space="preserve">Участвовать во всероссийских научно – практических конференциях имени  К.Насыйри, Ф.Амирхана, А.Каримуллина, Г.Тукая, И.Хальфина, </w:t>
            </w:r>
            <w:r w:rsidRPr="000C1C9C">
              <w:rPr>
                <w:rFonts w:ascii="Times New Roman" w:hAnsi="Times New Roman" w:cs="Times New Roman"/>
                <w:sz w:val="20"/>
                <w:szCs w:val="20"/>
              </w:rPr>
              <w:lastRenderedPageBreak/>
              <w:t>М.Джалиля</w:t>
            </w:r>
            <w:r w:rsidRPr="000C1C9C">
              <w:rPr>
                <w:rFonts w:ascii="Times New Roman" w:hAnsi="Times New Roman" w:cs="Times New Roman"/>
                <w:sz w:val="20"/>
                <w:szCs w:val="20"/>
                <w:lang w:val="tt-RU"/>
              </w:rPr>
              <w:t>, Р.Фахреддина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0C1C9C">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0C1C9C" w:rsidP="000C1C9C">
            <w:pPr>
              <w:ind w:left="360"/>
              <w:rPr>
                <w:rFonts w:ascii="Times New Roman" w:hAnsi="Times New Roman" w:cs="Times New Roman"/>
                <w:sz w:val="20"/>
                <w:szCs w:val="20"/>
              </w:rPr>
            </w:pPr>
            <w:r w:rsidRPr="000C1C9C">
              <w:rPr>
                <w:rFonts w:ascii="Times New Roman" w:hAnsi="Times New Roman" w:cs="Times New Roman"/>
                <w:sz w:val="20"/>
                <w:szCs w:val="20"/>
              </w:rPr>
              <w:lastRenderedPageBreak/>
              <w:t>9.4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0C1C9C"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Развитие интереса к языку, культуре и традициям народов</w:t>
            </w: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В целях поддержки и пропаганды развития языков организация «Декады татарского языка», «Декады русского языка», «Декады чувашского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 образовательных и  дошкольных учреждениях  кружков национально-прикладного искусства по пропаганде и изучению языков, культур, традиций народов, проживающих в Республике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Руководители образовательных учреждений</w:t>
            </w:r>
          </w:p>
          <w:p w:rsidR="000C1C9C" w:rsidRPr="000C1C9C" w:rsidRDefault="000C1C9C" w:rsidP="000C1C9C">
            <w:pPr>
              <w:spacing w:after="0" w:line="240" w:lineRule="auto"/>
              <w:contextualSpacing/>
              <w:rPr>
                <w:rFonts w:ascii="Times New Roman" w:hAnsi="Times New Roman" w:cs="Times New Roman"/>
                <w:sz w:val="20"/>
                <w:szCs w:val="20"/>
              </w:rPr>
            </w:pPr>
          </w:p>
          <w:p w:rsidR="000C1C9C" w:rsidRPr="000C1C9C" w:rsidRDefault="000C1C9C" w:rsidP="000C1C9C">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 районе  центров национальных культур</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0C1C9C">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0C1C9C">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ежегодного районного праздника детских фольклорных коллективов на татарском, русском, чувашском языках.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Отдел</w:t>
            </w:r>
            <w:r w:rsidRPr="000C1C9C">
              <w:rPr>
                <w:rFonts w:ascii="Times New Roman" w:hAnsi="Times New Roman" w:cs="Times New Roman"/>
                <w:sz w:val="20"/>
                <w:szCs w:val="20"/>
              </w:rPr>
              <w:t xml:space="preserve"> культуры</w:t>
            </w:r>
          </w:p>
          <w:p w:rsidR="000C1C9C" w:rsidRPr="000C1C9C" w:rsidRDefault="000C1C9C" w:rsidP="000C1C9C">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0C1C9C">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ежегодной районной олимпиады по татарскому языку и литературе среди учащихся татарских и русских школ, по чувашскому языку и  литературе – национальных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Содействие в реализации проекта информационной образовательной системы дистанционного обучения татарскому языку «Ана теле»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   руководители  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встречи с представителями литературы и искусства Республики Татарстан, Чувашской Республики, Ульяновской области.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ежегодного конкурса чтецов на татарском, русском и чувашском языках.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0C1C9C" w:rsidRPr="000C1C9C" w:rsidRDefault="000C1C9C" w:rsidP="00DD0373">
            <w:pPr>
              <w:spacing w:after="0" w:line="240" w:lineRule="auto"/>
              <w:contextualSpacing/>
              <w:rPr>
                <w:rFonts w:ascii="Times New Roman" w:hAnsi="Times New Roman" w:cs="Times New Roman"/>
                <w:sz w:val="20"/>
                <w:szCs w:val="20"/>
                <w:lang w:val="tt-RU"/>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ежегодного конкурса исполнителей народных песен на татарском, русском и чувашском </w:t>
            </w:r>
            <w:r w:rsidRPr="000C1C9C">
              <w:rPr>
                <w:rFonts w:ascii="Times New Roman" w:hAnsi="Times New Roman" w:cs="Times New Roman"/>
                <w:sz w:val="20"/>
                <w:szCs w:val="20"/>
              </w:rPr>
              <w:lastRenderedPageBreak/>
              <w:t>языках.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lang w:val="tt-RU"/>
              </w:rPr>
              <w:t xml:space="preserve">Отдел </w:t>
            </w:r>
            <w:r w:rsidRPr="000C1C9C">
              <w:rPr>
                <w:rFonts w:ascii="Times New Roman" w:hAnsi="Times New Roman" w:cs="Times New Roman"/>
                <w:sz w:val="20"/>
                <w:szCs w:val="20"/>
              </w:rPr>
              <w:t>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lastRenderedPageBreak/>
              <w:t>9.4.10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районного мероприятия, посвященного акции «Чистое слово».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2014-2016гг.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конкурсов творческих работ по татарскому языку и литературе, по чувашскому языку и литературе.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конкурсов сочинений, рефератов, посвященных творческой деятельности татарских писателей и поэтов, представителей искусства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0C1C9C" w:rsidRPr="000C1C9C" w:rsidRDefault="000C1C9C" w:rsidP="00DD0373">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Проведение районной акции «Мин татарча с</w:t>
            </w:r>
            <w:r w:rsidRPr="000C1C9C">
              <w:rPr>
                <w:rFonts w:ascii="Times New Roman" w:hAnsi="Times New Roman" w:cs="Times New Roman"/>
                <w:sz w:val="20"/>
                <w:szCs w:val="20"/>
                <w:lang w:val="tt-RU"/>
              </w:rPr>
              <w:t>ө</w:t>
            </w:r>
            <w:r w:rsidRPr="000C1C9C">
              <w:rPr>
                <w:rFonts w:ascii="Times New Roman" w:hAnsi="Times New Roman" w:cs="Times New Roman"/>
                <w:sz w:val="20"/>
                <w:szCs w:val="20"/>
              </w:rPr>
              <w:t>йл</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ш</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Участие в ежегодном Всероссийском  конкурсе-игре «Зир</w:t>
            </w:r>
            <w:r w:rsidRPr="000C1C9C">
              <w:rPr>
                <w:rFonts w:ascii="Times New Roman" w:hAnsi="Times New Roman" w:cs="Times New Roman"/>
                <w:sz w:val="20"/>
                <w:szCs w:val="20"/>
                <w:lang w:val="tt-RU"/>
              </w:rPr>
              <w:t>ә</w:t>
            </w:r>
            <w:r w:rsidRPr="000C1C9C">
              <w:rPr>
                <w:rFonts w:ascii="Times New Roman" w:hAnsi="Times New Roman" w:cs="Times New Roman"/>
                <w:sz w:val="20"/>
                <w:szCs w:val="20"/>
              </w:rPr>
              <w:t>к</w:t>
            </w:r>
            <w:r w:rsidRPr="000C1C9C">
              <w:rPr>
                <w:rFonts w:ascii="Times New Roman" w:hAnsi="Times New Roman" w:cs="Times New Roman"/>
                <w:sz w:val="20"/>
                <w:szCs w:val="20"/>
                <w:lang w:val="tt-RU"/>
              </w:rPr>
              <w:t xml:space="preserve"> </w:t>
            </w:r>
            <w:r w:rsidRPr="000C1C9C">
              <w:rPr>
                <w:rFonts w:ascii="Times New Roman" w:hAnsi="Times New Roman" w:cs="Times New Roman"/>
                <w:sz w:val="20"/>
                <w:szCs w:val="20"/>
              </w:rPr>
              <w:t>тиен»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конкурса чтецов, посвящённого Дню поэзии - 26 апреля (без ограничения возраста).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p w:rsidR="000C1C9C" w:rsidRPr="000C1C9C" w:rsidRDefault="000C1C9C" w:rsidP="00DD0373">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и проведение фестиваля среди учащихся школ района «Татар баласы»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10,0 тыс. руб.</w:t>
            </w: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9.4.17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Показ спектаклей детского театра «Б</w:t>
            </w:r>
            <w:r w:rsidRPr="000C1C9C">
              <w:rPr>
                <w:rFonts w:ascii="Times New Roman" w:hAnsi="Times New Roman" w:cs="Times New Roman"/>
                <w:sz w:val="20"/>
                <w:szCs w:val="20"/>
                <w:lang w:val="tt-RU"/>
              </w:rPr>
              <w:t>ө</w:t>
            </w:r>
            <w:r w:rsidRPr="000C1C9C">
              <w:rPr>
                <w:rFonts w:ascii="Times New Roman" w:hAnsi="Times New Roman" w:cs="Times New Roman"/>
                <w:sz w:val="20"/>
                <w:szCs w:val="20"/>
              </w:rPr>
              <w:t>терчек»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0C1C9C" w:rsidRPr="000C1C9C" w:rsidRDefault="000C1C9C" w:rsidP="00DD0373">
            <w:pPr>
              <w:spacing w:after="0" w:line="240" w:lineRule="auto"/>
              <w:contextualSpacing/>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ind w:left="360"/>
              <w:rPr>
                <w:rFonts w:ascii="Times New Roman" w:hAnsi="Times New Roman" w:cs="Times New Roman"/>
                <w:sz w:val="20"/>
                <w:szCs w:val="20"/>
              </w:rPr>
            </w:pPr>
            <w:r w:rsidRPr="000C1C9C">
              <w:rPr>
                <w:rFonts w:ascii="Times New Roman" w:hAnsi="Times New Roman" w:cs="Times New Roman"/>
                <w:sz w:val="20"/>
                <w:szCs w:val="20"/>
              </w:rPr>
              <w:t>9.5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bCs/>
                <w:sz w:val="20"/>
                <w:szCs w:val="20"/>
              </w:rPr>
              <w:t>Мероприятия с учителями родного языка и литературы</w:t>
            </w: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0C1C9C" w:rsidP="00DD0373">
            <w:pPr>
              <w:rPr>
                <w:rFonts w:ascii="Times New Roman" w:hAnsi="Times New Roman" w:cs="Times New Roman"/>
                <w:sz w:val="20"/>
                <w:szCs w:val="20"/>
              </w:rPr>
            </w:pPr>
            <w:r w:rsidRPr="000C1C9C">
              <w:rPr>
                <w:rFonts w:ascii="Times New Roman" w:hAnsi="Times New Roman" w:cs="Times New Roman"/>
                <w:sz w:val="20"/>
                <w:szCs w:val="20"/>
              </w:rPr>
              <w:t>9.5.1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Участие в республиканском конкурсе   мастер - класс «Туган тел»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0C1C9C" w:rsidP="00DD0373">
            <w:pPr>
              <w:rPr>
                <w:rFonts w:ascii="Times New Roman" w:hAnsi="Times New Roman" w:cs="Times New Roman"/>
                <w:sz w:val="20"/>
                <w:szCs w:val="20"/>
              </w:rPr>
            </w:pPr>
            <w:r w:rsidRPr="000C1C9C">
              <w:rPr>
                <w:rFonts w:ascii="Times New Roman" w:hAnsi="Times New Roman" w:cs="Times New Roman"/>
                <w:sz w:val="20"/>
                <w:szCs w:val="20"/>
              </w:rPr>
              <w:t>9.5.2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районного конкурса  «Лучший кабинет родного языка и литературы года».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0C1C9C" w:rsidP="00DD0373">
            <w:pPr>
              <w:rPr>
                <w:rFonts w:ascii="Times New Roman" w:hAnsi="Times New Roman" w:cs="Times New Roman"/>
                <w:sz w:val="20"/>
                <w:szCs w:val="20"/>
              </w:rPr>
            </w:pPr>
            <w:r w:rsidRPr="000C1C9C">
              <w:rPr>
                <w:rFonts w:ascii="Times New Roman" w:hAnsi="Times New Roman" w:cs="Times New Roman"/>
                <w:sz w:val="20"/>
                <w:szCs w:val="20"/>
              </w:rPr>
              <w:lastRenderedPageBreak/>
              <w:t>9.5.3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Поведение конкурса авторских программ учителей родного языка и литературы.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r>
      <w:tr w:rsidR="00941BED"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41BED" w:rsidRPr="000C1C9C" w:rsidRDefault="000C1C9C" w:rsidP="00DD0373">
            <w:pPr>
              <w:rPr>
                <w:rFonts w:ascii="Times New Roman" w:hAnsi="Times New Roman" w:cs="Times New Roman"/>
                <w:sz w:val="20"/>
                <w:szCs w:val="20"/>
              </w:rPr>
            </w:pPr>
            <w:r w:rsidRPr="000C1C9C">
              <w:rPr>
                <w:rFonts w:ascii="Times New Roman" w:hAnsi="Times New Roman" w:cs="Times New Roman"/>
                <w:sz w:val="20"/>
                <w:szCs w:val="20"/>
              </w:rPr>
              <w:t>9.5.4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41BED" w:rsidRPr="000C1C9C" w:rsidRDefault="00941BED"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 xml:space="preserve">Организация экскурсии по историческим и литературным местам  Республики Татарстан.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p w:rsidR="00941BED" w:rsidRPr="000C1C9C" w:rsidRDefault="00941BED" w:rsidP="00DD0373">
            <w:pPr>
              <w:spacing w:after="0"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41BED" w:rsidRPr="000C1C9C" w:rsidRDefault="00941BED"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sz w:val="20"/>
                <w:szCs w:val="20"/>
              </w:rPr>
            </w:pPr>
            <w:r w:rsidRPr="000C1C9C">
              <w:rPr>
                <w:rFonts w:ascii="Times New Roman" w:hAnsi="Times New Roman" w:cs="Times New Roman"/>
                <w:sz w:val="20"/>
                <w:szCs w:val="20"/>
              </w:rPr>
              <w:t>9.6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bCs/>
                <w:sz w:val="20"/>
                <w:szCs w:val="20"/>
              </w:rPr>
              <w:t>Работа по реализации соглашения о сотрудничестве в области образования и культуры с регионами Российской</w:t>
            </w: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Оформление ежегодного плана мероприятий по реализации Соглашения о сотрудничестве в области образования с управлением образования регионов РФ (</w:t>
            </w:r>
            <w:r w:rsidRPr="000C1C9C">
              <w:rPr>
                <w:rFonts w:ascii="Times New Roman" w:hAnsi="Times New Roman" w:cs="Times New Roman"/>
                <w:sz w:val="20"/>
                <w:szCs w:val="20"/>
                <w:lang w:val="tt-RU"/>
              </w:rPr>
              <w:t>Батыревский и Шемуршинский  районы Чувашской Республики, Цильнинский район Ульяновской области)</w:t>
            </w:r>
            <w:r w:rsidRPr="000C1C9C">
              <w:rPr>
                <w:rFonts w:ascii="Times New Roman" w:hAnsi="Times New Roman" w:cs="Times New Roman"/>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совместных семинаров, конференции учителей татарского языка и литературы Дрожжановского муниципального района и региона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курсов повышения квалификации для учителей и региона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Организация выездов в образовательные учреждения района Чувашской Республики и Ульяновской области с целью оказания методической помощи по преподаванию татарского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 фестивалях – конкурсах татарского народного творчества «Язгы м</w:t>
            </w:r>
            <w:r w:rsidRPr="000C1C9C">
              <w:rPr>
                <w:rFonts w:ascii="Times New Roman" w:eastAsia="Times New Roman" w:hAnsi="Times New Roman" w:cs="Times New Roman"/>
                <w:sz w:val="20"/>
                <w:szCs w:val="20"/>
                <w:lang w:val="tt-RU" w:eastAsia="ru-RU"/>
              </w:rPr>
              <w:t>оң</w:t>
            </w:r>
            <w:r w:rsidRPr="000C1C9C">
              <w:rPr>
                <w:rFonts w:ascii="Times New Roman" w:eastAsia="Times New Roman" w:hAnsi="Times New Roman" w:cs="Times New Roman"/>
                <w:sz w:val="20"/>
                <w:szCs w:val="20"/>
                <w:lang w:eastAsia="ru-RU"/>
              </w:rPr>
              <w:t>нар»  (Ульяновская область РФ),</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на  традиционных национальных праздниках «Сабантуй» (г. Ульяновск)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на  традиционных национальных праздниках «Сабантуй» (г. Сызрань, Самарской обл.)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lastRenderedPageBreak/>
              <w:t>9.6.8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 xml:space="preserve">Участие в </w:t>
            </w:r>
            <w:r w:rsidRPr="000C1C9C">
              <w:rPr>
                <w:rStyle w:val="af7"/>
                <w:rFonts w:ascii="Times New Roman" w:hAnsi="Times New Roman" w:cs="Times New Roman"/>
                <w:b w:val="0"/>
                <w:sz w:val="20"/>
                <w:szCs w:val="20"/>
                <w:shd w:val="clear" w:color="auto" w:fill="FFFFFF"/>
              </w:rPr>
              <w:t>международных фестивалях традиционной культуры тюркского мира «Урмай Зэлидэ» (Республика Чувашия)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rPr>
                <w:rFonts w:ascii="Times New Roman" w:hAnsi="Times New Roman" w:cs="Times New Roman"/>
                <w:sz w:val="20"/>
                <w:szCs w:val="20"/>
                <w:lang w:val="en-US"/>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во Всероссийских фестивалях народного творчества «Родники России» г. Чебоксары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Участие в Межрегиональных конкурсах музыкальных проектов народов России «Живая нить» (г.Пермь)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0C1C9C" w:rsidRDefault="000C1C9C" w:rsidP="00DD0373">
            <w:pPr>
              <w:rPr>
                <w:rFonts w:ascii="Times New Roman" w:hAnsi="Times New Roman" w:cs="Times New Roman"/>
                <w:color w:val="000000"/>
                <w:sz w:val="20"/>
                <w:szCs w:val="20"/>
              </w:rPr>
            </w:pPr>
            <w:r w:rsidRPr="000C1C9C">
              <w:rPr>
                <w:rFonts w:ascii="Times New Roman" w:hAnsi="Times New Roman" w:cs="Times New Roman"/>
                <w:color w:val="000000"/>
                <w:sz w:val="20"/>
                <w:szCs w:val="20"/>
              </w:rPr>
              <w:t>9.6.11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0C1C9C" w:rsidRDefault="000C1C9C" w:rsidP="00DD0373">
            <w:pPr>
              <w:spacing w:after="0" w:line="240" w:lineRule="auto"/>
              <w:ind w:right="-1"/>
              <w:contextualSpacing/>
              <w:rPr>
                <w:rFonts w:ascii="Times New Roman" w:eastAsia="Times New Roman" w:hAnsi="Times New Roman" w:cs="Times New Roman"/>
                <w:sz w:val="20"/>
                <w:szCs w:val="20"/>
                <w:lang w:eastAsia="ru-RU"/>
              </w:rPr>
            </w:pPr>
            <w:r w:rsidRPr="000C1C9C">
              <w:rPr>
                <w:rFonts w:ascii="Times New Roman" w:eastAsia="Times New Roman" w:hAnsi="Times New Roman" w:cs="Times New Roman"/>
                <w:sz w:val="20"/>
                <w:szCs w:val="20"/>
                <w:lang w:eastAsia="ru-RU"/>
              </w:rPr>
              <w:t xml:space="preserve">Выезды участников художественной самодеятельности МБУ «Межпоселенческий Дом культуры Дрожжановского муниципального района РТ»  </w:t>
            </w:r>
            <w:r w:rsidRPr="000C1C9C">
              <w:rPr>
                <w:rFonts w:ascii="Times New Roman" w:hAnsi="Times New Roman" w:cs="Times New Roman"/>
                <w:sz w:val="20"/>
                <w:szCs w:val="20"/>
              </w:rPr>
              <w:t>в населённые пункты компактного проживания татар, близлежащих р</w:t>
            </w:r>
            <w:r w:rsidRPr="000C1C9C">
              <w:rPr>
                <w:rFonts w:ascii="Times New Roman" w:hAnsi="Times New Roman" w:cs="Times New Roman"/>
                <w:sz w:val="20"/>
                <w:szCs w:val="20"/>
                <w:lang w:val="tt-RU"/>
              </w:rPr>
              <w:t xml:space="preserve">егионов </w:t>
            </w:r>
            <w:r w:rsidRPr="000C1C9C">
              <w:rPr>
                <w:rFonts w:ascii="Times New Roman" w:hAnsi="Times New Roman" w:cs="Times New Roman"/>
                <w:sz w:val="20"/>
                <w:szCs w:val="20"/>
              </w:rPr>
              <w:t>Российской Федерации (Ульяновская обл, Чувашская Республика)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2013</w:t>
            </w:r>
            <w:r w:rsidRPr="000C1C9C">
              <w:rPr>
                <w:rFonts w:ascii="Times New Roman" w:hAnsi="Times New Roman" w:cs="Times New Roman"/>
                <w:sz w:val="20"/>
                <w:szCs w:val="20"/>
                <w:lang w:val="en-US"/>
              </w:rPr>
              <w:t>-</w:t>
            </w:r>
            <w:r w:rsidRPr="000C1C9C">
              <w:rPr>
                <w:rFonts w:ascii="Times New Roman" w:hAnsi="Times New Roman" w:cs="Times New Roman"/>
                <w:sz w:val="20"/>
                <w:szCs w:val="20"/>
              </w:rPr>
              <w:t>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r w:rsidRPr="000C1C9C">
              <w:rPr>
                <w:rFonts w:ascii="Times New Roman" w:hAnsi="Times New Roman" w:cs="Times New Roman"/>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C1C9C" w:rsidRPr="000C1C9C" w:rsidRDefault="000C1C9C" w:rsidP="00DD0373">
            <w:pPr>
              <w:spacing w:line="240" w:lineRule="auto"/>
              <w:contextualSpacing/>
              <w:rPr>
                <w:rFonts w:ascii="Times New Roman" w:hAnsi="Times New Roman" w:cs="Times New Roman"/>
                <w:sz w:val="20"/>
                <w:szCs w:val="20"/>
              </w:rPr>
            </w:pPr>
          </w:p>
        </w:tc>
      </w:tr>
      <w:tr w:rsidR="000C1C9C"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C1C9C" w:rsidRPr="00821137" w:rsidRDefault="000C1C9C"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C1C9C" w:rsidRPr="00821137" w:rsidRDefault="000C1C9C" w:rsidP="00DD0373">
            <w:pPr>
              <w:spacing w:line="240" w:lineRule="auto"/>
              <w:contextualSpacing/>
              <w:rPr>
                <w:rFonts w:ascii="Times New Roman" w:hAnsi="Times New Roman" w:cs="Times New Roman"/>
                <w:sz w:val="20"/>
                <w:szCs w:val="20"/>
              </w:rPr>
            </w:pPr>
            <w:r w:rsidRPr="00821137">
              <w:rPr>
                <w:rFonts w:ascii="Times New Roman" w:hAnsi="Times New Roman" w:cs="Times New Roman"/>
                <w:sz w:val="20"/>
                <w:szCs w:val="20"/>
              </w:rPr>
              <w:t>Подпрограмма «</w:t>
            </w:r>
            <w:r w:rsidR="00821137" w:rsidRPr="00821137">
              <w:rPr>
                <w:rFonts w:ascii="Times New Roman" w:hAnsi="Times New Roman" w:cs="Times New Roman"/>
                <w:sz w:val="20"/>
                <w:szCs w:val="20"/>
              </w:rPr>
              <w:t>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hAnsi="Times New Roman" w:cs="Times New Roman"/>
                <w:sz w:val="20"/>
                <w:szCs w:val="20"/>
              </w:rPr>
              <w:t>Строительство дополнительного освещения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 xml:space="preserve">кап. строительства </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350тыс.руб.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hAnsi="Times New Roman" w:cs="Times New Roman"/>
                <w:sz w:val="20"/>
                <w:szCs w:val="20"/>
              </w:rPr>
              <w:t>Строительство парковок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3300тыс.руб.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pStyle w:val="a3"/>
              <w:rPr>
                <w:color w:val="000000"/>
                <w:sz w:val="20"/>
                <w:szCs w:val="20"/>
              </w:rPr>
            </w:pPr>
            <w:r w:rsidRPr="00821137">
              <w:rPr>
                <w:sz w:val="20"/>
                <w:szCs w:val="20"/>
              </w:rPr>
              <w:t>Обустройство пешеходных переходов искусственными дорожными неровностями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500тыс.руб.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sz w:val="20"/>
                <w:szCs w:val="20"/>
              </w:rPr>
            </w:pPr>
            <w:r w:rsidRPr="00821137">
              <w:rPr>
                <w:rFonts w:ascii="Times New Roman" w:hAnsi="Times New Roman" w:cs="Times New Roman"/>
                <w:sz w:val="20"/>
                <w:szCs w:val="20"/>
              </w:rPr>
              <w:t>Строительство и ремонт мостов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8000тыс.руб.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sz w:val="20"/>
                <w:szCs w:val="20"/>
              </w:rPr>
            </w:pPr>
            <w:r w:rsidRPr="00821137">
              <w:rPr>
                <w:rFonts w:ascii="Times New Roman" w:hAnsi="Times New Roman" w:cs="Times New Roman"/>
                <w:sz w:val="20"/>
                <w:szCs w:val="20"/>
              </w:rPr>
              <w:t>Разработка проекта организации дорожного движения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70тыс.руб.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lastRenderedPageBreak/>
              <w:t>10.6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Содержание и ямочный ремонт дорог в Дрожжановском МР РТ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41200тыс.руб.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 xml:space="preserve">Кап. ремонт дорог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ремонт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337670тыс.руб.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Установка знаков в населенных пунктах Старое Дрожжаное, Новое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450тыс.руб.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Строительство автомобильных дорог</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26330тыс.руб.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tabs>
                <w:tab w:val="left" w:pos="1650"/>
              </w:tabs>
              <w:autoSpaceDE w:val="0"/>
              <w:autoSpaceDN w:val="0"/>
              <w:adjustRightInd w:val="0"/>
              <w:rPr>
                <w:rFonts w:ascii="Times New Roman" w:hAnsi="Times New Roman" w:cs="Times New Roman"/>
                <w:sz w:val="20"/>
                <w:szCs w:val="20"/>
              </w:rPr>
            </w:pPr>
            <w:r w:rsidRPr="00821137">
              <w:rPr>
                <w:rFonts w:ascii="Times New Roman" w:hAnsi="Times New Roman" w:cs="Times New Roman"/>
                <w:sz w:val="20"/>
                <w:szCs w:val="20"/>
              </w:rPr>
              <w:t>Приведение в нормативное состояние ДУС с.Старое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строительства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9300тыс.руб.</w:t>
            </w:r>
          </w:p>
        </w:tc>
      </w:tr>
      <w:tr w:rsidR="0082113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21137" w:rsidRPr="00821137" w:rsidRDefault="00821137" w:rsidP="00DD0373">
            <w:pPr>
              <w:rPr>
                <w:rFonts w:ascii="Times New Roman" w:hAnsi="Times New Roman" w:cs="Times New Roman"/>
                <w:color w:val="000000"/>
                <w:sz w:val="20"/>
                <w:szCs w:val="20"/>
              </w:rPr>
            </w:pPr>
            <w:r w:rsidRPr="00821137">
              <w:rPr>
                <w:rFonts w:ascii="Times New Roman" w:hAnsi="Times New Roman" w:cs="Times New Roman"/>
                <w:color w:val="000000"/>
                <w:sz w:val="20"/>
                <w:szCs w:val="20"/>
              </w:rPr>
              <w:t>10.11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21137" w:rsidRPr="00821137" w:rsidRDefault="00821137" w:rsidP="00DD0373">
            <w:pPr>
              <w:spacing w:before="120" w:after="120"/>
              <w:rPr>
                <w:rFonts w:ascii="Times New Roman" w:hAnsi="Times New Roman" w:cs="Times New Roman"/>
                <w:sz w:val="20"/>
                <w:szCs w:val="20"/>
              </w:rPr>
            </w:pPr>
            <w:r w:rsidRPr="00821137">
              <w:rPr>
                <w:rFonts w:ascii="Times New Roman" w:hAnsi="Times New Roman" w:cs="Times New Roman"/>
                <w:iCs/>
                <w:sz w:val="20"/>
                <w:szCs w:val="20"/>
              </w:rPr>
              <w:t>Повышение правового сознания и предупреждение опасного поведения</w:t>
            </w:r>
            <w:r w:rsidRPr="00821137">
              <w:rPr>
                <w:rFonts w:ascii="Times New Roman" w:hAnsi="Times New Roman" w:cs="Times New Roman"/>
                <w:iCs/>
                <w:sz w:val="20"/>
                <w:szCs w:val="20"/>
              </w:rPr>
              <w:br/>
              <w:t xml:space="preserve"> детей – участников дорожного движения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pStyle w:val="a3"/>
              <w:rPr>
                <w:color w:val="000000"/>
                <w:sz w:val="20"/>
                <w:szCs w:val="20"/>
              </w:rPr>
            </w:pPr>
            <w:r w:rsidRPr="00821137">
              <w:rPr>
                <w:sz w:val="20"/>
                <w:szCs w:val="20"/>
              </w:rPr>
              <w:t>кап.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2016год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rPr>
                <w:rFonts w:ascii="Times New Roman" w:hAnsi="Times New Roman" w:cs="Times New Roman"/>
                <w:sz w:val="20"/>
                <w:szCs w:val="20"/>
              </w:rPr>
            </w:pPr>
            <w:r w:rsidRPr="00821137">
              <w:rPr>
                <w:rFonts w:ascii="Times New Roman" w:eastAsia="Times New Roman" w:hAnsi="Times New Roman" w:cs="Times New Roman"/>
                <w:sz w:val="20"/>
                <w:szCs w:val="20"/>
                <w:lang w:eastAsia="ru-RU"/>
              </w:rPr>
              <w:t xml:space="preserve">Отдел градостроительства и архитектуры Исполнительного комитета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21137" w:rsidRPr="00821137" w:rsidRDefault="00821137" w:rsidP="00DD0373">
            <w:pPr>
              <w:spacing w:after="0" w:line="240" w:lineRule="auto"/>
              <w:rPr>
                <w:rFonts w:ascii="Times New Roman" w:eastAsia="Times New Roman" w:hAnsi="Times New Roman" w:cs="Times New Roman"/>
                <w:sz w:val="20"/>
                <w:szCs w:val="20"/>
                <w:lang w:eastAsia="ru-RU"/>
              </w:rPr>
            </w:pPr>
            <w:r w:rsidRPr="00821137">
              <w:rPr>
                <w:rFonts w:ascii="Times New Roman" w:eastAsia="Times New Roman" w:hAnsi="Times New Roman" w:cs="Times New Roman"/>
                <w:sz w:val="20"/>
                <w:szCs w:val="20"/>
                <w:lang w:eastAsia="ru-RU"/>
              </w:rPr>
              <w:t>100тыс.руб.</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rPr>
                <w:rFonts w:ascii="Times New Roman" w:hAnsi="Times New Roman" w:cs="Times New Roman"/>
                <w:color w:val="000000"/>
                <w:sz w:val="20"/>
                <w:szCs w:val="20"/>
              </w:rPr>
            </w:pPr>
            <w:r w:rsidRPr="00DD0373">
              <w:rPr>
                <w:rFonts w:ascii="Times New Roman" w:hAnsi="Times New Roman" w:cs="Times New Roman"/>
                <w:color w:val="000000"/>
                <w:sz w:val="20"/>
                <w:szCs w:val="20"/>
              </w:rPr>
              <w:t>11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Подпрограмма «</w:t>
            </w:r>
            <w:r w:rsidRPr="00DD0373">
              <w:rPr>
                <w:rFonts w:ascii="Times New Roman" w:hAnsi="Times New Roman" w:cs="Times New Roman"/>
                <w:bCs/>
                <w:spacing w:val="-2"/>
                <w:sz w:val="20"/>
                <w:szCs w:val="20"/>
              </w:rPr>
              <w:t xml:space="preserve">Комплексное развитие систем коммунальной инфраструктуры </w:t>
            </w:r>
            <w:r w:rsidRPr="00DD0373">
              <w:rPr>
                <w:rFonts w:ascii="Times New Roman" w:hAnsi="Times New Roman" w:cs="Times New Roman"/>
                <w:bCs/>
                <w:spacing w:val="-3"/>
                <w:sz w:val="20"/>
                <w:szCs w:val="20"/>
              </w:rPr>
              <w:t>Дрожжановского муниципального района Республики Татарстан</w:t>
            </w:r>
            <w:r w:rsidRPr="00DD0373">
              <w:rPr>
                <w:rFonts w:ascii="Times New Roman" w:hAnsi="Times New Roman" w:cs="Times New Roman"/>
                <w:bCs/>
                <w:spacing w:val="-2"/>
                <w:sz w:val="20"/>
                <w:szCs w:val="20"/>
              </w:rPr>
              <w:t xml:space="preserve"> на 2015-2017 годы</w:t>
            </w:r>
            <w:r w:rsidRPr="00DD0373">
              <w:rPr>
                <w:rFonts w:ascii="Times New Roman" w:eastAsia="Times New Roman" w:hAnsi="Times New Roman" w:cs="Times New Roman"/>
                <w:sz w:val="20"/>
                <w:szCs w:val="20"/>
                <w:lang w:eastAsia="ru-RU"/>
              </w:rPr>
              <w:t>»</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rPr>
                <w:rFonts w:ascii="Times New Roman" w:hAnsi="Times New Roman" w:cs="Times New Roman"/>
                <w:color w:val="000000"/>
                <w:sz w:val="20"/>
                <w:szCs w:val="20"/>
              </w:rPr>
            </w:pPr>
            <w:r w:rsidRPr="00DD0373">
              <w:rPr>
                <w:rFonts w:ascii="Times New Roman" w:hAnsi="Times New Roman" w:cs="Times New Roman"/>
                <w:color w:val="000000"/>
                <w:sz w:val="20"/>
                <w:szCs w:val="20"/>
              </w:rPr>
              <w:t>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ind w:right="153"/>
              <w:rPr>
                <w:rFonts w:ascii="Times New Roman" w:eastAsia="Times New Roman" w:hAnsi="Times New Roman" w:cs="Times New Roman"/>
                <w:sz w:val="20"/>
                <w:szCs w:val="20"/>
                <w:lang w:eastAsia="ru-RU"/>
              </w:rPr>
            </w:pPr>
            <w:r w:rsidRPr="00DD0373">
              <w:rPr>
                <w:rFonts w:ascii="Times New Roman" w:hAnsi="Times New Roman" w:cs="Times New Roman"/>
                <w:bCs/>
                <w:sz w:val="20"/>
                <w:szCs w:val="20"/>
              </w:rPr>
              <w:t>Модернизация тепло-энергетического хозяйства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Default="00DD0373">
            <w:r w:rsidRPr="00211057">
              <w:rPr>
                <w:rFonts w:ascii="Times New Roman" w:eastAsia="Times New Roman" w:hAnsi="Times New Roman" w:cs="Times New Roman"/>
                <w:sz w:val="20"/>
                <w:szCs w:val="20"/>
                <w:lang w:eastAsia="ru-RU"/>
              </w:rPr>
              <w:t>2016-2017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образования ИК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культуры ИК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коммунального комплекса;</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Фонд газификации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Замена газовых котлов с низким КПД на газовые котлы с высоким КПД и установка приборов учета потребления тепловой энергии в котельных:</w:t>
            </w:r>
          </w:p>
          <w:p w:rsidR="00DD0373" w:rsidRPr="00DD0373" w:rsidRDefault="00DD0373" w:rsidP="00DD0373">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1. Старошаймурзинского СДК</w:t>
            </w:r>
          </w:p>
          <w:p w:rsidR="00DD0373" w:rsidRPr="00DD0373" w:rsidRDefault="00DD0373" w:rsidP="00DD0373">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lastRenderedPageBreak/>
              <w:t>2. Староишлинской СОШ</w:t>
            </w:r>
          </w:p>
          <w:p w:rsidR="00DD0373" w:rsidRPr="00DD0373" w:rsidRDefault="00DD0373" w:rsidP="00DD0373">
            <w:pPr>
              <w:spacing w:after="0" w:line="240" w:lineRule="auto"/>
              <w:rPr>
                <w:rFonts w:ascii="Times New Roman" w:hAnsi="Times New Roman" w:cs="Times New Roman"/>
                <w:bCs/>
                <w:sz w:val="20"/>
                <w:szCs w:val="20"/>
              </w:rPr>
            </w:pPr>
            <w:r w:rsidRPr="00DD0373">
              <w:rPr>
                <w:rFonts w:ascii="Times New Roman" w:hAnsi="Times New Roman" w:cs="Times New Roman"/>
                <w:bCs/>
                <w:sz w:val="20"/>
                <w:szCs w:val="20"/>
              </w:rPr>
              <w:t>3. Большеаксинсской СОШ</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bCs/>
                <w:sz w:val="20"/>
                <w:szCs w:val="20"/>
              </w:rPr>
              <w:t>4.</w:t>
            </w:r>
            <w:r w:rsidRPr="00DD0373">
              <w:rPr>
                <w:rFonts w:ascii="Times New Roman" w:hAnsi="Times New Roman" w:cs="Times New Roman"/>
                <w:color w:val="000000"/>
                <w:sz w:val="20"/>
                <w:szCs w:val="20"/>
              </w:rPr>
              <w:t xml:space="preserve"> Хорновар-Шигалинской СОШ "</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 xml:space="preserve">5. Стародрожжановской СОШ №2 </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6. Шланговской СОШ</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7. Нижнечекурской СОШ</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8. Старозадоровской НОШ</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eastAsia="Times New Roman" w:hAnsi="Times New Roman" w:cs="Times New Roman"/>
                <w:sz w:val="20"/>
                <w:szCs w:val="20"/>
                <w:lang w:eastAsia="ru-RU"/>
              </w:rPr>
              <w:t>9.</w:t>
            </w:r>
            <w:r w:rsidRPr="00DD0373">
              <w:rPr>
                <w:rFonts w:ascii="Times New Roman" w:hAnsi="Times New Roman" w:cs="Times New Roman"/>
                <w:color w:val="000000"/>
                <w:sz w:val="20"/>
                <w:szCs w:val="20"/>
              </w:rPr>
              <w:t xml:space="preserve"> Большецильнинском СДК</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10. Городищенском СДК</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color w:val="000000"/>
                <w:sz w:val="20"/>
                <w:szCs w:val="20"/>
              </w:rPr>
              <w:t>11. Нижнекаракитянском СДК</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rPr>
                <w:rFonts w:ascii="Times New Roman" w:hAnsi="Times New Roman" w:cs="Times New Roman"/>
                <w:color w:val="000000"/>
                <w:sz w:val="20"/>
                <w:szCs w:val="20"/>
              </w:rPr>
            </w:pPr>
            <w:r w:rsidRPr="00DD0373">
              <w:rPr>
                <w:rFonts w:ascii="Times New Roman" w:hAnsi="Times New Roman" w:cs="Times New Roman"/>
                <w:color w:val="000000"/>
                <w:sz w:val="20"/>
                <w:szCs w:val="20"/>
              </w:rPr>
              <w:lastRenderedPageBreak/>
              <w:t>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ind w:right="153"/>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 xml:space="preserve">Совершенствование и развитие </w:t>
            </w:r>
            <w:hyperlink r:id="rId36" w:tooltip="Водопровод" w:history="1">
              <w:r w:rsidRPr="00DD0373">
                <w:rPr>
                  <w:rStyle w:val="af2"/>
                  <w:rFonts w:ascii="Times New Roman" w:hAnsi="Times New Roman" w:cs="Times New Roman"/>
                  <w:color w:val="auto"/>
                  <w:sz w:val="20"/>
                  <w:szCs w:val="20"/>
                  <w:u w:val="none"/>
                </w:rPr>
                <w:t>водопроводно-канализационного</w:t>
              </w:r>
            </w:hyperlink>
            <w:r w:rsidRPr="00DD0373">
              <w:rPr>
                <w:rFonts w:ascii="Times New Roman" w:hAnsi="Times New Roman" w:cs="Times New Roman"/>
                <w:sz w:val="20"/>
                <w:szCs w:val="20"/>
              </w:rPr>
              <w:t xml:space="preserve"> хозяйства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Default="00DD0373">
            <w:r w:rsidRPr="00211057">
              <w:rPr>
                <w:rFonts w:ascii="Times New Roman" w:eastAsia="Times New Roman" w:hAnsi="Times New Roman" w:cs="Times New Roman"/>
                <w:sz w:val="20"/>
                <w:szCs w:val="20"/>
                <w:lang w:eastAsia="ru-RU"/>
              </w:rPr>
              <w:t>2016-2017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Фонд газификации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коммунального комплекса;</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1. Завершение с</w:t>
            </w:r>
            <w:r w:rsidRPr="00DD0373">
              <w:rPr>
                <w:rFonts w:ascii="Times New Roman" w:hAnsi="Times New Roman" w:cs="Times New Roman"/>
                <w:sz w:val="20"/>
                <w:szCs w:val="20"/>
              </w:rPr>
              <w:t xml:space="preserve">троительства водопроводных сетей в н.п. Старые Какерли; </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2. Завершение с</w:t>
            </w:r>
            <w:r w:rsidRPr="00DD0373">
              <w:rPr>
                <w:rFonts w:ascii="Times New Roman" w:hAnsi="Times New Roman" w:cs="Times New Roman"/>
                <w:sz w:val="20"/>
                <w:szCs w:val="20"/>
              </w:rPr>
              <w:t>троительства водопроводных сетей в н.п.Старые Ишли;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н.п.Чувашские Ишли;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4.</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 xml:space="preserve">троительства </w:t>
            </w:r>
            <w:r w:rsidRPr="00DD0373">
              <w:rPr>
                <w:rFonts w:ascii="Times New Roman" w:hAnsi="Times New Roman" w:cs="Times New Roman"/>
                <w:sz w:val="20"/>
                <w:szCs w:val="20"/>
              </w:rPr>
              <w:lastRenderedPageBreak/>
              <w:t>водопроводных сетей в н.п.Матаки;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5. Завершение с</w:t>
            </w:r>
            <w:r w:rsidRPr="00DD0373">
              <w:rPr>
                <w:rFonts w:ascii="Times New Roman" w:hAnsi="Times New Roman" w:cs="Times New Roman"/>
                <w:sz w:val="20"/>
                <w:szCs w:val="20"/>
              </w:rPr>
              <w:t>троительства водопроводных сетей в н.п.Мочалей;</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6.</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н.п.Чувашская Бездна;</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7. Завершение с</w:t>
            </w:r>
            <w:r w:rsidRPr="00DD0373">
              <w:rPr>
                <w:rFonts w:ascii="Times New Roman" w:hAnsi="Times New Roman" w:cs="Times New Roman"/>
                <w:sz w:val="20"/>
                <w:szCs w:val="20"/>
              </w:rPr>
              <w:t>троительства водопроводных сетей в н.п.Городище</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8.</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н.п.Новое Ильмово;</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9.</w:t>
            </w:r>
            <w:r w:rsidRPr="00DD0373">
              <w:rPr>
                <w:rFonts w:ascii="Times New Roman" w:eastAsia="Times New Roman" w:hAnsi="Times New Roman" w:cs="Times New Roman"/>
                <w:sz w:val="20"/>
                <w:szCs w:val="20"/>
                <w:lang w:eastAsia="ru-RU"/>
              </w:rPr>
              <w:t xml:space="preserve"> Завершение с</w:t>
            </w:r>
            <w:r w:rsidRPr="00DD0373">
              <w:rPr>
                <w:rFonts w:ascii="Times New Roman" w:hAnsi="Times New Roman" w:cs="Times New Roman"/>
                <w:sz w:val="20"/>
                <w:szCs w:val="20"/>
              </w:rPr>
              <w:t>троительства водопроводных сетей в н.п.Новые Чукалы;</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10.</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н.п.Малая Цильна;</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11.</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н.п.Большая Акса;</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12.</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н.п.Нижнее Чекурское, Верхнее Чекурское, Старое Чекурское;</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13.</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н.п.Малая Акса;</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14.</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 xml:space="preserve">троительство водопроводных сетей </w:t>
            </w:r>
            <w:r w:rsidRPr="00DD0373">
              <w:rPr>
                <w:rFonts w:ascii="Times New Roman" w:hAnsi="Times New Roman" w:cs="Times New Roman"/>
                <w:sz w:val="20"/>
                <w:szCs w:val="20"/>
              </w:rPr>
              <w:lastRenderedPageBreak/>
              <w:t>в н.п.Новые Ишли;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15.</w:t>
            </w:r>
            <w:r w:rsidRPr="00DD0373">
              <w:rPr>
                <w:rFonts w:ascii="Times New Roman" w:eastAsia="Times New Roman" w:hAnsi="Times New Roman" w:cs="Times New Roman"/>
                <w:sz w:val="20"/>
                <w:szCs w:val="20"/>
                <w:lang w:eastAsia="ru-RU"/>
              </w:rPr>
              <w:t xml:space="preserve"> С</w:t>
            </w:r>
            <w:r w:rsidRPr="00DD0373">
              <w:rPr>
                <w:rFonts w:ascii="Times New Roman" w:hAnsi="Times New Roman" w:cs="Times New Roman"/>
                <w:sz w:val="20"/>
                <w:szCs w:val="20"/>
              </w:rPr>
              <w:t>троительство водопроводных сетей в н.п.Новые Какерли;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16. Строительство водопроводных сетей в н.п. Старое Шаймурзино;</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17. Строительство магистрального водовода со ст.Бурундуки к с. Старое Шаймурзино;</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18. Строительство магистрального водовода с</w:t>
            </w:r>
            <w:r w:rsidRPr="00DD0373">
              <w:rPr>
                <w:rFonts w:ascii="Times New Roman" w:hAnsi="Times New Roman" w:cs="Times New Roman"/>
                <w:color w:val="000000"/>
                <w:sz w:val="20"/>
                <w:szCs w:val="20"/>
              </w:rPr>
              <w:t xml:space="preserve"> существующего магистрального водопровода Шемуршинского района</w:t>
            </w:r>
            <w:r w:rsidRPr="00DD0373">
              <w:rPr>
                <w:rFonts w:ascii="Times New Roman" w:hAnsi="Times New Roman" w:cs="Times New Roman"/>
                <w:sz w:val="20"/>
                <w:szCs w:val="20"/>
              </w:rPr>
              <w:t xml:space="preserve"> Чувашской Республики;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19. Строительство водопроводных сетей в н.п. Чувашское Шаймурзино;</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20. Строительство водопроводных сетей в н.п. Убеи, Малые Убеи и Новые Убеи;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21. Строительство канализационных сетей и насосной станции в с. Старое Дрожжаное;</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22. Строительство очистного сооружения и канализационного коллектора в юго-</w:t>
            </w:r>
            <w:r w:rsidRPr="00DD0373">
              <w:rPr>
                <w:rFonts w:ascii="Times New Roman" w:hAnsi="Times New Roman" w:cs="Times New Roman"/>
                <w:sz w:val="20"/>
                <w:szCs w:val="20"/>
              </w:rPr>
              <w:lastRenderedPageBreak/>
              <w:t>западной части с. Старое Дрожжаное</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rPr>
                <w:rFonts w:ascii="Times New Roman" w:hAnsi="Times New Roman" w:cs="Times New Roman"/>
                <w:color w:val="000000"/>
                <w:sz w:val="20"/>
                <w:szCs w:val="20"/>
              </w:rPr>
            </w:pPr>
            <w:r w:rsidRPr="00DD0373">
              <w:rPr>
                <w:rFonts w:ascii="Times New Roman" w:hAnsi="Times New Roman" w:cs="Times New Roman"/>
                <w:color w:val="000000"/>
                <w:sz w:val="20"/>
                <w:szCs w:val="20"/>
              </w:rPr>
              <w:lastRenderedPageBreak/>
              <w:t>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color w:val="000000"/>
                <w:sz w:val="20"/>
                <w:szCs w:val="20"/>
              </w:rPr>
            </w:pPr>
            <w:r w:rsidRPr="00DD0373">
              <w:rPr>
                <w:sz w:val="20"/>
                <w:szCs w:val="20"/>
              </w:rPr>
              <w:t>Управление отходами производства и потребления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2016</w:t>
            </w:r>
            <w:r w:rsidRPr="00DD0373">
              <w:rPr>
                <w:rFonts w:ascii="Times New Roman" w:eastAsia="Times New Roman" w:hAnsi="Times New Roman" w:cs="Times New Roman"/>
                <w:sz w:val="20"/>
                <w:szCs w:val="20"/>
                <w:lang w:eastAsia="ru-RU"/>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строительства и ЖКХ ИК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1.Строительство контейнерных площадок, в кол-ве 50 шт.;</w:t>
            </w:r>
          </w:p>
          <w:p w:rsidR="00DD0373" w:rsidRPr="00DD0373" w:rsidRDefault="00DD0373" w:rsidP="00DD0373">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Приобретение мусорных контейнеров  </w:t>
            </w:r>
            <w:r w:rsidRPr="00DD0373">
              <w:rPr>
                <w:rFonts w:ascii="Times New Roman" w:hAnsi="Times New Roman" w:cs="Times New Roman"/>
                <w:sz w:val="20"/>
                <w:szCs w:val="20"/>
                <w:lang w:val="en-US"/>
              </w:rPr>
              <w:t>V</w:t>
            </w:r>
            <w:r w:rsidRPr="00DD0373">
              <w:rPr>
                <w:rFonts w:ascii="Times New Roman" w:hAnsi="Times New Roman" w:cs="Times New Roman"/>
                <w:sz w:val="20"/>
                <w:szCs w:val="20"/>
              </w:rPr>
              <w:t>- 0,75 м</w:t>
            </w:r>
            <w:r w:rsidRPr="00DD0373">
              <w:rPr>
                <w:rFonts w:ascii="Times New Roman" w:hAnsi="Times New Roman" w:cs="Times New Roman"/>
                <w:sz w:val="20"/>
                <w:szCs w:val="20"/>
                <w:vertAlign w:val="superscript"/>
              </w:rPr>
              <w:t>3</w:t>
            </w:r>
            <w:r w:rsidRPr="00DD0373">
              <w:rPr>
                <w:rFonts w:ascii="Times New Roman" w:hAnsi="Times New Roman" w:cs="Times New Roman"/>
                <w:sz w:val="20"/>
                <w:szCs w:val="20"/>
              </w:rPr>
              <w:t>, в кол-ве 100 шт.</w:t>
            </w:r>
          </w:p>
          <w:p w:rsidR="00DD0373" w:rsidRPr="00DD0373" w:rsidRDefault="00DD0373" w:rsidP="00DD0373">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Приобретение пресса для прессования картона и пластиковых бутылок</w:t>
            </w:r>
          </w:p>
          <w:p w:rsidR="00DD0373" w:rsidRPr="00DD0373" w:rsidRDefault="00DD0373" w:rsidP="00DD0373">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t>4. Приобретение весов для полигона ТБО, необходимого для взвешивания твердых бытовых отходов</w:t>
            </w:r>
          </w:p>
          <w:p w:rsidR="00DD0373" w:rsidRPr="00DD0373" w:rsidRDefault="00DD0373" w:rsidP="00DD0373">
            <w:pPr>
              <w:shd w:val="clear" w:color="auto" w:fill="FFFFFF"/>
              <w:spacing w:after="0" w:line="240" w:lineRule="auto"/>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5.</w:t>
            </w:r>
            <w:r w:rsidRPr="00DD0373">
              <w:rPr>
                <w:rFonts w:ascii="Times New Roman" w:hAnsi="Times New Roman" w:cs="Times New Roman"/>
                <w:bCs/>
                <w:spacing w:val="9"/>
                <w:sz w:val="20"/>
                <w:szCs w:val="20"/>
              </w:rPr>
              <w:t xml:space="preserve"> Установка мусоросортировочной линии мощностью 10 т/сутки</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12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shd w:val="clear" w:color="auto" w:fill="FFFFFF"/>
              <w:spacing w:after="0" w:line="240" w:lineRule="auto"/>
              <w:rPr>
                <w:rFonts w:ascii="Times New Roman" w:hAnsi="Times New Roman" w:cs="Times New Roman"/>
                <w:sz w:val="20"/>
                <w:szCs w:val="20"/>
              </w:rPr>
            </w:pPr>
            <w:r w:rsidRPr="00DD0373">
              <w:rPr>
                <w:rFonts w:ascii="Times New Roman" w:eastAsia="Times New Roman" w:hAnsi="Times New Roman" w:cs="Times New Roman"/>
                <w:sz w:val="20"/>
                <w:szCs w:val="20"/>
                <w:lang w:eastAsia="ru-RU"/>
              </w:rPr>
              <w:t>Подпрограмма «О</w:t>
            </w:r>
            <w:r w:rsidRPr="00DD0373">
              <w:rPr>
                <w:rFonts w:ascii="Times New Roman" w:hAnsi="Times New Roman" w:cs="Times New Roman"/>
                <w:sz w:val="20"/>
                <w:szCs w:val="20"/>
              </w:rPr>
              <w:t>беспечение экологической безопасности Дрожжановского муниципального района Республики Татарстан на 2016-2018 годы»</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sz w:val="20"/>
                <w:szCs w:val="20"/>
              </w:rPr>
            </w:pPr>
            <w:r w:rsidRPr="00DD0373">
              <w:rPr>
                <w:bCs/>
                <w:sz w:val="20"/>
                <w:szCs w:val="20"/>
              </w:rPr>
              <w:t>Охрана водных ресурсов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Подрядные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Капитальный ремонт гидротехнических сооружений в с. Чувашское Дрожжаное, Новые Ишли и Нижнее Чекурское;</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Благоустройство родников;</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lastRenderedPageBreak/>
              <w:t>3. Перенос летних лагерей скота, расположенных на водоохранных зонах, на территории: Малоцильнинского СП, Матакского СП, Старокакерлинского СП, Новоишлинского СП, Новоильмовского СП, Большеаксинского СП</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4. Перенос АЗС, расположенных на водоохранных зонах, на территории: Матакского СП и Старокакерлинского СП</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5. Берегоукрепление пруда, расположенного внутри населенного пункта Старое Ильмово, подверженного оползневым явлениям;</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6. Берегоукрепление оврага, расположенного внутри населенного пункта Шланга, подверженного оползневым явлениям;</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sz w:val="20"/>
                <w:szCs w:val="20"/>
              </w:rPr>
            </w:pPr>
            <w:r w:rsidRPr="00DD0373">
              <w:rPr>
                <w:bCs/>
                <w:sz w:val="20"/>
                <w:szCs w:val="20"/>
              </w:rPr>
              <w:t>Утилизация отходов производства и потребления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lastRenderedPageBreak/>
              <w:t>ООО «Фламинго»;</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hd w:val="clear" w:color="auto" w:fill="FFFFFF"/>
              <w:spacing w:after="0" w:line="240" w:lineRule="auto"/>
              <w:rPr>
                <w:rFonts w:ascii="Times New Roman" w:hAnsi="Times New Roman" w:cs="Times New Roman"/>
                <w:sz w:val="20"/>
                <w:szCs w:val="20"/>
              </w:rPr>
            </w:pPr>
            <w:r w:rsidRPr="00DD0373">
              <w:rPr>
                <w:rFonts w:ascii="Times New Roman" w:hAnsi="Times New Roman" w:cs="Times New Roman"/>
                <w:sz w:val="20"/>
                <w:szCs w:val="20"/>
              </w:rPr>
              <w:lastRenderedPageBreak/>
              <w:t xml:space="preserve">1.Строительство </w:t>
            </w:r>
            <w:r w:rsidRPr="00DD0373">
              <w:rPr>
                <w:rFonts w:ascii="Times New Roman" w:hAnsi="Times New Roman" w:cs="Times New Roman"/>
                <w:sz w:val="20"/>
                <w:szCs w:val="20"/>
              </w:rPr>
              <w:lastRenderedPageBreak/>
              <w:t>контейнерных площадок, в кол-ве 50 шт.;</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Приобретение мусорных контейнеров  </w:t>
            </w:r>
            <w:r w:rsidRPr="00DD0373">
              <w:rPr>
                <w:rFonts w:ascii="Times New Roman" w:hAnsi="Times New Roman" w:cs="Times New Roman"/>
                <w:sz w:val="20"/>
                <w:szCs w:val="20"/>
                <w:lang w:val="en-US"/>
              </w:rPr>
              <w:t>V</w:t>
            </w:r>
            <w:r w:rsidRPr="00DD0373">
              <w:rPr>
                <w:rFonts w:ascii="Times New Roman" w:hAnsi="Times New Roman" w:cs="Times New Roman"/>
                <w:sz w:val="20"/>
                <w:szCs w:val="20"/>
              </w:rPr>
              <w:t>- 0,75 м</w:t>
            </w:r>
            <w:r w:rsidRPr="00DD0373">
              <w:rPr>
                <w:rFonts w:ascii="Times New Roman" w:hAnsi="Times New Roman" w:cs="Times New Roman"/>
                <w:sz w:val="20"/>
                <w:szCs w:val="20"/>
                <w:vertAlign w:val="superscript"/>
              </w:rPr>
              <w:t>3</w:t>
            </w:r>
            <w:r w:rsidRPr="00DD0373">
              <w:rPr>
                <w:rFonts w:ascii="Times New Roman" w:hAnsi="Times New Roman" w:cs="Times New Roman"/>
                <w:sz w:val="20"/>
                <w:szCs w:val="20"/>
              </w:rPr>
              <w:t>, в кол-ве 100 шт.;</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Обустройство полигонов для временного хранения ТБО в населенных пунктах района (устройство обваловки, ограждение, указатели подъездных путей)</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bCs/>
                <w:sz w:val="20"/>
                <w:szCs w:val="20"/>
              </w:rPr>
            </w:pPr>
            <w:r w:rsidRPr="00DD0373">
              <w:rPr>
                <w:bCs/>
                <w:sz w:val="20"/>
                <w:szCs w:val="20"/>
              </w:rPr>
              <w:t>Озеленение поселений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Исполнительный комитет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«Фламинго»;</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Организации и предприятия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xml:space="preserve">Буинское лесничество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Посадка зеленых насаждений в населенных пунктах района;</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Санитарная очистка лесных насаждений;</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Залужение прибрежных полос, посадка деревьев, кустарников на водоохранных зонах рек</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bCs/>
                <w:sz w:val="20"/>
                <w:szCs w:val="20"/>
              </w:rPr>
            </w:pPr>
            <w:r w:rsidRPr="00DD0373">
              <w:rPr>
                <w:bCs/>
                <w:sz w:val="20"/>
                <w:szCs w:val="20"/>
              </w:rPr>
              <w:t>Сохранение биологического разнообразия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Отдел образования ИК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 xml:space="preserve">Районное госветеринарное объединение; </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Организации кружков :</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экология и мы;</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природа и мы;</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 xml:space="preserve">2. Профилактика заболевания бешенством домашних и диких </w:t>
            </w:r>
            <w:r w:rsidRPr="00DD0373">
              <w:rPr>
                <w:rFonts w:ascii="Times New Roman" w:hAnsi="Times New Roman" w:cs="Times New Roman"/>
                <w:sz w:val="20"/>
                <w:szCs w:val="20"/>
              </w:rPr>
              <w:lastRenderedPageBreak/>
              <w:t>животных.</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bCs/>
                <w:sz w:val="20"/>
                <w:szCs w:val="20"/>
              </w:rPr>
            </w:pPr>
            <w:r w:rsidRPr="00DD0373">
              <w:rPr>
                <w:bCs/>
                <w:sz w:val="20"/>
                <w:szCs w:val="20"/>
              </w:rPr>
              <w:t>Охрана земельных ресурсов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ООО «Агропромхимсервис»;</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Сельские поселения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sz w:val="20"/>
                <w:szCs w:val="20"/>
              </w:rPr>
              <w:t>1.</w:t>
            </w:r>
            <w:r w:rsidRPr="00DD0373">
              <w:rPr>
                <w:rFonts w:ascii="Times New Roman" w:hAnsi="Times New Roman" w:cs="Times New Roman"/>
                <w:color w:val="000000"/>
                <w:sz w:val="20"/>
                <w:szCs w:val="20"/>
              </w:rPr>
              <w:t xml:space="preserve"> Проведение рекультивации отработанного земельного участка известкового карьера ООО «Агрохимсервис»;</w:t>
            </w:r>
          </w:p>
          <w:p w:rsidR="00DD0373" w:rsidRPr="00DD0373" w:rsidRDefault="00DD0373" w:rsidP="00DD0373">
            <w:pPr>
              <w:spacing w:after="0" w:line="240" w:lineRule="auto"/>
              <w:rPr>
                <w:rFonts w:ascii="Times New Roman" w:hAnsi="Times New Roman" w:cs="Times New Roman"/>
                <w:color w:val="000000"/>
                <w:sz w:val="20"/>
                <w:szCs w:val="20"/>
              </w:rPr>
            </w:pPr>
            <w:r w:rsidRPr="00DD0373">
              <w:rPr>
                <w:rFonts w:ascii="Times New Roman" w:hAnsi="Times New Roman" w:cs="Times New Roman"/>
                <w:sz w:val="20"/>
                <w:szCs w:val="20"/>
              </w:rPr>
              <w:t>2.</w:t>
            </w:r>
            <w:r w:rsidRPr="00DD0373">
              <w:rPr>
                <w:rFonts w:ascii="Times New Roman" w:hAnsi="Times New Roman" w:cs="Times New Roman"/>
                <w:color w:val="000000"/>
                <w:sz w:val="20"/>
                <w:szCs w:val="20"/>
              </w:rPr>
              <w:t xml:space="preserve"> Проведение противоэрозионных мероприятий по укреплению растущих оврагов и предотвращения оползневых процессов в с.Старое Дрожжаное, с.Новое Дрожжаное, с.Шланга, с. Новые Шигали, Новое Ильмово, Новые Чукалы;</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color w:val="000000"/>
                <w:sz w:val="20"/>
                <w:szCs w:val="20"/>
              </w:rPr>
              <w:t>3.</w:t>
            </w:r>
            <w:r w:rsidRPr="00DD0373">
              <w:rPr>
                <w:rFonts w:ascii="Times New Roman" w:hAnsi="Times New Roman" w:cs="Times New Roman"/>
                <w:sz w:val="20"/>
                <w:szCs w:val="20"/>
              </w:rPr>
              <w:t xml:space="preserve"> Разработка системы комплексного проведения агрохимических, агробиологических, реабилитационных, фитосанитарных, противоэрозионных, мелиоративных мероприятий, регулирующих плодородия почв земель сельскохозяйственного назначения, а также разработка </w:t>
            </w:r>
            <w:r w:rsidRPr="00DD0373">
              <w:rPr>
                <w:rFonts w:ascii="Times New Roman" w:hAnsi="Times New Roman" w:cs="Times New Roman"/>
                <w:sz w:val="20"/>
                <w:szCs w:val="20"/>
              </w:rPr>
              <w:lastRenderedPageBreak/>
              <w:t>ресурсосберегающих технологий и технических средств для производства, хранения и внесения высокоэффективных экологически безопасных удобрений и мелиорантов.</w:t>
            </w:r>
          </w:p>
        </w:tc>
      </w:tr>
      <w:tr w:rsidR="00DD0373"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D0373" w:rsidRPr="00DD0373" w:rsidRDefault="00DD0373" w:rsidP="00DD0373">
            <w:pPr>
              <w:pStyle w:val="a3"/>
              <w:rPr>
                <w:bCs/>
                <w:sz w:val="20"/>
                <w:szCs w:val="20"/>
              </w:rPr>
            </w:pPr>
            <w:r w:rsidRPr="00DD0373">
              <w:rPr>
                <w:bCs/>
                <w:sz w:val="20"/>
                <w:szCs w:val="20"/>
              </w:rPr>
              <w:t>Мероприятия общего характера по экологической безопасности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2016-2018</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Общественные организации;</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hAnsi="Times New Roman" w:cs="Times New Roman"/>
                <w:sz w:val="20"/>
                <w:szCs w:val="20"/>
              </w:rPr>
              <w:t xml:space="preserve">Дрожжановская ЦРБ, </w:t>
            </w:r>
            <w:r w:rsidRPr="00DD0373">
              <w:rPr>
                <w:rFonts w:ascii="Times New Roman" w:eastAsia="Times New Roman" w:hAnsi="Times New Roman" w:cs="Times New Roman"/>
                <w:sz w:val="20"/>
                <w:szCs w:val="20"/>
                <w:lang w:eastAsia="ru-RU"/>
              </w:rPr>
              <w:t>Районное госветеринарное объединение</w:t>
            </w:r>
            <w:r w:rsidRPr="00DD0373">
              <w:rPr>
                <w:rFonts w:ascii="Times New Roman" w:hAnsi="Times New Roman" w:cs="Times New Roman"/>
                <w:sz w:val="20"/>
                <w:szCs w:val="20"/>
              </w:rPr>
              <w:t>, сельхозформирования,</w:t>
            </w:r>
            <w:r w:rsidRPr="00DD0373">
              <w:rPr>
                <w:rFonts w:ascii="Times New Roman" w:eastAsia="Times New Roman" w:hAnsi="Times New Roman" w:cs="Times New Roman"/>
                <w:sz w:val="20"/>
                <w:szCs w:val="20"/>
                <w:lang w:eastAsia="ru-RU"/>
              </w:rPr>
              <w:t xml:space="preserve"> Сельские поселения ДМР РТ;</w:t>
            </w:r>
          </w:p>
          <w:p w:rsidR="00DD0373" w:rsidRPr="00DD0373" w:rsidRDefault="00DD0373" w:rsidP="00DD0373">
            <w:pPr>
              <w:spacing w:after="0" w:line="240" w:lineRule="auto"/>
              <w:rPr>
                <w:rFonts w:ascii="Times New Roman" w:eastAsia="Times New Roman" w:hAnsi="Times New Roman" w:cs="Times New Roman"/>
                <w:sz w:val="20"/>
                <w:szCs w:val="20"/>
                <w:lang w:eastAsia="ru-RU"/>
              </w:rPr>
            </w:pPr>
            <w:r w:rsidRPr="00DD0373">
              <w:rPr>
                <w:rFonts w:ascii="Times New Roman" w:eastAsia="Times New Roman" w:hAnsi="Times New Roman" w:cs="Times New Roman"/>
                <w:sz w:val="20"/>
                <w:szCs w:val="20"/>
                <w:lang w:eastAsia="ru-RU"/>
              </w:rPr>
              <w:t>Сельхозформирования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1. Благоустройство кладбищ;</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2. Строительство и реконструкция биотермических ям в с. Старое Дрожжаное и Нижнее Чекурское;</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3. Организация утилизации остатков биопрепаратов и других диагностическо-профилактических и лечебных препаратов, в том числе антибиотиков в специально отведенных местах или скотомогильниках после предварительного обеззараживания дезинфекционными средствами;</w:t>
            </w:r>
          </w:p>
          <w:p w:rsidR="00DD0373" w:rsidRPr="00DD0373" w:rsidRDefault="00DD0373" w:rsidP="00DD0373">
            <w:pPr>
              <w:spacing w:after="0" w:line="240" w:lineRule="auto"/>
              <w:rPr>
                <w:rFonts w:ascii="Times New Roman" w:hAnsi="Times New Roman" w:cs="Times New Roman"/>
                <w:sz w:val="20"/>
                <w:szCs w:val="20"/>
              </w:rPr>
            </w:pPr>
            <w:r w:rsidRPr="00DD0373">
              <w:rPr>
                <w:rFonts w:ascii="Times New Roman" w:hAnsi="Times New Roman" w:cs="Times New Roman"/>
                <w:sz w:val="20"/>
                <w:szCs w:val="20"/>
              </w:rPr>
              <w:t>Обустройство на животноводческих фермах убойных пунктов и площадок.</w:t>
            </w: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Default="000A3B31" w:rsidP="00DD037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DD0373" w:rsidRDefault="000A3B31" w:rsidP="00DD0373">
            <w:pPr>
              <w:spacing w:after="0" w:line="240" w:lineRule="auto"/>
              <w:rPr>
                <w:rFonts w:ascii="Times New Roman" w:hAnsi="Times New Roman" w:cs="Times New Roman"/>
                <w:sz w:val="20"/>
                <w:szCs w:val="20"/>
              </w:rPr>
            </w:pPr>
            <w:r>
              <w:rPr>
                <w:rFonts w:ascii="Times New Roman" w:hAnsi="Times New Roman" w:cs="Times New Roman"/>
                <w:sz w:val="20"/>
                <w:szCs w:val="20"/>
              </w:rPr>
              <w:t>Подпрограмма «Патриотическое воспитание молодежи Дрожжановского муниципального района Республики Татарстан на 2014-2016 годы»</w:t>
            </w: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0"/>
              <w:rPr>
                <w:rStyle w:val="FontStyle14"/>
                <w:sz w:val="20"/>
                <w:szCs w:val="20"/>
              </w:rPr>
            </w:pPr>
            <w:r w:rsidRPr="000A3B31">
              <w:rPr>
                <w:rStyle w:val="FontStyle14"/>
                <w:sz w:val="20"/>
                <w:szCs w:val="20"/>
              </w:rPr>
              <w:t>Подготовка проектов постановлений Руководителя Исполнительного комитета муниципального района:</w:t>
            </w:r>
          </w:p>
          <w:p w:rsidR="000A3B31" w:rsidRPr="000A3B31" w:rsidRDefault="000A3B31" w:rsidP="000A3B31">
            <w:pPr>
              <w:pStyle w:val="Style4"/>
              <w:widowControl/>
              <w:spacing w:line="317" w:lineRule="exact"/>
              <w:ind w:left="10" w:firstLine="247"/>
              <w:rPr>
                <w:rStyle w:val="FontStyle14"/>
                <w:sz w:val="20"/>
                <w:szCs w:val="20"/>
              </w:rPr>
            </w:pPr>
            <w:r w:rsidRPr="000A3B31">
              <w:rPr>
                <w:rStyle w:val="FontStyle14"/>
                <w:sz w:val="20"/>
                <w:szCs w:val="20"/>
              </w:rPr>
              <w:t>-  о создании Координационного совета по патриотическому воспитанию молодежи;</w:t>
            </w:r>
          </w:p>
          <w:p w:rsidR="000A3B31" w:rsidRPr="000A3B31" w:rsidRDefault="000A3B31" w:rsidP="000A3B31">
            <w:pPr>
              <w:pStyle w:val="Style4"/>
              <w:widowControl/>
              <w:spacing w:line="317" w:lineRule="exact"/>
              <w:ind w:left="10" w:firstLine="247"/>
              <w:rPr>
                <w:rStyle w:val="FontStyle14"/>
                <w:sz w:val="20"/>
                <w:szCs w:val="20"/>
              </w:rPr>
            </w:pPr>
            <w:r w:rsidRPr="000A3B31">
              <w:rPr>
                <w:rStyle w:val="FontStyle14"/>
                <w:sz w:val="20"/>
                <w:szCs w:val="20"/>
              </w:rPr>
              <w:t>-</w:t>
            </w:r>
            <w:r w:rsidRPr="000A3B31">
              <w:rPr>
                <w:rStyle w:val="FontStyle14"/>
                <w:sz w:val="20"/>
                <w:szCs w:val="20"/>
              </w:rPr>
              <w:tab/>
              <w:t>о проведении Дня призывника;</w:t>
            </w:r>
          </w:p>
          <w:p w:rsidR="000A3B31" w:rsidRPr="000A3B31" w:rsidRDefault="000A3B31" w:rsidP="000A3B31">
            <w:pPr>
              <w:pStyle w:val="Style5"/>
              <w:widowControl/>
              <w:tabs>
                <w:tab w:val="left" w:pos="283"/>
              </w:tabs>
              <w:spacing w:line="317" w:lineRule="exact"/>
              <w:ind w:left="5" w:firstLine="247"/>
              <w:rPr>
                <w:rStyle w:val="FontStyle14"/>
                <w:sz w:val="20"/>
                <w:szCs w:val="20"/>
              </w:rPr>
            </w:pPr>
            <w:r w:rsidRPr="000A3B31">
              <w:rPr>
                <w:rStyle w:val="FontStyle14"/>
                <w:sz w:val="20"/>
                <w:szCs w:val="20"/>
              </w:rPr>
              <w:t>-</w:t>
            </w:r>
            <w:r w:rsidRPr="000A3B31">
              <w:rPr>
                <w:rStyle w:val="FontStyle14"/>
                <w:sz w:val="20"/>
                <w:szCs w:val="20"/>
              </w:rPr>
              <w:tab/>
              <w:t>об учебных полевых сборах учащихся 10 классов;</w:t>
            </w:r>
          </w:p>
          <w:p w:rsidR="000A3B31" w:rsidRPr="000A3B31" w:rsidRDefault="000A3B31" w:rsidP="000A3B31">
            <w:pPr>
              <w:pStyle w:val="Style5"/>
              <w:widowControl/>
              <w:tabs>
                <w:tab w:val="left" w:pos="278"/>
              </w:tabs>
              <w:spacing w:line="317" w:lineRule="exact"/>
              <w:ind w:firstLine="247"/>
              <w:rPr>
                <w:rStyle w:val="FontStyle14"/>
                <w:sz w:val="20"/>
                <w:szCs w:val="20"/>
              </w:rPr>
            </w:pPr>
            <w:r w:rsidRPr="000A3B31">
              <w:rPr>
                <w:rStyle w:val="FontStyle14"/>
                <w:sz w:val="20"/>
                <w:szCs w:val="20"/>
              </w:rPr>
              <w:t>-</w:t>
            </w:r>
            <w:r w:rsidRPr="000A3B31">
              <w:rPr>
                <w:rStyle w:val="FontStyle14"/>
                <w:sz w:val="20"/>
                <w:szCs w:val="20"/>
              </w:rPr>
              <w:tab/>
              <w:t>об утверждении плана мероприятий в связи с памятными датами в истории Российской Федерации,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военный комиссариат, отдел по делам молодёжи, спорту и туризму, МКУ «Отдел образования Дрожжановского муници-пального района РТ»</w:t>
            </w:r>
          </w:p>
          <w:p w:rsidR="000A3B31" w:rsidRPr="000A3B31" w:rsidRDefault="000A3B31" w:rsidP="000A3B31">
            <w:pPr>
              <w:pStyle w:val="Style4"/>
              <w:widowControl/>
              <w:spacing w:line="317" w:lineRule="exact"/>
              <w:rPr>
                <w:rStyle w:val="FontStyle14"/>
                <w:sz w:val="20"/>
                <w:szCs w:val="20"/>
              </w:rPr>
            </w:pPr>
          </w:p>
          <w:p w:rsidR="000A3B31" w:rsidRPr="000A3B31" w:rsidRDefault="000A3B31" w:rsidP="000A3B31">
            <w:pPr>
              <w:pStyle w:val="Style4"/>
              <w:widowControl/>
              <w:spacing w:line="317" w:lineRule="exact"/>
              <w:rPr>
                <w:rStyle w:val="FontStyle14"/>
                <w:sz w:val="20"/>
                <w:szCs w:val="20"/>
              </w:rPr>
            </w:pPr>
          </w:p>
          <w:p w:rsidR="000A3B31" w:rsidRPr="000A3B31" w:rsidRDefault="000A3B31" w:rsidP="000A3B31">
            <w:pPr>
              <w:pStyle w:val="Style4"/>
              <w:widowControl/>
              <w:spacing w:line="317" w:lineRule="exact"/>
              <w:rPr>
                <w:rStyle w:val="FontStyle14"/>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ind w:firstLine="247"/>
              <w:rPr>
                <w:rStyle w:val="FontStyle14"/>
                <w:rFonts w:cs="Times New Roman"/>
                <w:sz w:val="20"/>
                <w:szCs w:val="20"/>
              </w:rPr>
            </w:pPr>
            <w:r w:rsidRPr="000A3B31">
              <w:rPr>
                <w:rFonts w:ascii="Times New Roman" w:hAnsi="Times New Roman" w:cs="Times New Roman"/>
                <w:sz w:val="20"/>
                <w:szCs w:val="20"/>
              </w:rPr>
              <w:t>Создание  подросткового клуба военно-патриотической, спортивной и краеведческой направленности, их развитие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Style w:val="FontStyle14"/>
                <w:rFonts w:cs="Times New Roman"/>
                <w:sz w:val="20"/>
                <w:szCs w:val="20"/>
              </w:rPr>
              <w:t xml:space="preserve">отдел по делам молодёжи, спорту и туризму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Проведение профильных палаточных лагерей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Style w:val="FontStyle14"/>
                <w:rFonts w:cs="Times New Roman"/>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5" w:hanging="5"/>
              <w:rPr>
                <w:rStyle w:val="FontStyle14"/>
                <w:sz w:val="20"/>
                <w:szCs w:val="20"/>
              </w:rPr>
            </w:pPr>
            <w:r w:rsidRPr="000A3B31">
              <w:rPr>
                <w:rStyle w:val="FontStyle14"/>
                <w:sz w:val="20"/>
                <w:szCs w:val="20"/>
              </w:rPr>
              <w:t>Разработка и утверждение районной программы по патриотическому воспитанию детей и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lastRenderedPageBreak/>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721980">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Исполнительный комитет</w:t>
            </w:r>
          </w:p>
          <w:p w:rsidR="000A3B31" w:rsidRPr="000A3B31" w:rsidRDefault="000A3B31" w:rsidP="000A3B31">
            <w:pPr>
              <w:pStyle w:val="Style4"/>
              <w:widowControl/>
              <w:spacing w:line="317" w:lineRule="exact"/>
              <w:ind w:firstLine="5"/>
              <w:rPr>
                <w:rStyle w:val="FontStyle14"/>
                <w:sz w:val="20"/>
                <w:szCs w:val="20"/>
              </w:rPr>
            </w:pPr>
            <w:r w:rsidRPr="000A3B31">
              <w:rPr>
                <w:rStyle w:val="FontStyle14"/>
                <w:sz w:val="20"/>
                <w:szCs w:val="20"/>
              </w:rPr>
              <w:t>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5"/>
              <w:rPr>
                <w:rStyle w:val="FontStyle14"/>
                <w:sz w:val="20"/>
                <w:szCs w:val="20"/>
              </w:rPr>
            </w:pPr>
            <w:r w:rsidRPr="000A3B31">
              <w:rPr>
                <w:rStyle w:val="FontStyle14"/>
                <w:sz w:val="20"/>
                <w:szCs w:val="20"/>
              </w:rPr>
              <w:t>Создание банка данных об общественных объединениях, участвующих в патриотическом воспитании детей и молодёжи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2" w:lineRule="exact"/>
              <w:ind w:firstLine="10"/>
              <w:rPr>
                <w:rStyle w:val="FontStyle14"/>
                <w:sz w:val="20"/>
                <w:szCs w:val="20"/>
              </w:rPr>
            </w:pPr>
            <w:r w:rsidRPr="000A3B31">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240" w:lineRule="auto"/>
              <w:rPr>
                <w:rStyle w:val="FontStyle14"/>
                <w:sz w:val="20"/>
                <w:szCs w:val="20"/>
              </w:rPr>
            </w:pPr>
            <w:r w:rsidRPr="000A3B31">
              <w:rPr>
                <w:rStyle w:val="FontStyle14"/>
                <w:sz w:val="20"/>
                <w:szCs w:val="20"/>
              </w:rPr>
              <w:t>Оказание содействия в укреплении учебно-методической и материально-технической базы кабинетов ОБЖ, спортзалов, общеобразовательных школ, ПУ-90 в соответствии с программами подготовки допризывной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721980">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29" w:hanging="29"/>
              <w:rPr>
                <w:rStyle w:val="FontStyle14"/>
                <w:sz w:val="20"/>
                <w:szCs w:val="20"/>
              </w:rPr>
            </w:pPr>
            <w:r w:rsidRPr="000A3B31">
              <w:rPr>
                <w:rStyle w:val="FontStyle14"/>
                <w:sz w:val="20"/>
                <w:szCs w:val="20"/>
              </w:rPr>
              <w:t>Проведение районных семинаров-совещаний специалистов, работающих в области патриотического воспитания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left="19" w:hanging="19"/>
              <w:rPr>
                <w:rStyle w:val="FontStyle14"/>
                <w:sz w:val="20"/>
                <w:szCs w:val="20"/>
              </w:rPr>
            </w:pPr>
            <w:r w:rsidRPr="000A3B31">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29" w:hanging="29"/>
              <w:rPr>
                <w:rStyle w:val="FontStyle14"/>
                <w:sz w:val="20"/>
                <w:szCs w:val="20"/>
              </w:rPr>
            </w:pPr>
            <w:r w:rsidRPr="000A3B31">
              <w:rPr>
                <w:rStyle w:val="FontStyle14"/>
                <w:sz w:val="20"/>
                <w:szCs w:val="20"/>
              </w:rPr>
              <w:t>Выпуск научно-методической литературы по патриотическому воспитанию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left="19" w:hanging="19"/>
              <w:rPr>
                <w:rStyle w:val="FontStyle14"/>
                <w:sz w:val="20"/>
                <w:szCs w:val="20"/>
              </w:rPr>
            </w:pPr>
            <w:r w:rsidRPr="000A3B31">
              <w:rPr>
                <w:rStyle w:val="FontStyle14"/>
                <w:sz w:val="20"/>
                <w:szCs w:val="20"/>
              </w:rPr>
              <w:t>МКУ «Отдел культуры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29" w:hanging="29"/>
              <w:rPr>
                <w:rStyle w:val="FontStyle14"/>
                <w:sz w:val="20"/>
                <w:szCs w:val="20"/>
              </w:rPr>
            </w:pPr>
            <w:r w:rsidRPr="000A3B31">
              <w:rPr>
                <w:rStyle w:val="FontStyle14"/>
                <w:sz w:val="20"/>
                <w:szCs w:val="20"/>
              </w:rPr>
              <w:t xml:space="preserve">Приобретение научно-методических материалов и оборудования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lastRenderedPageBreak/>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left="19" w:hanging="19"/>
              <w:rPr>
                <w:rStyle w:val="FontStyle14"/>
                <w:sz w:val="20"/>
                <w:szCs w:val="20"/>
              </w:rPr>
            </w:pPr>
            <w:r w:rsidRPr="000A3B31">
              <w:rPr>
                <w:rStyle w:val="FontStyle14"/>
                <w:sz w:val="20"/>
                <w:szCs w:val="20"/>
              </w:rPr>
              <w:t>Дрожжановская РО РОГО ДОСААФ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5"/>
              <w:widowControl/>
              <w:tabs>
                <w:tab w:val="left" w:pos="278"/>
              </w:tabs>
              <w:spacing w:line="317" w:lineRule="exact"/>
              <w:rPr>
                <w:rStyle w:val="FontStyle14"/>
                <w:sz w:val="20"/>
                <w:szCs w:val="20"/>
              </w:rPr>
            </w:pPr>
            <w:r w:rsidRPr="000A3B31">
              <w:rPr>
                <w:rStyle w:val="FontStyle14"/>
                <w:sz w:val="20"/>
                <w:szCs w:val="20"/>
              </w:rPr>
              <w:t>Организация и проведение районных конкурсов:</w:t>
            </w:r>
          </w:p>
          <w:p w:rsidR="000A3B31" w:rsidRPr="000A3B31" w:rsidRDefault="000A3B31" w:rsidP="000A3B31">
            <w:pPr>
              <w:pStyle w:val="Style5"/>
              <w:widowControl/>
              <w:tabs>
                <w:tab w:val="left" w:pos="278"/>
              </w:tabs>
              <w:spacing w:line="317" w:lineRule="exact"/>
              <w:rPr>
                <w:rStyle w:val="FontStyle14"/>
                <w:sz w:val="20"/>
                <w:szCs w:val="20"/>
              </w:rPr>
            </w:pPr>
            <w:r w:rsidRPr="000A3B31">
              <w:rPr>
                <w:rStyle w:val="FontStyle14"/>
                <w:sz w:val="20"/>
                <w:szCs w:val="20"/>
              </w:rPr>
              <w:t>- на лучшее общеобразовательное учреждение и учреждение начального профессионального образования по дисциплине: «Основы безопасности жизнедеятельности»;</w:t>
            </w:r>
          </w:p>
          <w:p w:rsidR="000A3B31" w:rsidRPr="000A3B31" w:rsidRDefault="000A3B31" w:rsidP="000A3B31">
            <w:pPr>
              <w:pStyle w:val="Style5"/>
              <w:widowControl/>
              <w:tabs>
                <w:tab w:val="left" w:pos="278"/>
              </w:tabs>
              <w:spacing w:line="317" w:lineRule="exact"/>
              <w:rPr>
                <w:rStyle w:val="FontStyle14"/>
                <w:sz w:val="20"/>
                <w:szCs w:val="20"/>
              </w:rPr>
            </w:pPr>
            <w:r w:rsidRPr="000A3B31">
              <w:rPr>
                <w:rStyle w:val="FontStyle14"/>
                <w:sz w:val="20"/>
                <w:szCs w:val="20"/>
              </w:rPr>
              <w:t>- на лучший кабинет ОВС;</w:t>
            </w:r>
          </w:p>
          <w:p w:rsidR="000A3B31" w:rsidRPr="000A3B31" w:rsidRDefault="000A3B31" w:rsidP="000A3B31">
            <w:pPr>
              <w:pStyle w:val="Style5"/>
              <w:widowControl/>
              <w:tabs>
                <w:tab w:val="left" w:pos="278"/>
              </w:tabs>
              <w:spacing w:line="317" w:lineRule="exact"/>
              <w:rPr>
                <w:rStyle w:val="FontStyle14"/>
                <w:sz w:val="20"/>
                <w:szCs w:val="20"/>
              </w:rPr>
            </w:pPr>
            <w:r w:rsidRPr="000A3B31">
              <w:rPr>
                <w:rStyle w:val="FontStyle14"/>
                <w:sz w:val="20"/>
                <w:szCs w:val="20"/>
              </w:rPr>
              <w:t>- на лучший сельский музей по краеведению;</w:t>
            </w:r>
          </w:p>
          <w:p w:rsidR="000A3B31" w:rsidRPr="000A3B31" w:rsidRDefault="000A3B31" w:rsidP="000A3B31">
            <w:pPr>
              <w:pStyle w:val="Style5"/>
              <w:widowControl/>
              <w:tabs>
                <w:tab w:val="left" w:pos="278"/>
              </w:tabs>
              <w:spacing w:line="317" w:lineRule="exact"/>
              <w:rPr>
                <w:rStyle w:val="FontStyle14"/>
                <w:sz w:val="20"/>
                <w:szCs w:val="20"/>
              </w:rPr>
            </w:pPr>
            <w:r w:rsidRPr="000A3B31">
              <w:rPr>
                <w:rStyle w:val="FontStyle14"/>
                <w:sz w:val="20"/>
                <w:szCs w:val="20"/>
              </w:rPr>
              <w:t>- на лучшее освещение патриотической темы в СМИ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left="5" w:hanging="5"/>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 МКУ «Отдел культуры</w:t>
            </w:r>
            <w:r w:rsidR="002E6DBE">
              <w:rPr>
                <w:rStyle w:val="FontStyle14"/>
                <w:sz w:val="20"/>
                <w:szCs w:val="20"/>
              </w:rPr>
              <w:t xml:space="preserve">  Дрожжановского муници</w:t>
            </w:r>
            <w:r w:rsidRPr="000A3B31">
              <w:rPr>
                <w:rStyle w:val="FontStyle14"/>
                <w:sz w:val="20"/>
                <w:szCs w:val="20"/>
              </w:rPr>
              <w:t>пального района РТ», отдел по делам молодёжи, спорту и туризму,</w:t>
            </w:r>
            <w:r w:rsidRPr="000A3B31">
              <w:rPr>
                <w:sz w:val="20"/>
                <w:szCs w:val="20"/>
              </w:rPr>
              <w:t xml:space="preserve"> </w:t>
            </w:r>
            <w:r w:rsidRPr="000A3B31">
              <w:rPr>
                <w:rStyle w:val="FontStyle14"/>
                <w:sz w:val="20"/>
                <w:szCs w:val="20"/>
              </w:rPr>
              <w:t>военный комиссариат,</w:t>
            </w:r>
            <w:r w:rsidRPr="000A3B31">
              <w:rPr>
                <w:sz w:val="20"/>
                <w:szCs w:val="20"/>
              </w:rPr>
              <w:t xml:space="preserve"> </w:t>
            </w:r>
            <w:r w:rsidRPr="000A3B31">
              <w:rPr>
                <w:rStyle w:val="FontStyle14"/>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Организация и проведение районного фестиваля военно-патриотической песни, участие в республиканском фестивале-конкурсе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spacing w:after="0" w:line="240" w:lineRule="auto"/>
              <w:rPr>
                <w:rFonts w:ascii="Times New Roman" w:hAnsi="Times New Roman" w:cs="Times New Roman"/>
                <w:sz w:val="20"/>
                <w:szCs w:val="20"/>
              </w:rPr>
            </w:pPr>
            <w:r w:rsidRPr="000A3B31">
              <w:rPr>
                <w:rStyle w:val="FontStyle14"/>
                <w:rFonts w:cs="Times New Roman"/>
                <w:sz w:val="20"/>
                <w:szCs w:val="20"/>
              </w:rPr>
              <w:t>МКУ «Отдел об</w:t>
            </w:r>
            <w:r w:rsidR="002E6DBE">
              <w:rPr>
                <w:rStyle w:val="FontStyle14"/>
                <w:rFonts w:cs="Times New Roman"/>
                <w:sz w:val="20"/>
                <w:szCs w:val="20"/>
              </w:rPr>
              <w:t>разования Дрожжановского муници</w:t>
            </w:r>
            <w:r w:rsidRPr="000A3B31">
              <w:rPr>
                <w:rStyle w:val="FontStyle14"/>
                <w:rFonts w:cs="Times New Roman"/>
                <w:sz w:val="20"/>
                <w:szCs w:val="20"/>
              </w:rPr>
              <w:t>пального района РТ»</w:t>
            </w:r>
            <w:r w:rsidRPr="000A3B31">
              <w:rPr>
                <w:rFonts w:ascii="Times New Roman" w:hAnsi="Times New Roman" w:cs="Times New Roman"/>
                <w:sz w:val="20"/>
                <w:szCs w:val="20"/>
              </w:rPr>
              <w:t>, МКУ «Отдел культуры  Дрожжановского муниципального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22" w:lineRule="exact"/>
              <w:rPr>
                <w:rStyle w:val="FontStyle14"/>
                <w:sz w:val="20"/>
                <w:szCs w:val="20"/>
              </w:rPr>
            </w:pPr>
            <w:r w:rsidRPr="000A3B31">
              <w:rPr>
                <w:rStyle w:val="FontStyle14"/>
                <w:sz w:val="20"/>
                <w:szCs w:val="20"/>
              </w:rPr>
              <w:t>Организация и проведение традиционной военно-спортивной игры «Зарница»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firstLine="10"/>
              <w:rPr>
                <w:rStyle w:val="FontStyle14"/>
                <w:sz w:val="20"/>
                <w:szCs w:val="20"/>
              </w:rPr>
            </w:pPr>
            <w:r w:rsidRPr="000A3B31">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Проведение конкурса на лучшую ветеранскую организацию по патриотическому воспитанию молодежи, посвященного Победе в Великой Отечественной войне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Исполнительный</w:t>
            </w:r>
            <w:r w:rsidR="002E6DBE">
              <w:rPr>
                <w:rFonts w:ascii="Times New Roman" w:hAnsi="Times New Roman" w:cs="Times New Roman"/>
                <w:sz w:val="20"/>
                <w:szCs w:val="20"/>
              </w:rPr>
              <w:t xml:space="preserve">  комитет Дрожжановского муници</w:t>
            </w:r>
            <w:r w:rsidRPr="000A3B31">
              <w:rPr>
                <w:rFonts w:ascii="Times New Roman" w:hAnsi="Times New Roman" w:cs="Times New Roman"/>
                <w:sz w:val="20"/>
                <w:szCs w:val="20"/>
              </w:rPr>
              <w:t>пального района, общественная организация ветеранов (инвалидов) войны и военной службы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Организация научно-практических конференций:</w:t>
            </w:r>
          </w:p>
          <w:p w:rsidR="000A3B31" w:rsidRPr="000A3B31" w:rsidRDefault="000A3B31" w:rsidP="000A3B31">
            <w:pPr>
              <w:pStyle w:val="Style8"/>
              <w:widowControl/>
              <w:tabs>
                <w:tab w:val="left" w:pos="840"/>
              </w:tabs>
              <w:ind w:left="360"/>
              <w:rPr>
                <w:rStyle w:val="FontStyle14"/>
                <w:sz w:val="20"/>
                <w:szCs w:val="20"/>
              </w:rPr>
            </w:pPr>
            <w:r w:rsidRPr="000A3B31">
              <w:rPr>
                <w:rStyle w:val="FontStyle14"/>
                <w:sz w:val="20"/>
                <w:szCs w:val="20"/>
              </w:rPr>
              <w:t>-</w:t>
            </w:r>
            <w:r w:rsidRPr="000A3B31">
              <w:rPr>
                <w:rStyle w:val="FontStyle14"/>
                <w:sz w:val="20"/>
                <w:szCs w:val="20"/>
              </w:rPr>
              <w:tab/>
              <w:t>«Проблемы и перспективы воспитания молодого поколения Татарстана в духе гражданственности и патриотизма»;</w:t>
            </w:r>
          </w:p>
          <w:p w:rsidR="000A3B31" w:rsidRPr="000A3B31" w:rsidRDefault="000A3B31" w:rsidP="000A3B31">
            <w:pPr>
              <w:pStyle w:val="Style8"/>
              <w:widowControl/>
              <w:tabs>
                <w:tab w:val="left" w:pos="840"/>
              </w:tabs>
              <w:ind w:left="360"/>
              <w:rPr>
                <w:rStyle w:val="FontStyle14"/>
                <w:sz w:val="20"/>
                <w:szCs w:val="20"/>
              </w:rPr>
            </w:pPr>
            <w:r w:rsidRPr="000A3B31">
              <w:rPr>
                <w:rStyle w:val="FontStyle14"/>
                <w:sz w:val="20"/>
                <w:szCs w:val="20"/>
              </w:rPr>
              <w:t>-</w:t>
            </w:r>
            <w:r w:rsidRPr="000A3B31">
              <w:rPr>
                <w:rStyle w:val="FontStyle14"/>
                <w:sz w:val="20"/>
                <w:szCs w:val="20"/>
              </w:rPr>
              <w:tab/>
              <w:t>«Молодёжь Татарстана. Проблемы патриотического воспитания и становления гражданского общества»;</w:t>
            </w:r>
          </w:p>
          <w:p w:rsidR="000A3B31" w:rsidRPr="000A3B31" w:rsidRDefault="000A3B31" w:rsidP="000A3B31">
            <w:pPr>
              <w:pStyle w:val="Style8"/>
              <w:widowControl/>
              <w:tabs>
                <w:tab w:val="left" w:pos="840"/>
              </w:tabs>
              <w:ind w:left="360"/>
              <w:rPr>
                <w:rStyle w:val="FontStyle14"/>
                <w:sz w:val="20"/>
                <w:szCs w:val="20"/>
              </w:rPr>
            </w:pPr>
            <w:r w:rsidRPr="000A3B31">
              <w:rPr>
                <w:rStyle w:val="FontStyle14"/>
                <w:sz w:val="20"/>
                <w:szCs w:val="20"/>
              </w:rPr>
              <w:t>-</w:t>
            </w:r>
            <w:r w:rsidRPr="000A3B31">
              <w:rPr>
                <w:rStyle w:val="FontStyle14"/>
                <w:sz w:val="20"/>
                <w:szCs w:val="20"/>
              </w:rPr>
              <w:tab/>
              <w:t>«Интеллект, здоровье, нравственность»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firstLine="14"/>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rPr>
                <w:sz w:val="20"/>
                <w:szCs w:val="20"/>
              </w:rPr>
            </w:pPr>
            <w:r w:rsidRPr="000A3B31">
              <w:rPr>
                <w:sz w:val="20"/>
                <w:szCs w:val="20"/>
              </w:rPr>
              <w:t>Проведение конкурсов «Моя малая Родина», «Тайны родного края», знатоков истории  республики, гимна, флага,  края,  района</w:t>
            </w:r>
          </w:p>
          <w:p w:rsidR="000A3B31" w:rsidRPr="000A3B31" w:rsidRDefault="000A3B31" w:rsidP="000A3B31">
            <w:pPr>
              <w:pStyle w:val="Style4"/>
              <w:widowControl/>
              <w:spacing w:line="317" w:lineRule="exact"/>
              <w:rPr>
                <w:rStyle w:val="FontStyle14"/>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МКУ «Отдел об</w:t>
            </w:r>
            <w:r w:rsidR="002E6DBE">
              <w:rPr>
                <w:rFonts w:ascii="Times New Roman" w:hAnsi="Times New Roman" w:cs="Times New Roman"/>
                <w:sz w:val="20"/>
                <w:szCs w:val="20"/>
              </w:rPr>
              <w:t>разования Дрожжановского муници</w:t>
            </w:r>
            <w:r w:rsidRPr="000A3B31">
              <w:rPr>
                <w:rFonts w:ascii="Times New Roman" w:hAnsi="Times New Roman" w:cs="Times New Roman"/>
                <w:sz w:val="20"/>
                <w:szCs w:val="20"/>
              </w:rPr>
              <w:t>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38" w:hanging="38"/>
              <w:rPr>
                <w:rStyle w:val="FontStyle14"/>
                <w:sz w:val="20"/>
                <w:szCs w:val="20"/>
              </w:rPr>
            </w:pPr>
            <w:r w:rsidRPr="000A3B31">
              <w:rPr>
                <w:rStyle w:val="FontStyle14"/>
                <w:sz w:val="20"/>
                <w:szCs w:val="20"/>
              </w:rPr>
              <w:t>Подготовка и проведение учебно-методических сборов:</w:t>
            </w:r>
          </w:p>
          <w:p w:rsidR="000A3B31" w:rsidRPr="000A3B31" w:rsidRDefault="000A3B31" w:rsidP="000A3B31">
            <w:pPr>
              <w:pStyle w:val="Style5"/>
              <w:widowControl/>
              <w:tabs>
                <w:tab w:val="left" w:pos="816"/>
              </w:tabs>
              <w:spacing w:line="317" w:lineRule="exact"/>
              <w:rPr>
                <w:rStyle w:val="FontStyle14"/>
                <w:sz w:val="20"/>
                <w:szCs w:val="20"/>
              </w:rPr>
            </w:pPr>
            <w:r w:rsidRPr="000A3B31">
              <w:rPr>
                <w:rStyle w:val="FontStyle14"/>
                <w:sz w:val="20"/>
                <w:szCs w:val="20"/>
              </w:rPr>
              <w:t>-</w:t>
            </w:r>
            <w:r w:rsidRPr="000A3B31">
              <w:rPr>
                <w:rStyle w:val="FontStyle14"/>
                <w:sz w:val="20"/>
                <w:szCs w:val="20"/>
              </w:rPr>
              <w:tab/>
              <w:t>педагогов дополнительного образования;</w:t>
            </w:r>
          </w:p>
          <w:p w:rsidR="000A3B31" w:rsidRPr="000A3B31" w:rsidRDefault="000A3B31" w:rsidP="000A3B31">
            <w:pPr>
              <w:pStyle w:val="Style5"/>
              <w:widowControl/>
              <w:tabs>
                <w:tab w:val="left" w:pos="816"/>
              </w:tabs>
              <w:spacing w:line="317" w:lineRule="exact"/>
              <w:rPr>
                <w:rStyle w:val="FontStyle14"/>
                <w:sz w:val="20"/>
                <w:szCs w:val="20"/>
              </w:rPr>
            </w:pPr>
            <w:r w:rsidRPr="000A3B31">
              <w:rPr>
                <w:rStyle w:val="FontStyle14"/>
                <w:sz w:val="20"/>
                <w:szCs w:val="20"/>
              </w:rPr>
              <w:t>-</w:t>
            </w:r>
            <w:r w:rsidRPr="000A3B31">
              <w:rPr>
                <w:rStyle w:val="FontStyle14"/>
                <w:sz w:val="20"/>
                <w:szCs w:val="20"/>
              </w:rPr>
              <w:tab/>
              <w:t>преподавателей ОБЖ;</w:t>
            </w:r>
          </w:p>
          <w:p w:rsidR="000A3B31" w:rsidRPr="000A3B31" w:rsidRDefault="000A3B31" w:rsidP="000A3B31">
            <w:pPr>
              <w:pStyle w:val="Style5"/>
              <w:widowControl/>
              <w:tabs>
                <w:tab w:val="left" w:pos="816"/>
              </w:tabs>
              <w:spacing w:line="317" w:lineRule="exact"/>
              <w:rPr>
                <w:rStyle w:val="FontStyle14"/>
                <w:sz w:val="20"/>
                <w:szCs w:val="20"/>
              </w:rPr>
            </w:pPr>
            <w:r w:rsidRPr="000A3B31">
              <w:rPr>
                <w:rStyle w:val="FontStyle14"/>
                <w:sz w:val="20"/>
                <w:szCs w:val="20"/>
              </w:rPr>
              <w:t>-</w:t>
            </w:r>
            <w:r w:rsidRPr="000A3B31">
              <w:rPr>
                <w:rStyle w:val="FontStyle14"/>
                <w:sz w:val="20"/>
                <w:szCs w:val="20"/>
              </w:rPr>
              <w:tab/>
              <w:t>руководителей формирований по охране общественного порядка «Форпост»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left="34" w:hanging="34"/>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color w:val="000000"/>
                <w:sz w:val="20"/>
                <w:szCs w:val="20"/>
              </w:rPr>
              <w:t>П</w:t>
            </w:r>
            <w:r w:rsidRPr="000A3B31">
              <w:rPr>
                <w:rFonts w:ascii="Times New Roman" w:hAnsi="Times New Roman" w:cs="Times New Roman"/>
                <w:sz w:val="20"/>
                <w:szCs w:val="20"/>
              </w:rPr>
              <w:t>роведение районного конкурса на лучший милицейский класс общеобразовательных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left="34" w:hanging="34"/>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color w:val="000000"/>
                <w:sz w:val="20"/>
                <w:szCs w:val="20"/>
              </w:rPr>
            </w:pPr>
            <w:r w:rsidRPr="000A3B31">
              <w:rPr>
                <w:rFonts w:ascii="Times New Roman" w:hAnsi="Times New Roman" w:cs="Times New Roman"/>
                <w:sz w:val="20"/>
                <w:szCs w:val="20"/>
              </w:rPr>
              <w:t xml:space="preserve">Проведение районных соревнований и участие в республиканской спартакиаде школьников по военно-прикладным и техническим видам спорта </w:t>
            </w:r>
            <w:r w:rsidRPr="000A3B31">
              <w:rPr>
                <w:rFonts w:ascii="Times New Roman" w:hAnsi="Times New Roman" w:cs="Times New Roman"/>
                <w:sz w:val="20"/>
                <w:szCs w:val="20"/>
              </w:rPr>
              <w:lastRenderedPageBreak/>
              <w:t>«Отчизны верные сыны»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left="34" w:hanging="34"/>
              <w:rPr>
                <w:rStyle w:val="FontStyle14"/>
                <w:sz w:val="20"/>
                <w:szCs w:val="20"/>
              </w:rPr>
            </w:pPr>
            <w:r w:rsidRPr="000A3B31">
              <w:rPr>
                <w:rStyle w:val="FontStyle14"/>
                <w:sz w:val="20"/>
                <w:szCs w:val="20"/>
              </w:rPr>
              <w:t xml:space="preserve">МКУ «Отдел образования </w:t>
            </w:r>
            <w:r w:rsidR="002E6DBE">
              <w:rPr>
                <w:rStyle w:val="FontStyle14"/>
                <w:sz w:val="20"/>
                <w:szCs w:val="20"/>
              </w:rPr>
              <w:t>Дрожжановского муници</w:t>
            </w:r>
            <w:r w:rsidRPr="000A3B31">
              <w:rPr>
                <w:rStyle w:val="FontStyle14"/>
                <w:sz w:val="20"/>
                <w:szCs w:val="20"/>
              </w:rPr>
              <w:t xml:space="preserve">пального района РТ», отдел по делам </w:t>
            </w:r>
            <w:r w:rsidRPr="000A3B31">
              <w:rPr>
                <w:rStyle w:val="FontStyle14"/>
                <w:sz w:val="20"/>
                <w:szCs w:val="20"/>
              </w:rPr>
              <w:lastRenderedPageBreak/>
              <w:t>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ind w:left="5"/>
              <w:rPr>
                <w:rFonts w:ascii="Times New Roman" w:hAnsi="Times New Roman" w:cs="Times New Roman"/>
                <w:sz w:val="20"/>
                <w:szCs w:val="20"/>
              </w:rPr>
            </w:pPr>
            <w:r w:rsidRPr="000A3B31">
              <w:rPr>
                <w:rFonts w:ascii="Times New Roman" w:hAnsi="Times New Roman" w:cs="Times New Roman"/>
                <w:sz w:val="20"/>
                <w:szCs w:val="20"/>
              </w:rPr>
              <w:t xml:space="preserve">Проведение районного этапа и участие в республиканских соревнованиях по технической направленности (авиационные: радиоуправляемые, самоуправляемые модели, ракетное моделирование) </w:t>
            </w:r>
          </w:p>
          <w:p w:rsidR="000A3B31" w:rsidRPr="000A3B31" w:rsidRDefault="000A3B31" w:rsidP="000A3B31">
            <w:pPr>
              <w:spacing w:after="0" w:line="240" w:lineRule="auto"/>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left="34" w:hanging="34"/>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9" w:hanging="19"/>
              <w:rPr>
                <w:rStyle w:val="FontStyle14"/>
                <w:sz w:val="20"/>
                <w:szCs w:val="20"/>
              </w:rPr>
            </w:pPr>
            <w:r w:rsidRPr="000A3B31">
              <w:rPr>
                <w:rStyle w:val="FontStyle14"/>
                <w:sz w:val="20"/>
                <w:szCs w:val="20"/>
              </w:rPr>
              <w:t>Проведение реставрации памятников истории, обелисков (по отдельному плану)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left="10" w:hanging="10"/>
              <w:rPr>
                <w:rStyle w:val="FontStyle14"/>
                <w:sz w:val="20"/>
                <w:szCs w:val="20"/>
              </w:rPr>
            </w:pPr>
            <w:r w:rsidRPr="000A3B31">
              <w:rPr>
                <w:rStyle w:val="FontStyle14"/>
                <w:sz w:val="20"/>
                <w:szCs w:val="20"/>
              </w:rPr>
              <w:t xml:space="preserve">сельские поселения, МКУ «Отдел </w:t>
            </w:r>
            <w:r w:rsidR="002E6DBE">
              <w:rPr>
                <w:rStyle w:val="FontStyle14"/>
                <w:sz w:val="20"/>
                <w:szCs w:val="20"/>
              </w:rPr>
              <w:t>культуры  Дрожжановского муници</w:t>
            </w:r>
            <w:r w:rsidRPr="000A3B31">
              <w:rPr>
                <w:rStyle w:val="FontStyle14"/>
                <w:sz w:val="20"/>
                <w:szCs w:val="20"/>
              </w:rPr>
              <w:t>пального района РТ»,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22" w:lineRule="exact"/>
              <w:ind w:left="10" w:hanging="10"/>
              <w:rPr>
                <w:rStyle w:val="FontStyle14"/>
                <w:sz w:val="20"/>
                <w:szCs w:val="20"/>
              </w:rPr>
            </w:pPr>
            <w:r w:rsidRPr="000A3B31">
              <w:rPr>
                <w:rStyle w:val="FontStyle14"/>
                <w:sz w:val="20"/>
                <w:szCs w:val="20"/>
              </w:rPr>
              <w:t>Благоустройство улиц, носящих имена героев (по отдельному плану)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left="5" w:hanging="5"/>
              <w:rPr>
                <w:rStyle w:val="FontStyle14"/>
                <w:sz w:val="20"/>
                <w:szCs w:val="20"/>
              </w:rPr>
            </w:pPr>
            <w:r w:rsidRPr="000A3B31">
              <w:rPr>
                <w:rStyle w:val="FontStyle14"/>
                <w:sz w:val="20"/>
                <w:szCs w:val="20"/>
              </w:rPr>
              <w:t>сельские поселения, отдел строительства и ЖКХ</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0" w:hanging="10"/>
              <w:rPr>
                <w:rStyle w:val="FontStyle14"/>
                <w:sz w:val="20"/>
                <w:szCs w:val="20"/>
              </w:rPr>
            </w:pPr>
            <w:r w:rsidRPr="000A3B31">
              <w:rPr>
                <w:rStyle w:val="FontStyle14"/>
                <w:sz w:val="20"/>
                <w:szCs w:val="20"/>
              </w:rPr>
              <w:t>Организация выставок музейных экспозиций по военно-патриотической тематике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240" w:lineRule="auto"/>
              <w:rPr>
                <w:rStyle w:val="FontStyle14"/>
                <w:sz w:val="20"/>
                <w:szCs w:val="20"/>
              </w:rPr>
            </w:pPr>
            <w:r w:rsidRPr="000A3B31">
              <w:rPr>
                <w:rStyle w:val="FontStyle14"/>
                <w:sz w:val="20"/>
                <w:szCs w:val="20"/>
              </w:rPr>
              <w:t>МКУ «Отдел к</w:t>
            </w:r>
            <w:r w:rsidR="002E6DBE">
              <w:rPr>
                <w:rStyle w:val="FontStyle14"/>
                <w:sz w:val="20"/>
                <w:szCs w:val="20"/>
              </w:rPr>
              <w:t>ультуры  Дрожжановского муници</w:t>
            </w:r>
            <w:r w:rsidRPr="000A3B31">
              <w:rPr>
                <w:rStyle w:val="FontStyle14"/>
                <w:sz w:val="20"/>
                <w:szCs w:val="20"/>
              </w:rPr>
              <w:t>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22" w:lineRule="exact"/>
              <w:ind w:left="5" w:hanging="5"/>
              <w:rPr>
                <w:rStyle w:val="FontStyle14"/>
                <w:sz w:val="20"/>
                <w:szCs w:val="20"/>
              </w:rPr>
            </w:pPr>
            <w:r w:rsidRPr="000A3B31">
              <w:rPr>
                <w:rStyle w:val="FontStyle14"/>
                <w:sz w:val="20"/>
                <w:szCs w:val="20"/>
              </w:rPr>
              <w:t>Проведение районных фестивалей и акций «Я – гражданин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240" w:lineRule="auto"/>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22" w:lineRule="exact"/>
              <w:ind w:left="5" w:hanging="5"/>
              <w:rPr>
                <w:rStyle w:val="FontStyle14"/>
                <w:sz w:val="20"/>
                <w:szCs w:val="20"/>
              </w:rPr>
            </w:pPr>
            <w:r w:rsidRPr="000A3B31">
              <w:rPr>
                <w:rStyle w:val="FontStyle14"/>
                <w:sz w:val="20"/>
                <w:szCs w:val="20"/>
              </w:rPr>
              <w:t>Организация и проведение конкурсов социально-значимых проектов: сочинений, рисунков и т.д.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firstLine="5"/>
              <w:rPr>
                <w:rStyle w:val="FontStyle14"/>
                <w:sz w:val="20"/>
                <w:szCs w:val="20"/>
              </w:rPr>
            </w:pPr>
            <w:r w:rsidRPr="000A3B31">
              <w:rPr>
                <w:rStyle w:val="FontStyle14"/>
                <w:sz w:val="20"/>
                <w:szCs w:val="20"/>
              </w:rPr>
              <w:t>МКУ «Отдел об</w:t>
            </w:r>
            <w:r w:rsidR="002E6DBE">
              <w:rPr>
                <w:rStyle w:val="FontStyle14"/>
                <w:sz w:val="20"/>
                <w:szCs w:val="20"/>
              </w:rPr>
              <w:t>разования Дрожжановского муници</w:t>
            </w:r>
            <w:r w:rsidRPr="000A3B31">
              <w:rPr>
                <w:rStyle w:val="FontStyle14"/>
                <w:sz w:val="20"/>
                <w:szCs w:val="20"/>
              </w:rPr>
              <w:t>пального района РТ», отдел по делам молодёжи, спорту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5"/>
              <w:rPr>
                <w:rStyle w:val="FontStyle14"/>
                <w:sz w:val="20"/>
                <w:szCs w:val="20"/>
              </w:rPr>
            </w:pPr>
            <w:r w:rsidRPr="000A3B31">
              <w:rPr>
                <w:rStyle w:val="FontStyle14"/>
                <w:sz w:val="20"/>
                <w:szCs w:val="20"/>
              </w:rPr>
              <w:t>Организация праздничных мероприятий, посвященных ко Дню победы в Великой Отечественной войне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firstLine="19"/>
              <w:rPr>
                <w:rStyle w:val="FontStyle14"/>
                <w:sz w:val="20"/>
                <w:szCs w:val="20"/>
              </w:rPr>
            </w:pPr>
            <w:r w:rsidRPr="000A3B31">
              <w:rPr>
                <w:rStyle w:val="FontStyle14"/>
                <w:sz w:val="20"/>
                <w:szCs w:val="20"/>
              </w:rPr>
              <w:t>Исполнительный комитет Дрожжановского муниципального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10"/>
              <w:rPr>
                <w:rStyle w:val="FontStyle14"/>
                <w:sz w:val="20"/>
                <w:szCs w:val="20"/>
              </w:rPr>
            </w:pPr>
            <w:r w:rsidRPr="000A3B31">
              <w:rPr>
                <w:rStyle w:val="FontStyle14"/>
                <w:sz w:val="20"/>
                <w:szCs w:val="20"/>
              </w:rPr>
              <w:t>Участие делегации района в форуме юных граждан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240" w:lineRule="auto"/>
              <w:ind w:firstLine="19"/>
              <w:rPr>
                <w:rStyle w:val="FontStyle14"/>
                <w:sz w:val="20"/>
                <w:szCs w:val="20"/>
              </w:rPr>
            </w:pPr>
            <w:r w:rsidRPr="000A3B31">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10"/>
              <w:rPr>
                <w:rStyle w:val="FontStyle14"/>
                <w:sz w:val="20"/>
                <w:szCs w:val="20"/>
              </w:rPr>
            </w:pPr>
            <w:r w:rsidRPr="000A3B31">
              <w:rPr>
                <w:rStyle w:val="FontStyle14"/>
                <w:sz w:val="20"/>
                <w:szCs w:val="20"/>
              </w:rPr>
              <w:t>Участие волонтерских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1F6C42" w:rsidP="001F6C42">
            <w:pPr>
              <w:pStyle w:val="Style4"/>
              <w:widowControl/>
              <w:spacing w:line="240" w:lineRule="auto"/>
              <w:ind w:firstLine="19"/>
              <w:rPr>
                <w:rStyle w:val="FontStyle14"/>
                <w:sz w:val="20"/>
                <w:szCs w:val="20"/>
              </w:rPr>
            </w:pPr>
            <w:r w:rsidRPr="000A3B31">
              <w:rPr>
                <w:rStyle w:val="FontStyle14"/>
                <w:sz w:val="20"/>
                <w:szCs w:val="20"/>
              </w:rPr>
              <w:t>О</w:t>
            </w:r>
            <w:r w:rsidR="000A3B31" w:rsidRPr="000A3B31">
              <w:rPr>
                <w:rStyle w:val="FontStyle14"/>
                <w:sz w:val="20"/>
                <w:szCs w:val="20"/>
              </w:rPr>
              <w:t>тдел</w:t>
            </w:r>
            <w:r>
              <w:rPr>
                <w:rStyle w:val="FontStyle14"/>
                <w:sz w:val="20"/>
                <w:szCs w:val="20"/>
              </w:rPr>
              <w:t xml:space="preserve"> </w:t>
            </w:r>
            <w:r w:rsidR="000A3B31" w:rsidRPr="000A3B31">
              <w:rPr>
                <w:rStyle w:val="FontStyle14"/>
                <w:sz w:val="20"/>
                <w:szCs w:val="20"/>
              </w:rPr>
              <w:t>по</w:t>
            </w:r>
            <w:r>
              <w:rPr>
                <w:rStyle w:val="FontStyle14"/>
                <w:sz w:val="20"/>
                <w:szCs w:val="20"/>
              </w:rPr>
              <w:t xml:space="preserve"> </w:t>
            </w:r>
            <w:r w:rsidR="000A3B31" w:rsidRPr="000A3B31">
              <w:rPr>
                <w:rStyle w:val="FontStyle14"/>
                <w:sz w:val="20"/>
                <w:szCs w:val="20"/>
              </w:rPr>
              <w:t>делам молодёжи, спорту и туризму</w:t>
            </w:r>
            <w:r w:rsidR="002E6DBE">
              <w:rPr>
                <w:rStyle w:val="FontStyle14"/>
                <w:sz w:val="20"/>
                <w:szCs w:val="20"/>
              </w:rPr>
              <w:t>, МКУ «Отдел образования Дрожжа</w:t>
            </w:r>
            <w:r w:rsidR="000A3B31" w:rsidRPr="000A3B31">
              <w:rPr>
                <w:rStyle w:val="FontStyle14"/>
                <w:sz w:val="20"/>
                <w:szCs w:val="20"/>
              </w:rPr>
              <w:t>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2" w:lineRule="exact"/>
              <w:ind w:firstLine="14"/>
              <w:rPr>
                <w:rStyle w:val="FontStyle14"/>
                <w:sz w:val="20"/>
                <w:szCs w:val="20"/>
              </w:rPr>
            </w:pPr>
            <w:r w:rsidRPr="000A3B31">
              <w:rPr>
                <w:rStyle w:val="FontStyle14"/>
                <w:sz w:val="20"/>
                <w:szCs w:val="20"/>
              </w:rPr>
              <w:t xml:space="preserve">Организация и проведение цикла выставок «О знатных земляках, по истории и краеведению </w:t>
            </w:r>
            <w:r w:rsidRPr="000A3B31">
              <w:rPr>
                <w:rStyle w:val="FontStyle14"/>
                <w:sz w:val="20"/>
                <w:szCs w:val="20"/>
              </w:rPr>
              <w:lastRenderedPageBreak/>
              <w:t>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7" w:lineRule="exact"/>
              <w:ind w:firstLine="19"/>
              <w:rPr>
                <w:rStyle w:val="FontStyle14"/>
                <w:sz w:val="20"/>
                <w:szCs w:val="20"/>
              </w:rPr>
            </w:pPr>
            <w:r w:rsidRPr="000A3B31">
              <w:rPr>
                <w:rStyle w:val="FontStyle14"/>
                <w:sz w:val="20"/>
                <w:szCs w:val="20"/>
              </w:rPr>
              <w:t xml:space="preserve">МКУ «Отдел культуры  Дрожжановского муниципального района РТ», МКУ «Отдел </w:t>
            </w:r>
            <w:r w:rsidRPr="000A3B31">
              <w:rPr>
                <w:rStyle w:val="FontStyle14"/>
                <w:sz w:val="20"/>
                <w:szCs w:val="20"/>
              </w:rPr>
              <w:lastRenderedPageBreak/>
              <w:t>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14"/>
              <w:rPr>
                <w:rStyle w:val="FontStyle14"/>
                <w:sz w:val="20"/>
                <w:szCs w:val="20"/>
              </w:rPr>
            </w:pPr>
            <w:r w:rsidRPr="000A3B31">
              <w:rPr>
                <w:rStyle w:val="FontStyle14"/>
                <w:sz w:val="20"/>
                <w:szCs w:val="20"/>
              </w:rPr>
              <w:t>Подготовка на базе Дрожжановского краеведческого музея района экспозиции «Дрожжановский район в годы Великой Отечественной войны»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240" w:lineRule="auto"/>
              <w:rPr>
                <w:rStyle w:val="FontStyle14"/>
                <w:sz w:val="20"/>
                <w:szCs w:val="20"/>
              </w:rPr>
            </w:pPr>
            <w:r w:rsidRPr="000A3B31">
              <w:rPr>
                <w:rStyle w:val="FontStyle14"/>
                <w:sz w:val="20"/>
                <w:szCs w:val="20"/>
              </w:rPr>
              <w:t>МКУ «Отдел культуры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22" w:lineRule="exact"/>
              <w:ind w:left="19" w:hanging="19"/>
              <w:rPr>
                <w:rStyle w:val="FontStyle14"/>
                <w:sz w:val="20"/>
                <w:szCs w:val="20"/>
              </w:rPr>
            </w:pPr>
            <w:r w:rsidRPr="000A3B31">
              <w:rPr>
                <w:rStyle w:val="FontStyle14"/>
                <w:sz w:val="20"/>
                <w:szCs w:val="20"/>
              </w:rPr>
              <w:t>Организация и проведение слёта – отчёта школьных музеев боевой славы и истории родного края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240" w:lineRule="auto"/>
              <w:rPr>
                <w:rStyle w:val="FontStyle14"/>
                <w:sz w:val="20"/>
                <w:szCs w:val="20"/>
              </w:rPr>
            </w:pPr>
            <w:r w:rsidRPr="000A3B31">
              <w:rPr>
                <w:rStyle w:val="FontStyle14"/>
                <w:sz w:val="20"/>
                <w:szCs w:val="20"/>
              </w:rPr>
              <w:t>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4" w:hanging="14"/>
              <w:rPr>
                <w:rStyle w:val="FontStyle14"/>
                <w:sz w:val="20"/>
                <w:szCs w:val="20"/>
              </w:rPr>
            </w:pPr>
            <w:r w:rsidRPr="000A3B31">
              <w:rPr>
                <w:rStyle w:val="FontStyle14"/>
                <w:sz w:val="20"/>
                <w:szCs w:val="20"/>
              </w:rPr>
              <w:t>Организация и проведение мероприятий по воспитанию уважения к государственной символике Российской Федерации и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7" w:lineRule="exact"/>
              <w:ind w:left="14" w:hanging="14"/>
              <w:rPr>
                <w:rStyle w:val="FontStyle14"/>
                <w:sz w:val="20"/>
                <w:szCs w:val="20"/>
              </w:rPr>
            </w:pPr>
            <w:r w:rsidRPr="000A3B31">
              <w:rPr>
                <w:rStyle w:val="FontStyle14"/>
                <w:sz w:val="20"/>
                <w:szCs w:val="20"/>
              </w:rPr>
              <w:t>МКУ «Отдел культуры  Дрожжановского муниципального района РТ»,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0" w:hanging="10"/>
              <w:rPr>
                <w:rStyle w:val="FontStyle14"/>
                <w:sz w:val="20"/>
                <w:szCs w:val="20"/>
              </w:rPr>
            </w:pPr>
            <w:r w:rsidRPr="000A3B31">
              <w:rPr>
                <w:rStyle w:val="FontStyle14"/>
                <w:sz w:val="20"/>
                <w:szCs w:val="20"/>
              </w:rPr>
              <w:t>Организация и проведение мероприятий по торжественному вручению паспортов гражданам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22" w:lineRule="exact"/>
              <w:ind w:left="5" w:hanging="5"/>
              <w:rPr>
                <w:rStyle w:val="FontStyle14"/>
                <w:sz w:val="20"/>
                <w:szCs w:val="20"/>
              </w:rPr>
            </w:pPr>
            <w:r w:rsidRPr="000A3B31">
              <w:rPr>
                <w:rStyle w:val="FontStyle14"/>
                <w:sz w:val="20"/>
                <w:szCs w:val="20"/>
              </w:rPr>
              <w:t>МКУ «Отдел образования Дрожжановского муниципального района РТ», РОВД</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 xml:space="preserve">Организация и проведение встреч детей и молодёжи с ветеранами ВОВ, воинами запаса (по отдельному </w:t>
            </w:r>
            <w:r w:rsidRPr="000A3B31">
              <w:rPr>
                <w:rStyle w:val="FontStyle14"/>
                <w:sz w:val="20"/>
                <w:szCs w:val="20"/>
              </w:rPr>
              <w:lastRenderedPageBreak/>
              <w:t>плану)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7" w:lineRule="exact"/>
              <w:rPr>
                <w:rStyle w:val="FontStyle14"/>
                <w:sz w:val="20"/>
                <w:szCs w:val="20"/>
              </w:rPr>
            </w:pPr>
            <w:r w:rsidRPr="000A3B31">
              <w:rPr>
                <w:rStyle w:val="FontStyle14"/>
                <w:sz w:val="20"/>
                <w:szCs w:val="20"/>
              </w:rPr>
              <w:t xml:space="preserve">МКУ «Отдел образования Дрожжановского муниципального района РТ», администрация </w:t>
            </w:r>
            <w:r w:rsidRPr="000A3B31">
              <w:rPr>
                <w:rStyle w:val="FontStyle14"/>
                <w:sz w:val="20"/>
                <w:szCs w:val="20"/>
              </w:rPr>
              <w:lastRenderedPageBreak/>
              <w:t>общеобразовательных учреждений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10"/>
              <w:rPr>
                <w:rStyle w:val="FontStyle14"/>
                <w:sz w:val="20"/>
                <w:szCs w:val="20"/>
              </w:rPr>
            </w:pPr>
            <w:r w:rsidRPr="000A3B31">
              <w:rPr>
                <w:rStyle w:val="FontStyle14"/>
                <w:sz w:val="20"/>
                <w:szCs w:val="20"/>
              </w:rPr>
              <w:t>Организация и проведение мероприятий, посвященных ко Дню воинской славы, победным дням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7" w:lineRule="exact"/>
              <w:ind w:firstLine="5"/>
              <w:rPr>
                <w:rStyle w:val="FontStyle14"/>
                <w:sz w:val="20"/>
                <w:szCs w:val="20"/>
              </w:rPr>
            </w:pPr>
            <w:r w:rsidRPr="000A3B31">
              <w:rPr>
                <w:rStyle w:val="FontStyle14"/>
                <w:sz w:val="20"/>
                <w:szCs w:val="20"/>
              </w:rPr>
              <w:t>МКУ «Отдел образования Дрожжановского</w:t>
            </w:r>
            <w:r w:rsidR="002E6DBE">
              <w:rPr>
                <w:rStyle w:val="FontStyle14"/>
                <w:sz w:val="20"/>
                <w:szCs w:val="20"/>
              </w:rPr>
              <w:t xml:space="preserve"> </w:t>
            </w:r>
            <w:r w:rsidRPr="000A3B31">
              <w:rPr>
                <w:rStyle w:val="FontStyle14"/>
                <w:sz w:val="20"/>
                <w:szCs w:val="20"/>
              </w:rPr>
              <w:t>муниципального района РТ», отдел культуры, отдел по делам молодёжи, спорту и туризму, 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22" w:lineRule="exact"/>
              <w:ind w:firstLine="14"/>
              <w:rPr>
                <w:rStyle w:val="FontStyle14"/>
                <w:sz w:val="20"/>
                <w:szCs w:val="20"/>
              </w:rPr>
            </w:pPr>
            <w:r w:rsidRPr="000A3B31">
              <w:rPr>
                <w:rStyle w:val="FontStyle14"/>
                <w:sz w:val="20"/>
                <w:szCs w:val="20"/>
              </w:rPr>
              <w:t>Организация выставки художественных произведений молодых авторов на историко-патриотическую тему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firstLine="10"/>
              <w:rPr>
                <w:rStyle w:val="FontStyle14"/>
                <w:sz w:val="20"/>
                <w:szCs w:val="20"/>
              </w:rPr>
            </w:pPr>
            <w:r w:rsidRPr="000A3B31">
              <w:rPr>
                <w:rStyle w:val="FontStyle14"/>
                <w:sz w:val="20"/>
                <w:szCs w:val="20"/>
              </w:rPr>
              <w:t>краеведческий музей с.Старое Дрожжаное</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24" w:hanging="24"/>
              <w:rPr>
                <w:rStyle w:val="FontStyle14"/>
                <w:sz w:val="20"/>
                <w:szCs w:val="20"/>
              </w:rPr>
            </w:pPr>
            <w:r w:rsidRPr="000A3B31">
              <w:rPr>
                <w:rStyle w:val="FontStyle14"/>
                <w:sz w:val="20"/>
                <w:szCs w:val="20"/>
              </w:rPr>
              <w:t>Организация и проведение спартакиады по военно-прикладным и техническим видам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7" w:lineRule="exact"/>
              <w:ind w:left="14" w:hanging="14"/>
              <w:rPr>
                <w:rStyle w:val="FontStyle14"/>
                <w:sz w:val="20"/>
                <w:szCs w:val="20"/>
              </w:rPr>
            </w:pPr>
            <w:r w:rsidRPr="000A3B31">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2" w:lineRule="exact"/>
              <w:ind w:left="19" w:hanging="19"/>
              <w:rPr>
                <w:rStyle w:val="FontStyle14"/>
                <w:sz w:val="20"/>
                <w:szCs w:val="20"/>
              </w:rPr>
            </w:pPr>
            <w:r w:rsidRPr="000A3B31">
              <w:rPr>
                <w:rStyle w:val="FontStyle14"/>
                <w:sz w:val="20"/>
                <w:szCs w:val="20"/>
              </w:rPr>
              <w:t>Организация и проведение смотров-конкурсов образовательных учреждений по физической подготовке учащихся допризывного возраста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2" w:lineRule="exact"/>
              <w:rPr>
                <w:rStyle w:val="FontStyle14"/>
                <w:sz w:val="20"/>
                <w:szCs w:val="20"/>
              </w:rPr>
            </w:pPr>
            <w:r w:rsidRPr="000A3B31">
              <w:rPr>
                <w:rStyle w:val="FontStyle14"/>
                <w:sz w:val="20"/>
                <w:szCs w:val="20"/>
              </w:rPr>
              <w:t>военный комиссариат,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0" w:hanging="10"/>
              <w:rPr>
                <w:rStyle w:val="FontStyle14"/>
                <w:sz w:val="20"/>
                <w:szCs w:val="20"/>
              </w:rPr>
            </w:pPr>
            <w:r w:rsidRPr="000A3B31">
              <w:rPr>
                <w:rStyle w:val="FontStyle14"/>
                <w:sz w:val="20"/>
                <w:szCs w:val="20"/>
              </w:rPr>
              <w:t xml:space="preserve">Организация и проведение цикла мероприятий с молодёжью допризывного возраста в период </w:t>
            </w:r>
            <w:r w:rsidRPr="000A3B31">
              <w:rPr>
                <w:rStyle w:val="FontStyle14"/>
                <w:sz w:val="20"/>
                <w:szCs w:val="20"/>
              </w:rPr>
              <w:lastRenderedPageBreak/>
              <w:t>призыва на воинскую службу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 xml:space="preserve">отдел по делам молодёжи, спорту и туризму, МКУ «Отдел образования Дрожжановского </w:t>
            </w:r>
            <w:r w:rsidRPr="000A3B31">
              <w:rPr>
                <w:rStyle w:val="FontStyle14"/>
                <w:sz w:val="20"/>
                <w:szCs w:val="20"/>
              </w:rPr>
              <w:lastRenderedPageBreak/>
              <w:t>муниципального района РТ»</w:t>
            </w:r>
          </w:p>
          <w:p w:rsidR="000A3B31" w:rsidRPr="000A3B31" w:rsidRDefault="000A3B31" w:rsidP="000A3B31">
            <w:pPr>
              <w:pStyle w:val="Style4"/>
              <w:widowControl/>
              <w:spacing w:line="317" w:lineRule="exact"/>
              <w:rPr>
                <w:rStyle w:val="FontStyle14"/>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left="10" w:hanging="10"/>
              <w:rPr>
                <w:rStyle w:val="FontStyle14"/>
                <w:sz w:val="20"/>
                <w:szCs w:val="20"/>
              </w:rPr>
            </w:pPr>
            <w:r w:rsidRPr="000A3B31">
              <w:rPr>
                <w:rStyle w:val="FontStyle14"/>
                <w:sz w:val="20"/>
                <w:szCs w:val="20"/>
              </w:rPr>
              <w:t>Проведение мероприятий, посвященных ко Дню памяти участников Чернобыльской АЭС</w:t>
            </w:r>
          </w:p>
          <w:p w:rsidR="000A3B31" w:rsidRPr="000A3B31" w:rsidRDefault="000A3B31" w:rsidP="000A3B31">
            <w:pPr>
              <w:pStyle w:val="Style4"/>
              <w:widowControl/>
              <w:spacing w:line="317" w:lineRule="exact"/>
              <w:ind w:left="10" w:hanging="10"/>
              <w:rPr>
                <w:rStyle w:val="FontStyle14"/>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right="-8"/>
              <w:rPr>
                <w:rStyle w:val="FontStyle14"/>
                <w:sz w:val="20"/>
                <w:szCs w:val="20"/>
              </w:rPr>
            </w:pPr>
            <w:r w:rsidRPr="000A3B31">
              <w:rPr>
                <w:rStyle w:val="FontStyle14"/>
                <w:sz w:val="20"/>
                <w:szCs w:val="20"/>
              </w:rPr>
              <w:t>военный комиссариат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rPr>
                <w:rStyle w:val="FontStyle14"/>
                <w:sz w:val="20"/>
                <w:szCs w:val="20"/>
              </w:rPr>
            </w:pPr>
            <w:r w:rsidRPr="000A3B31">
              <w:rPr>
                <w:rStyle w:val="FontStyle14"/>
                <w:sz w:val="20"/>
                <w:szCs w:val="20"/>
              </w:rPr>
              <w:t>Организация и проведение мероприятий, посвященных ко Дню вывода Российских войск из Афганистана</w:t>
            </w:r>
          </w:p>
          <w:p w:rsidR="000A3B31" w:rsidRPr="000A3B31" w:rsidRDefault="000A3B31" w:rsidP="000A3B31">
            <w:pPr>
              <w:pStyle w:val="Style4"/>
              <w:widowControl/>
              <w:spacing w:line="317" w:lineRule="exact"/>
              <w:rPr>
                <w:rStyle w:val="FontStyle14"/>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firstLine="5"/>
              <w:rPr>
                <w:rStyle w:val="FontStyle14"/>
                <w:sz w:val="20"/>
                <w:szCs w:val="20"/>
              </w:rPr>
            </w:pPr>
            <w:r w:rsidRPr="000A3B31">
              <w:rPr>
                <w:rStyle w:val="FontStyle14"/>
                <w:sz w:val="20"/>
                <w:szCs w:val="20"/>
              </w:rPr>
              <w:t>военный комиссариат, отдел по делам молодежи, спорта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Проведение митингов, посвященные:</w:t>
            </w:r>
          </w:p>
          <w:p w:rsidR="000A3B31" w:rsidRPr="000A3B31" w:rsidRDefault="000A3B31" w:rsidP="003D1CDD">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Победы в ВОВ;</w:t>
            </w:r>
          </w:p>
          <w:p w:rsidR="000A3B31" w:rsidRPr="000A3B31" w:rsidRDefault="000A3B31" w:rsidP="003D1CDD">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защитника Отечества;</w:t>
            </w:r>
          </w:p>
          <w:p w:rsidR="000A3B31" w:rsidRPr="000A3B31" w:rsidRDefault="000A3B31" w:rsidP="003D1CDD">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ввода войск в Афганистан;</w:t>
            </w:r>
          </w:p>
          <w:p w:rsidR="000A3B31" w:rsidRPr="000A3B31" w:rsidRDefault="000A3B31" w:rsidP="003D1CDD">
            <w:pPr>
              <w:numPr>
                <w:ilvl w:val="0"/>
                <w:numId w:val="73"/>
              </w:numPr>
              <w:spacing w:after="0" w:line="240" w:lineRule="auto"/>
              <w:rPr>
                <w:rFonts w:ascii="Times New Roman" w:hAnsi="Times New Roman" w:cs="Times New Roman"/>
                <w:bCs/>
                <w:color w:val="000000"/>
                <w:sz w:val="20"/>
                <w:szCs w:val="20"/>
                <w:lang w:eastAsia="ru-RU"/>
              </w:rPr>
            </w:pPr>
            <w:r w:rsidRPr="000A3B31">
              <w:rPr>
                <w:rFonts w:ascii="Times New Roman" w:hAnsi="Times New Roman" w:cs="Times New Roman"/>
                <w:bCs/>
                <w:color w:val="000000"/>
                <w:sz w:val="20"/>
                <w:szCs w:val="20"/>
                <w:lang w:eastAsia="ru-RU"/>
              </w:rPr>
              <w:t>Дню вывода войск из Афганистана;</w:t>
            </w:r>
          </w:p>
          <w:p w:rsidR="000A3B31" w:rsidRPr="000A3B31" w:rsidRDefault="000A3B31" w:rsidP="000A3B31">
            <w:pPr>
              <w:pStyle w:val="Style4"/>
              <w:widowControl/>
              <w:spacing w:line="317" w:lineRule="exact"/>
              <w:rPr>
                <w:rStyle w:val="FontStyle14"/>
                <w:sz w:val="20"/>
                <w:szCs w:val="20"/>
              </w:rPr>
            </w:pPr>
            <w:r w:rsidRPr="000A3B31">
              <w:rPr>
                <w:rFonts w:eastAsia="Times New Roman"/>
                <w:bCs/>
                <w:color w:val="000000"/>
                <w:sz w:val="20"/>
                <w:szCs w:val="20"/>
              </w:rPr>
              <w:t xml:space="preserve">     -   Дню пограничника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firstLine="10"/>
              <w:rPr>
                <w:rStyle w:val="FontStyle14"/>
                <w:sz w:val="20"/>
                <w:szCs w:val="20"/>
              </w:rPr>
            </w:pPr>
            <w:r w:rsidRPr="000A3B31">
              <w:rPr>
                <w:rStyle w:val="FontStyle14"/>
                <w:sz w:val="20"/>
                <w:szCs w:val="20"/>
              </w:rPr>
              <w:t>военный комиссариат, отдел по делам молодежи, спорта и туризму</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5"/>
              <w:rPr>
                <w:rStyle w:val="FontStyle14"/>
                <w:sz w:val="20"/>
                <w:szCs w:val="20"/>
              </w:rPr>
            </w:pPr>
            <w:r w:rsidRPr="000A3B31">
              <w:rPr>
                <w:rStyle w:val="FontStyle14"/>
                <w:sz w:val="20"/>
                <w:szCs w:val="20"/>
              </w:rPr>
              <w:t>Обеспечение освещения деятельности районной межведомственной комиссии по гражданскому и патриотическому воспитанию детей и молодёжи района в средствах массовой информации (районной газете «Туган як»)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22" w:lineRule="exact"/>
              <w:ind w:firstLine="14"/>
              <w:rPr>
                <w:rStyle w:val="FontStyle14"/>
                <w:sz w:val="20"/>
                <w:szCs w:val="20"/>
              </w:rPr>
            </w:pPr>
            <w:r w:rsidRPr="000A3B31">
              <w:rPr>
                <w:rStyle w:val="FontStyle14"/>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2" w:lineRule="exact"/>
              <w:ind w:firstLine="10"/>
              <w:rPr>
                <w:rStyle w:val="FontStyle14"/>
                <w:sz w:val="20"/>
                <w:szCs w:val="20"/>
              </w:rPr>
            </w:pPr>
            <w:r w:rsidRPr="000A3B31">
              <w:rPr>
                <w:rStyle w:val="FontStyle14"/>
                <w:sz w:val="20"/>
                <w:szCs w:val="20"/>
              </w:rPr>
              <w:t xml:space="preserve">Создание на страницах районной газеты «Туган як» рубрики, страницы, отражающие деятельность </w:t>
            </w:r>
            <w:r w:rsidRPr="000A3B31">
              <w:rPr>
                <w:rStyle w:val="FontStyle14"/>
                <w:sz w:val="20"/>
                <w:szCs w:val="20"/>
              </w:rPr>
              <w:lastRenderedPageBreak/>
              <w:t>военно-патриотических кружков, внеклассную работу по военно-патриотическому воспитанию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lastRenderedPageBreak/>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 xml:space="preserve">бюджета </w:t>
            </w:r>
            <w:r w:rsidRPr="000A3B31">
              <w:rPr>
                <w:rFonts w:ascii="Times New Roman" w:eastAsia="Times New Roman" w:hAnsi="Times New Roman" w:cs="Times New Roman"/>
                <w:sz w:val="20"/>
                <w:szCs w:val="20"/>
              </w:rPr>
              <w:lastRenderedPageBreak/>
              <w:t>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lastRenderedPageBreak/>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240" w:lineRule="auto"/>
              <w:rPr>
                <w:rStyle w:val="FontStyle14"/>
                <w:sz w:val="20"/>
                <w:szCs w:val="20"/>
              </w:rPr>
            </w:pPr>
            <w:r w:rsidRPr="000A3B31">
              <w:rPr>
                <w:rStyle w:val="FontStyle14"/>
                <w:sz w:val="20"/>
                <w:szCs w:val="20"/>
              </w:rPr>
              <w:t>редакция газеты «Туган як»</w:t>
            </w:r>
          </w:p>
          <w:p w:rsidR="000A3B31" w:rsidRPr="000A3B31" w:rsidRDefault="000A3B31" w:rsidP="000A3B31">
            <w:pPr>
              <w:pStyle w:val="Style4"/>
              <w:widowControl/>
              <w:spacing w:line="240" w:lineRule="auto"/>
              <w:rPr>
                <w:rStyle w:val="FontStyle14"/>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13.44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7" w:lineRule="exact"/>
              <w:ind w:firstLine="14"/>
              <w:rPr>
                <w:rStyle w:val="FontStyle14"/>
                <w:sz w:val="20"/>
                <w:szCs w:val="20"/>
              </w:rPr>
            </w:pPr>
            <w:r w:rsidRPr="000A3B31">
              <w:rPr>
                <w:rStyle w:val="FontStyle14"/>
                <w:sz w:val="20"/>
                <w:szCs w:val="20"/>
              </w:rPr>
              <w:t>Установка рекламных щитов, стендов наглядной агитации патриотической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7" w:lineRule="exact"/>
              <w:ind w:firstLine="5"/>
              <w:rPr>
                <w:rStyle w:val="FontStyle14"/>
                <w:sz w:val="20"/>
                <w:szCs w:val="20"/>
              </w:rPr>
            </w:pPr>
            <w:r w:rsidRPr="000A3B31">
              <w:rPr>
                <w:rStyle w:val="FontStyle14"/>
                <w:sz w:val="20"/>
                <w:szCs w:val="20"/>
              </w:rPr>
              <w:t>сельские поселения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2" w:lineRule="exact"/>
              <w:ind w:left="34" w:hanging="34"/>
              <w:rPr>
                <w:rStyle w:val="FontStyle14"/>
                <w:sz w:val="20"/>
                <w:szCs w:val="20"/>
              </w:rPr>
            </w:pPr>
            <w:r w:rsidRPr="000A3B31">
              <w:rPr>
                <w:rStyle w:val="FontStyle14"/>
                <w:sz w:val="20"/>
                <w:szCs w:val="20"/>
              </w:rPr>
              <w:t>Разработка кинорепертуара по патриотической тематике (показ художественных и документальных военно- патриотических фильмов)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2E6DBE">
            <w:pPr>
              <w:pStyle w:val="Style4"/>
              <w:widowControl/>
              <w:spacing w:line="317" w:lineRule="exact"/>
              <w:ind w:firstLine="5"/>
              <w:rPr>
                <w:rStyle w:val="FontStyle14"/>
                <w:sz w:val="20"/>
                <w:szCs w:val="20"/>
              </w:rPr>
            </w:pPr>
            <w:r w:rsidRPr="000A3B31">
              <w:rPr>
                <w:rStyle w:val="FontStyle14"/>
                <w:sz w:val="20"/>
                <w:szCs w:val="20"/>
              </w:rPr>
              <w:t>МБУ «Межпоселенчексий Дом культуры»,  МКУ «Отдел образования Дрожжановского муниципального района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tabs>
                <w:tab w:val="left" w:pos="4392"/>
                <w:tab w:val="left" w:pos="4932"/>
              </w:tabs>
              <w:spacing w:line="317" w:lineRule="exact"/>
              <w:ind w:left="34" w:hanging="34"/>
              <w:rPr>
                <w:rStyle w:val="FontStyle14"/>
                <w:sz w:val="20"/>
                <w:szCs w:val="20"/>
              </w:rPr>
            </w:pPr>
            <w:r w:rsidRPr="000A3B31">
              <w:rPr>
                <w:rStyle w:val="FontStyle14"/>
                <w:sz w:val="20"/>
                <w:szCs w:val="20"/>
              </w:rPr>
              <w:t>Организация и проведение книжных выставок на патриотическую тематику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2" w:lineRule="exact"/>
              <w:ind w:firstLine="14"/>
              <w:rPr>
                <w:rStyle w:val="FontStyle14"/>
                <w:sz w:val="20"/>
                <w:szCs w:val="20"/>
              </w:rPr>
            </w:pPr>
            <w:r w:rsidRPr="000A3B31">
              <w:rPr>
                <w:rStyle w:val="FontStyle14"/>
                <w:sz w:val="20"/>
                <w:szCs w:val="20"/>
              </w:rPr>
              <w:t>МБУ «Межпоселенческая библиотека»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13.47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Style4"/>
              <w:widowControl/>
              <w:spacing w:line="312" w:lineRule="exact"/>
              <w:ind w:left="29" w:hanging="29"/>
              <w:rPr>
                <w:rStyle w:val="FontStyle14"/>
                <w:sz w:val="20"/>
                <w:szCs w:val="20"/>
              </w:rPr>
            </w:pPr>
            <w:r w:rsidRPr="000A3B31">
              <w:rPr>
                <w:rStyle w:val="FontStyle14"/>
                <w:sz w:val="20"/>
                <w:szCs w:val="20"/>
              </w:rPr>
              <w:t>Организация и проведение читательских конференций по книгам патриотической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hAnsi="Times New Roman" w:cs="Times New Roman"/>
                <w:sz w:val="20"/>
                <w:szCs w:val="20"/>
              </w:rPr>
              <w:t xml:space="preserve">средства местного бюджета, </w:t>
            </w:r>
            <w:r w:rsidRPr="000A3B31">
              <w:rPr>
                <w:rFonts w:ascii="Times New Roman" w:eastAsia="Times New Roman" w:hAnsi="Times New Roman" w:cs="Times New Roman"/>
                <w:sz w:val="20"/>
                <w:szCs w:val="20"/>
              </w:rPr>
              <w:t>средства</w:t>
            </w:r>
          </w:p>
          <w:p w:rsidR="000A3B31" w:rsidRPr="000A3B31" w:rsidRDefault="000A3B31" w:rsidP="000A3B31">
            <w:pPr>
              <w:spacing w:after="0" w:line="240" w:lineRule="auto"/>
              <w:rPr>
                <w:rFonts w:ascii="Times New Roman" w:eastAsia="Times New Roman" w:hAnsi="Times New Roman" w:cs="Times New Roman"/>
                <w:sz w:val="20"/>
                <w:szCs w:val="20"/>
              </w:rPr>
            </w:pPr>
            <w:r w:rsidRPr="000A3B31">
              <w:rPr>
                <w:rFonts w:ascii="Times New Roman" w:eastAsia="Times New Roman" w:hAnsi="Times New Roman" w:cs="Times New Roman"/>
                <w:sz w:val="20"/>
                <w:szCs w:val="20"/>
              </w:rPr>
              <w:t>бюджета Республики Татарстан, внебюджетные</w:t>
            </w:r>
          </w:p>
          <w:p w:rsidR="000A3B31" w:rsidRPr="000A3B31" w:rsidRDefault="000A3B31" w:rsidP="000A3B31">
            <w:pPr>
              <w:pStyle w:val="a3"/>
              <w:rPr>
                <w:color w:val="000000"/>
                <w:sz w:val="20"/>
                <w:szCs w:val="20"/>
              </w:rPr>
            </w:pPr>
            <w:r w:rsidRPr="000A3B31">
              <w:rPr>
                <w:sz w:val="20"/>
                <w:szCs w:val="20"/>
              </w:rPr>
              <w:t>средства</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Default="000A3B31">
            <w:r w:rsidRPr="00A156E1">
              <w:rPr>
                <w:rFonts w:ascii="Times New Roman" w:eastAsia="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Style4"/>
              <w:widowControl/>
              <w:spacing w:line="312" w:lineRule="exact"/>
              <w:ind w:firstLine="14"/>
              <w:rPr>
                <w:rStyle w:val="FontStyle14"/>
                <w:sz w:val="20"/>
                <w:szCs w:val="20"/>
              </w:rPr>
            </w:pPr>
            <w:r w:rsidRPr="000A3B31">
              <w:rPr>
                <w:rStyle w:val="FontStyle14"/>
                <w:sz w:val="20"/>
                <w:szCs w:val="20"/>
              </w:rPr>
              <w:t>МБУ «Межпоселенческая библиотека»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Подпрограмма «</w:t>
            </w:r>
            <w:r w:rsidRPr="000A3B31">
              <w:rPr>
                <w:rFonts w:ascii="Times New Roman" w:hAnsi="Times New Roman" w:cs="Times New Roman"/>
                <w:sz w:val="20"/>
                <w:szCs w:val="20"/>
              </w:rPr>
              <w:t>Профилактика правонарушений в Дрожжановском муниципальном районе РТ на 2016-2020 годы</w:t>
            </w:r>
            <w:r w:rsidRPr="000A3B31">
              <w:rPr>
                <w:rFonts w:ascii="Times New Roman" w:eastAsia="Times New Roman" w:hAnsi="Times New Roman" w:cs="Times New Roman"/>
                <w:sz w:val="20"/>
                <w:szCs w:val="20"/>
                <w:lang w:eastAsia="ru-RU"/>
              </w:rPr>
              <w:t>»</w:t>
            </w:r>
          </w:p>
        </w:tc>
      </w:tr>
      <w:tr w:rsidR="000A3B31" w:rsidRPr="00AB2CAD" w:rsidTr="00030761">
        <w:trPr>
          <w:trHeight w:val="1091"/>
        </w:trPr>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Оснастить объекты особой важности, образовательные и дошкольные учреждения техническими средствами видеонаблюдения, кнопками тревожной сигнализации с подключением к ПЦО ОВО</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РОО, 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Обеспечить систематическое проведение классных часов в образовательных учреждениях всех типов по разъяснению общественной опасности любых форм экстремизма, особенно проповедующих межнациональную и межрелигиозную вражду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РОО, ОМВД (по согласованию), Мухтасибат и Благочинный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Проводить целевые мероприятия по предупреждению и противодействию проявлениям терроризма и экстремизма, вовлечению в экстремистскую деятельность несовершеннолетних, учащейся молодёжи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ИК ДМР, РОО, ОМСиТ, ОК,</w:t>
            </w:r>
          </w:p>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ОМВД (по согласованию), Мухтасибат и Благочинный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a3"/>
              <w:rPr>
                <w:color w:val="000000"/>
                <w:sz w:val="20"/>
                <w:szCs w:val="20"/>
              </w:rPr>
            </w:pPr>
            <w:r w:rsidRPr="000A3B31">
              <w:rPr>
                <w:sz w:val="20"/>
                <w:szCs w:val="20"/>
              </w:rPr>
              <w:t>Изготовить и разместить наглядную агитацию для населения в сельских поселениях и в местах массового пребывания граждан о действиях при угрозе возникновения террористических актов и  повышения бдительности граждан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ДМР, ОМВД, (по согласованию), организации и учреждения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a3"/>
              <w:rPr>
                <w:color w:val="000000"/>
                <w:sz w:val="20"/>
                <w:szCs w:val="20"/>
              </w:rPr>
            </w:pPr>
            <w:r w:rsidRPr="000A3B31">
              <w:rPr>
                <w:sz w:val="20"/>
                <w:szCs w:val="20"/>
              </w:rPr>
              <w:t>Проводить мониторинг общественных и религиозных объединений с целью выявления происходящих в них процессов, а так же  не зарегистрированных общественных и религиозных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ДМР, ОМВД, (по согласованию), организации и учреждения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a3"/>
              <w:rPr>
                <w:color w:val="000000"/>
                <w:sz w:val="20"/>
                <w:szCs w:val="20"/>
              </w:rPr>
            </w:pPr>
            <w:r w:rsidRPr="000A3B31">
              <w:rPr>
                <w:sz w:val="20"/>
                <w:szCs w:val="20"/>
              </w:rPr>
              <w:t>Обеспечить районных медицинских учреждений оборудованием и расходными материалами для проведения освидетельствования на предмет потребления наркотических и психотропных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rPr>
              <w:t>ИК ДМР,  ЦРБ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a3"/>
              <w:rPr>
                <w:color w:val="000000"/>
                <w:sz w:val="20"/>
                <w:szCs w:val="20"/>
              </w:rPr>
            </w:pPr>
            <w:r w:rsidRPr="000A3B31">
              <w:rPr>
                <w:sz w:val="20"/>
                <w:szCs w:val="20"/>
              </w:rPr>
              <w:t xml:space="preserve">Организовать консультации несовершеннолетних с делинктивным поведением, состоящих на учете в ГПДН, врачами психиатрами-наркологами. Проводить профилактические наркологические </w:t>
            </w:r>
            <w:r w:rsidRPr="000A3B31">
              <w:rPr>
                <w:sz w:val="20"/>
                <w:szCs w:val="20"/>
              </w:rPr>
              <w:lastRenderedPageBreak/>
              <w:t>медицинские осмотры учащихся и студентов с целью раннего выявления лиц, допускающих немедицинское потребление наркотических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z w:val="20"/>
                <w:szCs w:val="20"/>
                <w:lang w:eastAsia="ru-RU"/>
              </w:rPr>
              <w:t xml:space="preserve">ЦРБ (по согласованию), РОО(по согласованию), </w:t>
            </w:r>
            <w:r w:rsidRPr="000A3B31">
              <w:rPr>
                <w:rFonts w:ascii="Times New Roman" w:hAnsi="Times New Roman" w:cs="Times New Roman"/>
                <w:sz w:val="20"/>
                <w:szCs w:val="20"/>
              </w:rPr>
              <w:t>ОМВД</w:t>
            </w:r>
            <w:r w:rsidRPr="000A3B31">
              <w:rPr>
                <w:rFonts w:ascii="Times New Roman" w:hAnsi="Times New Roman" w:cs="Times New Roman"/>
                <w:sz w:val="20"/>
                <w:szCs w:val="20"/>
                <w:lang w:eastAsia="ru-RU"/>
              </w:rPr>
              <w:t xml:space="preserve"> (по согласованию), УСЗ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a3"/>
              <w:rPr>
                <w:color w:val="000000"/>
                <w:sz w:val="20"/>
                <w:szCs w:val="20"/>
              </w:rPr>
            </w:pPr>
            <w:r w:rsidRPr="000A3B31">
              <w:rPr>
                <w:sz w:val="20"/>
                <w:szCs w:val="20"/>
              </w:rPr>
              <w:t>Осуществлять  межведомственный обмен информаций о несовершеннолетних, употребляющих наркотические, психотропные и токсические вещества, спиртные напитки, а также о безнадзорных детях, несовершеннолетних правонарушителях и неблагополучных семьях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hAnsi="Times New Roman" w:cs="Times New Roman"/>
                <w:spacing w:val="-6"/>
                <w:sz w:val="20"/>
                <w:szCs w:val="20"/>
              </w:rPr>
              <w:t xml:space="preserve">ЦРБ (по согласованию), </w:t>
            </w:r>
            <w:r w:rsidRPr="000A3B31">
              <w:rPr>
                <w:rFonts w:ascii="Times New Roman" w:hAnsi="Times New Roman" w:cs="Times New Roman"/>
                <w:sz w:val="20"/>
                <w:szCs w:val="20"/>
              </w:rPr>
              <w:t>ОМВД</w:t>
            </w:r>
            <w:r w:rsidRPr="000A3B31">
              <w:rPr>
                <w:rFonts w:ascii="Times New Roman" w:hAnsi="Times New Roman" w:cs="Times New Roman"/>
                <w:spacing w:val="-6"/>
                <w:sz w:val="20"/>
                <w:szCs w:val="20"/>
              </w:rPr>
              <w:t xml:space="preserve"> (по согласованию), УСЗ,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pStyle w:val="af8"/>
              <w:rPr>
                <w:rFonts w:ascii="Times New Roman" w:hAnsi="Times New Roman" w:cs="Times New Roman"/>
                <w:sz w:val="20"/>
                <w:szCs w:val="20"/>
              </w:rPr>
            </w:pPr>
            <w:r w:rsidRPr="000A3B31">
              <w:rPr>
                <w:rFonts w:ascii="Times New Roman" w:hAnsi="Times New Roman" w:cs="Times New Roman"/>
                <w:sz w:val="20"/>
                <w:szCs w:val="20"/>
              </w:rPr>
              <w:t>Организовать работу досуговых и спортивных учреждений в вечернее время, выходные и праздничные дни подростков и молодежи с целью приобщения их к здоровому образу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ОМСиТ,  РОО, ОК, 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совместные профилактические мероприятия по выявлению фактов продажи спиртосодержащей продукции домашней выработки (самогона) в жилом секторе, а также по изъятию из оборота контрафактных товаров и алкогольной продукции, не отвечающей требованиям безопасности для жизни и здоровья населения, а также по пресечению фактов реализации несовершеннолетним алкогольной и спиртосодержащей продукции.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Госалкогольная инспекция (по согласованию), </w:t>
            </w:r>
          </w:p>
          <w:p w:rsidR="000A3B31" w:rsidRPr="000A3B31" w:rsidRDefault="000A3B31" w:rsidP="000A3B31">
            <w:pPr>
              <w:pStyle w:val="af8"/>
              <w:rPr>
                <w:rFonts w:ascii="Times New Roman" w:hAnsi="Times New Roman" w:cs="Times New Roman"/>
                <w:sz w:val="20"/>
                <w:szCs w:val="20"/>
              </w:rPr>
            </w:pPr>
            <w:r w:rsidRPr="000A3B31">
              <w:rPr>
                <w:rFonts w:ascii="Times New Roman" w:hAnsi="Times New Roman" w:cs="Times New Roman"/>
                <w:sz w:val="20"/>
                <w:szCs w:val="20"/>
              </w:rPr>
              <w:t>Сельские поселения,</w:t>
            </w:r>
          </w:p>
          <w:p w:rsidR="000A3B31" w:rsidRPr="000A3B31" w:rsidRDefault="000A3B31" w:rsidP="000A3B31">
            <w:pPr>
              <w:pStyle w:val="af8"/>
              <w:rPr>
                <w:rFonts w:ascii="Times New Roman" w:hAnsi="Times New Roman" w:cs="Times New Roman"/>
                <w:sz w:val="20"/>
                <w:szCs w:val="20"/>
              </w:rPr>
            </w:pPr>
            <w:r w:rsidRPr="000A3B31">
              <w:rPr>
                <w:rFonts w:ascii="Times New Roman" w:hAnsi="Times New Roman" w:cs="Times New Roman"/>
                <w:sz w:val="20"/>
                <w:szCs w:val="20"/>
              </w:rPr>
              <w:t>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Оснастить учебные заведения стендами и правовыми уголками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РОО,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работу по предупреждению распространения среди молодежи района неформальных молодежных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ind w:left="34"/>
              <w:rPr>
                <w:rFonts w:ascii="Times New Roman" w:hAnsi="Times New Roman" w:cs="Times New Roman"/>
                <w:b/>
                <w:sz w:val="20"/>
                <w:szCs w:val="20"/>
                <w:lang w:eastAsia="ru-RU"/>
              </w:rPr>
            </w:pPr>
            <w:r w:rsidRPr="000A3B31">
              <w:rPr>
                <w:rFonts w:ascii="Times New Roman" w:hAnsi="Times New Roman" w:cs="Times New Roman"/>
                <w:sz w:val="20"/>
                <w:szCs w:val="20"/>
              </w:rPr>
              <w:t>РОО,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мероприятия, направленные на профилактику детского дорожно-транспортного травматизма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РОО,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 xml:space="preserve">Организовать работу по выявлению и постановке на учет семей и детей, находящихся в социально </w:t>
            </w:r>
            <w:r w:rsidRPr="000A3B31">
              <w:rPr>
                <w:rFonts w:ascii="Times New Roman" w:hAnsi="Times New Roman" w:cs="Times New Roman"/>
                <w:sz w:val="20"/>
                <w:szCs w:val="20"/>
              </w:rPr>
              <w:lastRenderedPageBreak/>
              <w:t>опасном положении, предоставлением им услуг материального, медико-психологического, педагогического и юридического характера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spacing w:val="-6"/>
                <w:sz w:val="20"/>
                <w:szCs w:val="20"/>
              </w:rPr>
            </w:pPr>
            <w:r w:rsidRPr="000A3B31">
              <w:rPr>
                <w:rFonts w:ascii="Times New Roman" w:hAnsi="Times New Roman" w:cs="Times New Roman"/>
                <w:spacing w:val="-6"/>
                <w:sz w:val="20"/>
                <w:szCs w:val="20"/>
              </w:rPr>
              <w:t>УСЗ (по согласованию),</w:t>
            </w:r>
          </w:p>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sz w:val="20"/>
                <w:szCs w:val="20"/>
              </w:rPr>
            </w:pPr>
            <w:r w:rsidRPr="000A3B31">
              <w:rPr>
                <w:rFonts w:ascii="Times New Roman" w:hAnsi="Times New Roman" w:cs="Times New Roman"/>
                <w:spacing w:val="-6"/>
                <w:sz w:val="20"/>
                <w:szCs w:val="20"/>
              </w:rPr>
              <w:t xml:space="preserve">РОО, </w:t>
            </w:r>
            <w:r w:rsidRPr="000A3B31">
              <w:rPr>
                <w:rFonts w:ascii="Times New Roman" w:hAnsi="Times New Roman" w:cs="Times New Roman"/>
                <w:sz w:val="20"/>
                <w:szCs w:val="20"/>
              </w:rPr>
              <w:t>ОМСиТ</w:t>
            </w:r>
            <w:r w:rsidRPr="000A3B31">
              <w:rPr>
                <w:rFonts w:ascii="Times New Roman" w:hAnsi="Times New Roman" w:cs="Times New Roman"/>
                <w:spacing w:val="-6"/>
                <w:sz w:val="20"/>
                <w:szCs w:val="20"/>
              </w:rPr>
              <w:t xml:space="preserve">, ЦРБ </w:t>
            </w:r>
            <w:r w:rsidRPr="000A3B31">
              <w:rPr>
                <w:rFonts w:ascii="Times New Roman" w:hAnsi="Times New Roman" w:cs="Times New Roman"/>
                <w:sz w:val="20"/>
                <w:szCs w:val="20"/>
              </w:rPr>
              <w:t>(по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проведение межведомственных совещаний, заседаний «круглых столов» по проблемам детской безнадзорности и преступности, социального сиротства, в том числе с участием депутатов  различных уровней, представителей общественных организаций и средств массовой информации</w:t>
            </w:r>
          </w:p>
          <w:p w:rsidR="000A3B31" w:rsidRPr="000A3B31" w:rsidRDefault="000A3B31" w:rsidP="000A3B31">
            <w:pPr>
              <w:spacing w:after="0" w:line="240" w:lineRule="auto"/>
              <w:rPr>
                <w:rFonts w:ascii="Times New Roman" w:hAnsi="Times New Roman" w:cs="Times New Roman"/>
                <w:b/>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spacing w:val="-6"/>
                <w:sz w:val="20"/>
                <w:szCs w:val="20"/>
              </w:rPr>
            </w:pPr>
            <w:r w:rsidRPr="000A3B31">
              <w:rPr>
                <w:rFonts w:ascii="Times New Roman" w:hAnsi="Times New Roman" w:cs="Times New Roman"/>
                <w:spacing w:val="-6"/>
                <w:sz w:val="20"/>
                <w:szCs w:val="20"/>
              </w:rPr>
              <w:t>УСЗ (по согласованию)</w:t>
            </w:r>
          </w:p>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sz w:val="20"/>
                <w:szCs w:val="20"/>
              </w:rPr>
            </w:pPr>
            <w:r w:rsidRPr="000A3B31">
              <w:rPr>
                <w:rFonts w:ascii="Times New Roman" w:hAnsi="Times New Roman" w:cs="Times New Roman"/>
                <w:sz w:val="20"/>
                <w:szCs w:val="20"/>
              </w:rPr>
              <w:t xml:space="preserve"> РОО, КДН и ЗП,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Оказывать содействие в трудоустройстве несовершеннолетних граждан в возрасте от 14 до 18 лет в свободное от учебы и каникулярное время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ЦЗН (по согласованию)</w:t>
            </w:r>
          </w:p>
          <w:p w:rsidR="000A3B31" w:rsidRPr="000A3B31" w:rsidRDefault="000A3B31" w:rsidP="000A3B31">
            <w:pPr>
              <w:keepNext/>
              <w:tabs>
                <w:tab w:val="left" w:pos="579"/>
                <w:tab w:val="left" w:pos="650"/>
                <w:tab w:val="left" w:pos="881"/>
              </w:tabs>
              <w:spacing w:after="0" w:line="240" w:lineRule="auto"/>
              <w:rPr>
                <w:rFonts w:ascii="Times New Roman" w:hAnsi="Times New Roman" w:cs="Times New Roman"/>
                <w:spacing w:val="-6"/>
                <w:sz w:val="20"/>
                <w:szCs w:val="20"/>
              </w:rPr>
            </w:pPr>
            <w:r w:rsidRPr="000A3B31">
              <w:rPr>
                <w:rFonts w:ascii="Times New Roman" w:hAnsi="Times New Roman" w:cs="Times New Roman"/>
                <w:sz w:val="20"/>
                <w:szCs w:val="20"/>
              </w:rPr>
              <w:t>Сельские поселения, УСЗ (по согласованию),  ОМСиТ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Разработать комплекс учебных и специальных программ и методик по организации и проведению патриотического воспитания детей 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ВК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отдых и оздоровление детей из малообеспеченных семей и семей, оказавшихся в трудной жизненной ситуации. Обеспечить квотирование бесплатных путевок в летние оздоровительные лагеря, санатории, дома отдыха для детей-сирот, детей, оставшихся без попечения родителей, детей из малообеспеченных, неблагополучных и многодетных семей, а также состоящих на учете в подразделениях по делам несовершеннолетних.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af8"/>
              <w:rPr>
                <w:rFonts w:ascii="Times New Roman" w:hAnsi="Times New Roman" w:cs="Times New Roman"/>
                <w:sz w:val="20"/>
                <w:szCs w:val="20"/>
              </w:rPr>
            </w:pPr>
            <w:r w:rsidRPr="000A3B31">
              <w:rPr>
                <w:rFonts w:ascii="Times New Roman" w:hAnsi="Times New Roman" w:cs="Times New Roman"/>
                <w:sz w:val="20"/>
                <w:szCs w:val="20"/>
              </w:rPr>
              <w:t>ИК ДМР, УСЗ (по согласованию),</w:t>
            </w:r>
          </w:p>
          <w:p w:rsidR="000A3B31" w:rsidRPr="000A3B31" w:rsidRDefault="000A3B31" w:rsidP="000A3B31">
            <w:pPr>
              <w:pStyle w:val="af8"/>
              <w:rPr>
                <w:rFonts w:ascii="Times New Roman" w:hAnsi="Times New Roman" w:cs="Times New Roman"/>
                <w:sz w:val="20"/>
                <w:szCs w:val="20"/>
              </w:rPr>
            </w:pPr>
            <w:r w:rsidRPr="000A3B31">
              <w:rPr>
                <w:rFonts w:ascii="Times New Roman" w:hAnsi="Times New Roman" w:cs="Times New Roman"/>
                <w:sz w:val="20"/>
                <w:szCs w:val="20"/>
              </w:rPr>
              <w:t>РОО, ОМСиТ, КДНи ЗП</w:t>
            </w:r>
          </w:p>
          <w:p w:rsidR="000A3B31" w:rsidRPr="000A3B31" w:rsidRDefault="000A3B31" w:rsidP="000A3B31">
            <w:pPr>
              <w:keepNext/>
              <w:spacing w:after="0" w:line="240" w:lineRule="auto"/>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работу молодежно-подростковых клубов по интересам, любительских организаций на местах при сельских клубах и Домах культуры района, в т.ч. в вечернее время и в выходные дни. Проводить мониторинг досуга учащихся и 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pStyle w:val="af8"/>
              <w:rPr>
                <w:rFonts w:ascii="Times New Roman" w:hAnsi="Times New Roman" w:cs="Times New Roman"/>
                <w:sz w:val="20"/>
                <w:szCs w:val="20"/>
              </w:rPr>
            </w:pPr>
            <w:r w:rsidRPr="000A3B31">
              <w:rPr>
                <w:rFonts w:ascii="Times New Roman" w:hAnsi="Times New Roman" w:cs="Times New Roman"/>
                <w:sz w:val="20"/>
                <w:szCs w:val="20"/>
              </w:rPr>
              <w:t xml:space="preserve">ОМСиТ, РОО, РДК </w:t>
            </w:r>
          </w:p>
          <w:p w:rsidR="000A3B31" w:rsidRPr="000A3B31" w:rsidRDefault="000A3B31" w:rsidP="000A3B31">
            <w:pPr>
              <w:pStyle w:val="af8"/>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межведомственное социальное патронирование семей и детей, находящихся в социально опасном положении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УСЗ (по согласованию), ОПП,  РОО,</w:t>
            </w:r>
          </w:p>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ЦРБ (по согласованию),  ОМСиТ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Реализовывать профилактико - образовательные программы по предотвращению отклонений в поведении учащихся, формированию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ЦРБ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Проводить совместные мероприятия по предупреждению вовлечения учащихся образовательных учреждений в совершение правонарушений в сфере незаконного оборота наркотиков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Проводить мероприятия по выявлению правонарушений среди несовершеннолетних, организовать профилактическую работу в отношении родителей, не занимающихся воспитанием детей (проведение целенаправленных рейдов, привлечение к административной ответственности, сбор материалов на лишение родительских прав, проведение профилактической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ОМВД (по согласованию),</w:t>
            </w:r>
          </w:p>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КДН, РОО, ОМСиТ, УСЗ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iCs/>
                <w:sz w:val="20"/>
                <w:szCs w:val="20"/>
              </w:rPr>
              <w:t>Проводить конкурс</w:t>
            </w:r>
            <w:r w:rsidRPr="000A3B31">
              <w:rPr>
                <w:rFonts w:ascii="Times New Roman" w:hAnsi="Times New Roman" w:cs="Times New Roman"/>
                <w:sz w:val="20"/>
                <w:szCs w:val="20"/>
              </w:rPr>
              <w:t xml:space="preserve"> авторских программ и методических разработок по техническому творчеству детей 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ОК,  ОМСиТ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Военно-патриотические лагеря для учащихся школ и студенчества, военизированные патриотические игры, походы, слёты и экскурсии, физкультурно-спортивные и благотворительные спартакиады, соревнования, фестивали и конкурсы с обязательным выделением денежных средств на приобретение призов и подарков победителям и участникам конкурсов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ВК,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 xml:space="preserve">Семинары, лекции для учащихся  в образовательных учреждениях всех типов и видов, </w:t>
            </w:r>
            <w:r w:rsidRPr="000A3B31">
              <w:rPr>
                <w:rFonts w:ascii="Times New Roman" w:hAnsi="Times New Roman" w:cs="Times New Roman"/>
                <w:sz w:val="20"/>
                <w:szCs w:val="20"/>
              </w:rPr>
              <w:lastRenderedPageBreak/>
              <w:t>социальных приютах с целью профилактики и предупреждения употребления наркотиков, пьянства, алкоголизма и табак  курения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ЦРБ, Мухтасибат и Благочинный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Благотворительные акции для детей-сирот, детей, оставшихся без попечения родителей, и лиц из числа детей-сирот, детей, оставшихся без попечения родителей, обучающихся в учреждениях профессионального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ОМСиТ, РДК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Специальные детские театральные представления и киносеансы со льготными ценами на билеты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РОО, РДК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keepNext/>
              <w:spacing w:after="0" w:line="240" w:lineRule="auto"/>
              <w:rPr>
                <w:rFonts w:ascii="Times New Roman" w:hAnsi="Times New Roman" w:cs="Times New Roman"/>
                <w:b/>
                <w:bCs/>
                <w:sz w:val="20"/>
                <w:szCs w:val="20"/>
                <w:lang w:eastAsia="ru-RU"/>
              </w:rPr>
            </w:pPr>
            <w:r w:rsidRPr="000A3B31">
              <w:rPr>
                <w:rFonts w:ascii="Times New Roman" w:hAnsi="Times New Roman" w:cs="Times New Roman"/>
                <w:bCs/>
                <w:sz w:val="20"/>
                <w:szCs w:val="20"/>
                <w:lang w:eastAsia="ru-RU"/>
              </w:rPr>
              <w:t>Участие в республиканской благотворительной акции «Помоги собраться в школу»</w:t>
            </w:r>
            <w:r w:rsidRPr="000A3B31">
              <w:rPr>
                <w:rFonts w:ascii="Times New Roman" w:hAnsi="Times New Roman" w:cs="Times New Roman"/>
                <w:b/>
                <w:bCs/>
                <w:sz w:val="20"/>
                <w:szCs w:val="20"/>
                <w:lang w:eastAsia="ru-RU"/>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Все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2"/>
                <w:sz w:val="20"/>
                <w:szCs w:val="20"/>
              </w:rPr>
              <w:t xml:space="preserve">Привлекать представителей религиозных конфессий к работе </w:t>
            </w:r>
            <w:r w:rsidRPr="000A3B31">
              <w:rPr>
                <w:rFonts w:ascii="Times New Roman" w:hAnsi="Times New Roman" w:cs="Times New Roman"/>
                <w:spacing w:val="6"/>
                <w:sz w:val="20"/>
                <w:szCs w:val="20"/>
              </w:rPr>
              <w:t xml:space="preserve">по социальной реабилитации лиц, освободившихся из мест лишения свободы, страдающих алкоголизмом и </w:t>
            </w:r>
            <w:r w:rsidRPr="000A3B31">
              <w:rPr>
                <w:rFonts w:ascii="Times New Roman" w:hAnsi="Times New Roman" w:cs="Times New Roman"/>
                <w:spacing w:val="-1"/>
                <w:sz w:val="20"/>
                <w:szCs w:val="20"/>
              </w:rPr>
              <w:t>наркоманией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 xml:space="preserve">Мухтасибат и </w:t>
            </w:r>
            <w:r w:rsidRPr="000A3B31">
              <w:rPr>
                <w:rFonts w:ascii="Times New Roman" w:hAnsi="Times New Roman" w:cs="Times New Roman"/>
                <w:bCs/>
                <w:sz w:val="20"/>
                <w:szCs w:val="20"/>
              </w:rPr>
              <w:t>Благочинный</w:t>
            </w:r>
            <w:r w:rsidRPr="000A3B31">
              <w:rPr>
                <w:rFonts w:ascii="Times New Roman" w:hAnsi="Times New Roman" w:cs="Times New Roman"/>
                <w:sz w:val="20"/>
                <w:szCs w:val="20"/>
              </w:rPr>
              <w:t>, ФКУ УИИ УФСИН России по РТ (по согласованию),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2"/>
                <w:sz w:val="20"/>
                <w:szCs w:val="20"/>
              </w:rPr>
              <w:t>Оказывать содействие в трудоустройстве лицам,</w:t>
            </w:r>
            <w:r w:rsidRPr="000A3B31">
              <w:rPr>
                <w:rFonts w:ascii="Times New Roman" w:hAnsi="Times New Roman" w:cs="Times New Roman"/>
                <w:spacing w:val="6"/>
                <w:sz w:val="20"/>
                <w:szCs w:val="20"/>
              </w:rPr>
              <w:t xml:space="preserve"> освободившимся из мест лишения свободы</w:t>
            </w:r>
            <w:r w:rsidRPr="000A3B31">
              <w:rPr>
                <w:rFonts w:ascii="Times New Roman" w:hAnsi="Times New Roman" w:cs="Times New Roman"/>
                <w:spacing w:val="-2"/>
                <w:sz w:val="20"/>
                <w:szCs w:val="20"/>
              </w:rPr>
              <w:t>.</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ЦЗН, УСЗ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проведение ежегодного муниципального конкурса «Территория Закона»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lang w:eastAsia="ru-RU"/>
              </w:rPr>
              <w:t>ИК ДМР</w:t>
            </w:r>
            <w:r w:rsidRPr="000A3B31">
              <w:rPr>
                <w:rFonts w:ascii="Times New Roman" w:hAnsi="Times New Roman" w:cs="Times New Roman"/>
                <w:b/>
                <w:sz w:val="20"/>
                <w:szCs w:val="20"/>
                <w:lang w:eastAsia="ru-RU"/>
              </w:rPr>
              <w:t xml:space="preserve">, </w:t>
            </w:r>
            <w:r w:rsidRPr="000A3B31">
              <w:rPr>
                <w:rFonts w:ascii="Times New Roman" w:hAnsi="Times New Roman" w:cs="Times New Roman"/>
                <w:sz w:val="20"/>
                <w:szCs w:val="20"/>
              </w:rPr>
              <w:t>ОМВД (по соглосованию)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взаимодействие с учреждениями здравоохранения по выявлению иностранных граждан и лиц без гражданства, больных наркоманией, инфекционными заболеваниями, которые представляют опасность для окружающих. Принимать меры по аннулированию разрешения на временное проживание, вида на  жительство, разрешения на работу.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6"/>
                <w:sz w:val="20"/>
                <w:szCs w:val="20"/>
              </w:rPr>
              <w:t xml:space="preserve">ТП УФМС РФ по РТ в ДМР, </w:t>
            </w:r>
            <w:r w:rsidRPr="000A3B31">
              <w:rPr>
                <w:rFonts w:ascii="Times New Roman" w:hAnsi="Times New Roman" w:cs="Times New Roman"/>
                <w:sz w:val="20"/>
                <w:szCs w:val="20"/>
              </w:rPr>
              <w:t>ОМВД</w:t>
            </w:r>
            <w:r w:rsidRPr="000A3B31">
              <w:rPr>
                <w:rFonts w:ascii="Times New Roman" w:hAnsi="Times New Roman" w:cs="Times New Roman"/>
                <w:spacing w:val="-6"/>
                <w:sz w:val="20"/>
                <w:szCs w:val="20"/>
              </w:rPr>
              <w:t xml:space="preserve"> (по согласованию),  ЦРБ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Организовать контроль за пребыванием иностранных граждан и лиц без гражданства, выявить  лиц, не состоящих на миграционном учете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pacing w:val="-6"/>
                <w:sz w:val="20"/>
                <w:szCs w:val="20"/>
              </w:rPr>
            </w:pPr>
            <w:r w:rsidRPr="000A3B31">
              <w:rPr>
                <w:rFonts w:ascii="Times New Roman" w:hAnsi="Times New Roman" w:cs="Times New Roman"/>
                <w:spacing w:val="-6"/>
                <w:sz w:val="20"/>
                <w:szCs w:val="20"/>
              </w:rPr>
              <w:t>ТП УФМС РФ по РТ в ДМР</w:t>
            </w:r>
            <w:r w:rsidRPr="000A3B31">
              <w:rPr>
                <w:rFonts w:ascii="Times New Roman" w:hAnsi="Times New Roman" w:cs="Times New Roman"/>
                <w:sz w:val="20"/>
                <w:szCs w:val="20"/>
              </w:rPr>
              <w:t>, ОМВД (по согласованию)</w:t>
            </w:r>
          </w:p>
          <w:p w:rsidR="000A3B31" w:rsidRPr="000A3B31" w:rsidRDefault="000A3B31" w:rsidP="000A3B31">
            <w:pPr>
              <w:spacing w:after="0" w:line="240" w:lineRule="auto"/>
              <w:ind w:left="567"/>
              <w:rPr>
                <w:rFonts w:ascii="Times New Roman" w:hAnsi="Times New Roman" w:cs="Times New Roman"/>
                <w:b/>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Проводить ежегодную акцию с участием участковых уполномоченных полиции «Разрешите представиться»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Сельские поселения,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pacing w:val="-2"/>
                <w:sz w:val="20"/>
                <w:szCs w:val="20"/>
              </w:rPr>
              <w:t xml:space="preserve">Организовать комплексное </w:t>
            </w:r>
            <w:r w:rsidRPr="000A3B31">
              <w:rPr>
                <w:rFonts w:ascii="Times New Roman" w:hAnsi="Times New Roman" w:cs="Times New Roman"/>
                <w:sz w:val="20"/>
                <w:szCs w:val="20"/>
              </w:rPr>
              <w:t xml:space="preserve">обследование имеющихся участковых пунктов полиции. Обеспечить </w:t>
            </w:r>
            <w:r w:rsidRPr="000A3B31">
              <w:rPr>
                <w:rFonts w:ascii="Times New Roman" w:hAnsi="Times New Roman" w:cs="Times New Roman"/>
                <w:spacing w:val="-1"/>
                <w:sz w:val="20"/>
                <w:szCs w:val="20"/>
              </w:rPr>
              <w:t>оснащение необходимой орг. техникой, транспортными средствами, средствами сотовой связи, мебелью. Провести текущий ремонт УПП.</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napToGrid w:val="0"/>
                <w:sz w:val="20"/>
                <w:szCs w:val="20"/>
              </w:rPr>
              <w:t>П</w:t>
            </w:r>
            <w:r w:rsidRPr="000A3B31">
              <w:rPr>
                <w:rFonts w:ascii="Times New Roman" w:hAnsi="Times New Roman" w:cs="Times New Roman"/>
                <w:sz w:val="20"/>
                <w:szCs w:val="20"/>
              </w:rPr>
              <w:t>роводить ежегодный конкурс профессионального мастерства на звание «Лучший сельский участковый уполномоченный полиции», «Лучший по профессии» и «Лучший участковый пункт полиции»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napToGrid w:val="0"/>
                <w:sz w:val="20"/>
                <w:szCs w:val="20"/>
              </w:rPr>
              <w:t>Разработать и распространить среди населения памятки (листовки) о порядке действия при совершении в отношении граждан правонарушений, в том числе и по профилактике социального мошенничества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ОМВД (по согласованию), РОО,  УСЗ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lang w:eastAsia="ru-RU"/>
              </w:rPr>
              <w:t>Вручение ежегодной премии «Сайфихана Нафиева»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ИК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Организовать проведение ежегодного социологического исследования по изучению общественного мнения о деятельности полиции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sz w:val="20"/>
                <w:szCs w:val="20"/>
              </w:rPr>
            </w:pPr>
            <w:r w:rsidRPr="000A3B31">
              <w:rPr>
                <w:rFonts w:ascii="Times New Roman" w:hAnsi="Times New Roman" w:cs="Times New Roman"/>
                <w:sz w:val="20"/>
                <w:szCs w:val="20"/>
              </w:rPr>
              <w:t>Территориальный отдел государственной статистики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lang w:eastAsia="ru-RU"/>
              </w:rPr>
              <w:t>Продолжить работу народных дружин на базе учреждений и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ИК ДМР, ОМВД (по согласованию)</w:t>
            </w:r>
          </w:p>
          <w:p w:rsidR="000A3B31" w:rsidRPr="000A3B31" w:rsidRDefault="000A3B31" w:rsidP="000A3B31">
            <w:pPr>
              <w:spacing w:after="0" w:line="240" w:lineRule="auto"/>
              <w:ind w:left="567"/>
              <w:rPr>
                <w:rFonts w:ascii="Times New Roman" w:hAnsi="Times New Roman" w:cs="Times New Roman"/>
                <w:b/>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t>14.42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sz w:val="20"/>
                <w:szCs w:val="20"/>
                <w:lang w:eastAsia="ru-RU"/>
              </w:rPr>
            </w:pPr>
            <w:r w:rsidRPr="000A3B31">
              <w:rPr>
                <w:rFonts w:ascii="Times New Roman" w:hAnsi="Times New Roman" w:cs="Times New Roman"/>
                <w:sz w:val="20"/>
                <w:szCs w:val="20"/>
              </w:rPr>
              <w:t>Поддержка и развитие молодежных формирований по охране общественного порядка "ФОРПОСТ" и дальнейшему вовлечению в сети школьных отрядов профилактики, юных инспекторов безопасности дорожного движения, секций и кружков по изучению уголовного и административного законодательства, правил дорожного движения, укреплению их материально-технической базы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keepNext/>
              <w:spacing w:after="0" w:line="240" w:lineRule="auto"/>
              <w:rPr>
                <w:rFonts w:ascii="Times New Roman" w:hAnsi="Times New Roman" w:cs="Times New Roman"/>
                <w:sz w:val="20"/>
                <w:szCs w:val="20"/>
              </w:rPr>
            </w:pPr>
            <w:r w:rsidRPr="000A3B31">
              <w:rPr>
                <w:rFonts w:ascii="Times New Roman" w:hAnsi="Times New Roman" w:cs="Times New Roman"/>
                <w:sz w:val="20"/>
                <w:szCs w:val="20"/>
              </w:rPr>
              <w:t>ФОРПОСТ,</w:t>
            </w:r>
          </w:p>
          <w:p w:rsidR="000A3B31" w:rsidRPr="000A3B31" w:rsidRDefault="000A3B31" w:rsidP="000A3B31">
            <w:pPr>
              <w:keepNext/>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ОМСиТ ИК ДМР,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0A3B31" w:rsidRDefault="000A3B31" w:rsidP="000A3B31">
            <w:pPr>
              <w:rPr>
                <w:rFonts w:ascii="Times New Roman" w:hAnsi="Times New Roman" w:cs="Times New Roman"/>
                <w:color w:val="000000"/>
                <w:sz w:val="20"/>
                <w:szCs w:val="20"/>
              </w:rPr>
            </w:pPr>
            <w:r w:rsidRPr="000A3B31">
              <w:rPr>
                <w:rFonts w:ascii="Times New Roman" w:hAnsi="Times New Roman" w:cs="Times New Roman"/>
                <w:color w:val="000000"/>
                <w:sz w:val="20"/>
                <w:szCs w:val="20"/>
              </w:rPr>
              <w:lastRenderedPageBreak/>
              <w:t>14.43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Проводить конкурс "Лучший отряд профилактики", районные спартакиады школьных отрядов профилактики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r w:rsidRPr="000A3B31">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hAnsi="Times New Roman" w:cs="Times New Roman"/>
                <w:b/>
                <w:sz w:val="20"/>
                <w:szCs w:val="20"/>
                <w:lang w:eastAsia="ru-RU"/>
              </w:rPr>
            </w:pPr>
            <w:r w:rsidRPr="000A3B31">
              <w:rPr>
                <w:rFonts w:ascii="Times New Roman" w:hAnsi="Times New Roman" w:cs="Times New Roman"/>
                <w:sz w:val="20"/>
                <w:szCs w:val="20"/>
              </w:rPr>
              <w:t>ИК ДМР, РОО, ОМСиТ ОМВД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0A3B31" w:rsidRDefault="000A3B31" w:rsidP="000A3B31">
            <w:pPr>
              <w:spacing w:after="0" w:line="240" w:lineRule="auto"/>
              <w:rPr>
                <w:rFonts w:ascii="Times New Roman" w:eastAsia="Times New Roman" w:hAnsi="Times New Roman" w:cs="Times New Roman"/>
                <w:sz w:val="20"/>
                <w:szCs w:val="20"/>
                <w:lang w:eastAsia="ru-RU"/>
              </w:rPr>
            </w:pPr>
          </w:p>
        </w:tc>
      </w:tr>
      <w:tr w:rsidR="000A3B31"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A3B31" w:rsidRPr="008D2CB7" w:rsidRDefault="000A3B31"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14.44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A3B31" w:rsidRPr="008D2CB7" w:rsidRDefault="000A3B31" w:rsidP="008D2CB7">
            <w:pPr>
              <w:spacing w:after="0" w:line="240" w:lineRule="auto"/>
              <w:rPr>
                <w:rFonts w:ascii="Times New Roman" w:hAnsi="Times New Roman" w:cs="Times New Roman"/>
                <w:b/>
                <w:sz w:val="20"/>
                <w:szCs w:val="20"/>
                <w:lang w:eastAsia="ru-RU"/>
              </w:rPr>
            </w:pPr>
            <w:r w:rsidRPr="008D2CB7">
              <w:rPr>
                <w:rFonts w:ascii="Times New Roman" w:hAnsi="Times New Roman" w:cs="Times New Roman"/>
                <w:sz w:val="20"/>
                <w:szCs w:val="20"/>
              </w:rPr>
              <w:t>Организовать информационное освещение мероприятий 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8D2CB7" w:rsidRDefault="000A3B31"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8D2CB7" w:rsidRDefault="000A3B31"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8D2CB7" w:rsidRDefault="000A3B31" w:rsidP="008D2CB7">
            <w:pPr>
              <w:spacing w:after="0" w:line="240" w:lineRule="auto"/>
              <w:rPr>
                <w:rFonts w:ascii="Times New Roman" w:hAnsi="Times New Roman" w:cs="Times New Roman"/>
                <w:b/>
                <w:sz w:val="20"/>
                <w:szCs w:val="20"/>
                <w:lang w:eastAsia="ru-RU"/>
              </w:rPr>
            </w:pPr>
            <w:r w:rsidRPr="008D2CB7">
              <w:rPr>
                <w:rFonts w:ascii="Times New Roman" w:hAnsi="Times New Roman" w:cs="Times New Roman"/>
                <w:spacing w:val="-10"/>
                <w:sz w:val="20"/>
                <w:szCs w:val="20"/>
              </w:rPr>
              <w:t>Редакция «Туган Як»</w:t>
            </w:r>
            <w:r w:rsidRPr="008D2CB7">
              <w:rPr>
                <w:rFonts w:ascii="Times New Roman" w:hAnsi="Times New Roman" w:cs="Times New Roman"/>
                <w:sz w:val="20"/>
                <w:szCs w:val="20"/>
              </w:rPr>
              <w:t xml:space="preserve">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A3B31" w:rsidRPr="008D2CB7" w:rsidRDefault="000A3B31"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Style10"/>
              <w:widowControl/>
              <w:spacing w:line="276" w:lineRule="auto"/>
              <w:jc w:val="left"/>
              <w:rPr>
                <w:rStyle w:val="FontStyle17"/>
                <w:sz w:val="20"/>
                <w:szCs w:val="20"/>
              </w:rPr>
            </w:pPr>
            <w:r w:rsidRPr="008D2CB7">
              <w:rPr>
                <w:sz w:val="20"/>
                <w:szCs w:val="20"/>
              </w:rPr>
              <w:t>П</w:t>
            </w:r>
            <w:r w:rsidRPr="008D2CB7">
              <w:rPr>
                <w:sz w:val="20"/>
                <w:szCs w:val="20"/>
                <w:lang w:val="tt-RU"/>
              </w:rPr>
              <w:t>одп</w:t>
            </w:r>
            <w:r w:rsidRPr="008D2CB7">
              <w:rPr>
                <w:sz w:val="20"/>
                <w:szCs w:val="20"/>
              </w:rPr>
              <w:t xml:space="preserve">рограмма </w:t>
            </w:r>
            <w:r w:rsidRPr="008D2CB7">
              <w:rPr>
                <w:rStyle w:val="FontStyle17"/>
                <w:sz w:val="20"/>
                <w:szCs w:val="20"/>
              </w:rPr>
              <w:t xml:space="preserve"> «Сельская молодежь Дрожжановского муниципального района</w:t>
            </w:r>
            <w:r w:rsidRPr="008D2CB7">
              <w:rPr>
                <w:rStyle w:val="FontStyle17"/>
                <w:sz w:val="20"/>
                <w:szCs w:val="20"/>
                <w:lang w:val="tt-RU"/>
              </w:rPr>
              <w:t xml:space="preserve">  </w:t>
            </w:r>
            <w:r w:rsidRPr="008D2CB7">
              <w:rPr>
                <w:rStyle w:val="FontStyle17"/>
                <w:sz w:val="20"/>
                <w:szCs w:val="20"/>
              </w:rPr>
              <w:t>Республики Татарстан на 2016-2020 годы»</w:t>
            </w:r>
          </w:p>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Обеспечение создания раздаточного       материала по тематике  молодежной</w:t>
            </w:r>
            <w:r w:rsidRPr="008D2CB7">
              <w:rPr>
                <w:rFonts w:ascii="Times New Roman" w:hAnsi="Times New Roman" w:cs="Times New Roman"/>
              </w:rPr>
              <w:br/>
              <w:t>политики в Дрожжановском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Освещение проблематики развития</w:t>
            </w:r>
            <w:r w:rsidRPr="008D2CB7">
              <w:rPr>
                <w:rFonts w:ascii="Times New Roman" w:hAnsi="Times New Roman" w:cs="Times New Roman"/>
              </w:rPr>
              <w:br/>
              <w:t>сельских поселений в газете «Туган як»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Style w:val="FontStyle14"/>
                <w:rFonts w:cs="Times New Roman"/>
                <w:sz w:val="20"/>
              </w:rPr>
              <w:t xml:space="preserve">Редакция газеты «Туган як» </w:t>
            </w:r>
            <w:r w:rsidRPr="008D2CB7">
              <w:rPr>
                <w:rFonts w:ascii="Times New Roman" w:hAnsi="Times New Roman" w:cs="Times New Roman"/>
              </w:rPr>
              <w:t>(по согласованию)</w:t>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Проведение встречи  руководителей района студентами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Style w:val="FontStyle14"/>
                <w:rFonts w:cs="Times New Roman"/>
                <w:sz w:val="20"/>
              </w:rPr>
            </w:pPr>
            <w:r w:rsidRPr="008D2CB7">
              <w:rPr>
                <w:rStyle w:val="FontStyle14"/>
                <w:rFonts w:cs="Times New Roman"/>
                <w:sz w:val="20"/>
              </w:rPr>
              <w:t xml:space="preserve">ОДМС, Отдел образования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 xml:space="preserve">Создание группы ВК </w:t>
            </w:r>
            <w:r w:rsidRPr="008D2CB7">
              <w:rPr>
                <w:rFonts w:ascii="Times New Roman" w:hAnsi="Times New Roman" w:cs="Times New Roman"/>
                <w:lang w:val="tt-RU"/>
              </w:rPr>
              <w:t>“</w:t>
            </w:r>
            <w:r w:rsidRPr="008D2CB7">
              <w:rPr>
                <w:rFonts w:ascii="Times New Roman" w:hAnsi="Times New Roman" w:cs="Times New Roman"/>
              </w:rPr>
              <w:t>Молодежь Дрожжановского района</w:t>
            </w:r>
            <w:r w:rsidRPr="008D2CB7">
              <w:rPr>
                <w:rFonts w:ascii="Times New Roman" w:hAnsi="Times New Roman" w:cs="Times New Roman"/>
                <w:lang w:val="tt-RU"/>
              </w:rPr>
              <w:t>”</w:t>
            </w:r>
            <w:r w:rsidRPr="008D2CB7">
              <w:rPr>
                <w:rFonts w:ascii="Times New Roman" w:hAnsi="Times New Roman" w:cs="Times New Roman"/>
              </w:rPr>
              <w:t xml:space="preserve">  и освещение районных мероприятий в группе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lang w:val="tt-RU"/>
              </w:rPr>
            </w:pPr>
            <w:r w:rsidRPr="008D2CB7">
              <w:rPr>
                <w:rFonts w:ascii="Times New Roman" w:hAnsi="Times New Roman" w:cs="Times New Roman"/>
              </w:rPr>
              <w:t>2016</w:t>
            </w:r>
            <w:r w:rsidRPr="008D2CB7">
              <w:rPr>
                <w:rFonts w:ascii="Times New Roman" w:hAnsi="Times New Roman" w:cs="Times New Roman"/>
                <w:lang w:val="tt-RU"/>
              </w:rPr>
              <w:t xml:space="preserve"> 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Style w:val="FontStyle14"/>
                <w:rFonts w:cs="Times New Roman"/>
                <w:sz w:val="20"/>
              </w:rPr>
            </w:pPr>
            <w:r w:rsidRPr="008D2CB7">
              <w:rPr>
                <w:rStyle w:val="FontStyle14"/>
                <w:rFonts w:cs="Times New Roman"/>
                <w:sz w:val="20"/>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Оказание различных видов поддержки общественным организациям, занимающимся  вопросами  сельской молодежи на территории 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 xml:space="preserve">ОДМС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Участие на республиканском</w:t>
            </w:r>
            <w:r w:rsidRPr="008D2CB7">
              <w:rPr>
                <w:rFonts w:ascii="Times New Roman" w:hAnsi="Times New Roman" w:cs="Times New Roman"/>
              </w:rPr>
              <w:br/>
              <w:t>конкурсе среди сельской  молодежи</w:t>
            </w:r>
            <w:r w:rsidRPr="008D2CB7">
              <w:rPr>
                <w:rFonts w:ascii="Times New Roman" w:hAnsi="Times New Roman" w:cs="Times New Roman"/>
              </w:rPr>
              <w:br/>
              <w:t>"Социальное   проектирование   на селе"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br/>
              <w:t>АМО РТ (по согласованию)</w:t>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Участие в дистанционном</w:t>
            </w:r>
            <w:r w:rsidRPr="008D2CB7">
              <w:rPr>
                <w:rFonts w:ascii="Times New Roman" w:hAnsi="Times New Roman" w:cs="Times New Roman"/>
              </w:rPr>
              <w:br/>
              <w:t>обучении по социальному</w:t>
            </w:r>
            <w:r w:rsidRPr="008D2CB7">
              <w:rPr>
                <w:rFonts w:ascii="Times New Roman" w:hAnsi="Times New Roman" w:cs="Times New Roman"/>
              </w:rPr>
              <w:br/>
              <w:t>проектированию    для    сельской</w:t>
            </w:r>
            <w:r w:rsidRPr="008D2CB7">
              <w:rPr>
                <w:rFonts w:ascii="Times New Roman" w:hAnsi="Times New Roman" w:cs="Times New Roman"/>
              </w:rPr>
              <w:br/>
              <w:t>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lastRenderedPageBreak/>
              <w:t>15.2.4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Участие в семинарах по</w:t>
            </w:r>
            <w:r w:rsidRPr="008D2CB7">
              <w:rPr>
                <w:rFonts w:ascii="Times New Roman" w:hAnsi="Times New Roman" w:cs="Times New Roman"/>
              </w:rPr>
              <w:br/>
              <w:t>реализации  социальных  программ:</w:t>
            </w:r>
            <w:r w:rsidRPr="008D2CB7">
              <w:rPr>
                <w:rFonts w:ascii="Times New Roman" w:hAnsi="Times New Roman" w:cs="Times New Roman"/>
              </w:rPr>
              <w:br/>
              <w:t xml:space="preserve">   1. Организация     молодежных вечерних    лагерей "Сельские вечера - Авыл кичлэре".          </w:t>
            </w:r>
            <w:r w:rsidRPr="008D2CB7">
              <w:rPr>
                <w:rFonts w:ascii="Times New Roman" w:hAnsi="Times New Roman" w:cs="Times New Roman"/>
              </w:rPr>
              <w:b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br/>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 xml:space="preserve">Внедрение социальных программ:   </w:t>
            </w:r>
            <w:r w:rsidRPr="008D2CB7">
              <w:rPr>
                <w:rFonts w:ascii="Times New Roman" w:hAnsi="Times New Roman" w:cs="Times New Roman"/>
              </w:rPr>
              <w:br/>
              <w:t xml:space="preserve"> 1. Проведение    тренингов     по</w:t>
            </w:r>
            <w:r w:rsidRPr="008D2CB7">
              <w:rPr>
                <w:rFonts w:ascii="Times New Roman" w:hAnsi="Times New Roman" w:cs="Times New Roman"/>
              </w:rPr>
              <w:br/>
              <w:t xml:space="preserve">командообразованию "Сельский лидер".                          </w:t>
            </w:r>
            <w:r w:rsidRPr="008D2CB7">
              <w:rPr>
                <w:rFonts w:ascii="Times New Roman" w:hAnsi="Times New Roman" w:cs="Times New Roman"/>
              </w:rPr>
              <w:br/>
              <w:t xml:space="preserve">  2. Участие на республиканской</w:t>
            </w:r>
            <w:r w:rsidRPr="008D2CB7">
              <w:rPr>
                <w:rFonts w:ascii="Times New Roman" w:hAnsi="Times New Roman" w:cs="Times New Roman"/>
              </w:rPr>
              <w:br/>
              <w:t>"Сельской лиги КВН"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br/>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 xml:space="preserve">   Обеспечение внедрения  социальной</w:t>
            </w:r>
            <w:r w:rsidRPr="008D2CB7">
              <w:rPr>
                <w:rFonts w:ascii="Times New Roman" w:hAnsi="Times New Roman" w:cs="Times New Roman"/>
              </w:rPr>
              <w:br/>
              <w:t>программы организации  молодежных</w:t>
            </w:r>
            <w:r w:rsidRPr="008D2CB7">
              <w:rPr>
                <w:rFonts w:ascii="Times New Roman" w:hAnsi="Times New Roman" w:cs="Times New Roman"/>
              </w:rPr>
              <w:br/>
              <w:t>вечерних лагерей "Сельские вечера</w:t>
            </w:r>
            <w:r w:rsidRPr="008D2CB7">
              <w:rPr>
                <w:rFonts w:ascii="Times New Roman" w:hAnsi="Times New Roman" w:cs="Times New Roman"/>
              </w:rPr>
              <w:br/>
              <w:t>- Авыл кичлэре"</w:t>
            </w:r>
          </w:p>
          <w:p w:rsidR="008D2CB7" w:rsidRPr="008D2CB7" w:rsidRDefault="008D2CB7" w:rsidP="008D2CB7">
            <w:pPr>
              <w:pStyle w:val="ConsPlusNormal"/>
              <w:widowControl/>
              <w:ind w:firstLine="0"/>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ОДМС,</w:t>
            </w:r>
          </w:p>
          <w:p w:rsidR="008D2CB7" w:rsidRPr="008D2CB7" w:rsidRDefault="008D2CB7" w:rsidP="008D2CB7">
            <w:pPr>
              <w:pStyle w:val="ConsPlusNormal"/>
              <w:widowControl/>
              <w:ind w:firstLine="0"/>
              <w:rPr>
                <w:rFonts w:ascii="Times New Roman" w:hAnsi="Times New Roman" w:cs="Times New Roman"/>
              </w:rPr>
            </w:pPr>
            <w:r w:rsidRPr="008D2CB7">
              <w:rPr>
                <w:rStyle w:val="FontStyle14"/>
                <w:rFonts w:cs="Times New Roman"/>
                <w:sz w:val="20"/>
              </w:rPr>
              <w:t>Отдел культуры</w:t>
            </w:r>
            <w:r w:rsidRPr="008D2CB7">
              <w:rPr>
                <w:rFonts w:ascii="Times New Roman" w:hAnsi="Times New Roman" w:cs="Times New Roman"/>
              </w:rPr>
              <w:br/>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Проведение обучающих семинаров по подготовки молодых   предпринимателей,</w:t>
            </w:r>
            <w:r w:rsidRPr="008D2CB7">
              <w:rPr>
                <w:rFonts w:ascii="Times New Roman" w:hAnsi="Times New Roman" w:cs="Times New Roman"/>
              </w:rPr>
              <w:br/>
              <w:t>осуществляющих   деятельность   в</w:t>
            </w:r>
            <w:r w:rsidRPr="008D2CB7">
              <w:rPr>
                <w:rFonts w:ascii="Times New Roman" w:hAnsi="Times New Roman" w:cs="Times New Roman"/>
              </w:rPr>
              <w:br/>
              <w:t>сельской  местности.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ОДМС, АМО РТ (по согласованию)</w:t>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Организация     и      проведение</w:t>
            </w:r>
            <w:r w:rsidRPr="008D2CB7">
              <w:rPr>
                <w:rFonts w:ascii="Times New Roman" w:hAnsi="Times New Roman" w:cs="Times New Roman"/>
              </w:rPr>
              <w:br/>
              <w:t>семинаров  по  охране  труда  для</w:t>
            </w:r>
            <w:r w:rsidRPr="008D2CB7">
              <w:rPr>
                <w:rFonts w:ascii="Times New Roman" w:hAnsi="Times New Roman" w:cs="Times New Roman"/>
              </w:rPr>
              <w:br/>
              <w:t>молодых    предпринимателей    на</w:t>
            </w:r>
            <w:r w:rsidRPr="008D2CB7">
              <w:rPr>
                <w:rFonts w:ascii="Times New Roman" w:hAnsi="Times New Roman" w:cs="Times New Roman"/>
              </w:rPr>
              <w:br/>
              <w:t>примере   передовых    фермерских</w:t>
            </w:r>
            <w:r w:rsidRPr="008D2CB7">
              <w:rPr>
                <w:rFonts w:ascii="Times New Roman" w:hAnsi="Times New Roman" w:cs="Times New Roman"/>
              </w:rPr>
              <w:br/>
              <w:t>хозяйств и  малых  предприятий  в</w:t>
            </w:r>
            <w:r w:rsidRPr="008D2CB7">
              <w:rPr>
                <w:rFonts w:ascii="Times New Roman" w:hAnsi="Times New Roman" w:cs="Times New Roman"/>
              </w:rPr>
              <w:br/>
              <w:t>сельской местности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iCs/>
              </w:rPr>
              <w:t xml:space="preserve">УСХиП ДМР </w:t>
            </w:r>
            <w:r w:rsidRPr="008D2CB7">
              <w:rPr>
                <w:rFonts w:ascii="Times New Roman" w:hAnsi="Times New Roman" w:cs="Times New Roman"/>
              </w:rPr>
              <w:t>(по согласованию)</w:t>
            </w:r>
          </w:p>
          <w:p w:rsidR="008D2CB7" w:rsidRPr="008D2CB7" w:rsidRDefault="008D2CB7" w:rsidP="008D2CB7">
            <w:pPr>
              <w:rPr>
                <w:rFonts w:ascii="Times New Roman" w:hAnsi="Times New Roman" w:cs="Times New Roman"/>
                <w:iCs/>
                <w:sz w:val="20"/>
                <w:szCs w:val="20"/>
              </w:rPr>
            </w:pP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Участие   молодых    предпринимателей в  дистанционных обучениях     основам      бизнес-планирования.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iCs/>
              </w:rPr>
              <w:t xml:space="preserve">УСХиП ДМР </w:t>
            </w:r>
            <w:r w:rsidRPr="008D2CB7">
              <w:rPr>
                <w:rFonts w:ascii="Times New Roman" w:hAnsi="Times New Roman" w:cs="Times New Roman"/>
              </w:rPr>
              <w:t>(по согласованию)</w:t>
            </w: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Создание базы данных  о  молодежи,    желающей    получить высшее  образование, и формирование списков для целевого набора в высшие учебные заведения</w:t>
            </w:r>
            <w:r w:rsidRPr="008D2CB7">
              <w:rPr>
                <w:rFonts w:ascii="Times New Roman" w:hAnsi="Times New Roman" w:cs="Times New Roman"/>
              </w:rPr>
              <w:br/>
              <w:t>по заочной и очной формам обучения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iCs/>
                <w:sz w:val="20"/>
                <w:szCs w:val="20"/>
              </w:rPr>
            </w:pPr>
            <w:r w:rsidRPr="008D2CB7">
              <w:rPr>
                <w:rFonts w:ascii="Times New Roman" w:hAnsi="Times New Roman" w:cs="Times New Roman"/>
                <w:iCs/>
                <w:sz w:val="20"/>
                <w:szCs w:val="20"/>
              </w:rPr>
              <w:t>Центр занятости,</w:t>
            </w:r>
          </w:p>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iCs/>
              </w:rPr>
              <w:t xml:space="preserve">ОДМС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lastRenderedPageBreak/>
              <w:t>15.3.5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104"/>
              <w:rPr>
                <w:rFonts w:ascii="Times New Roman" w:hAnsi="Times New Roman" w:cs="Times New Roman"/>
              </w:rPr>
            </w:pPr>
            <w:r w:rsidRPr="008D2CB7">
              <w:rPr>
                <w:rFonts w:ascii="Times New Roman" w:hAnsi="Times New Roman" w:cs="Times New Roman"/>
              </w:rPr>
              <w:t>Проведение работы  по  содействию</w:t>
            </w:r>
            <w:r w:rsidRPr="008D2CB7">
              <w:rPr>
                <w:rFonts w:ascii="Times New Roman" w:hAnsi="Times New Roman" w:cs="Times New Roman"/>
              </w:rPr>
              <w:br/>
              <w:t>гражданам в трудоустройстве путем</w:t>
            </w:r>
            <w:r w:rsidRPr="008D2CB7">
              <w:rPr>
                <w:rFonts w:ascii="Times New Roman" w:hAnsi="Times New Roman" w:cs="Times New Roman"/>
              </w:rPr>
              <w:br/>
              <w:t>организации  ярмарок  вакансий  и</w:t>
            </w:r>
            <w:r w:rsidRPr="008D2CB7">
              <w:rPr>
                <w:rFonts w:ascii="Times New Roman" w:hAnsi="Times New Roman" w:cs="Times New Roman"/>
              </w:rPr>
              <w:br/>
              <w:t>учебных рабочих мест</w:t>
            </w:r>
          </w:p>
          <w:p w:rsidR="008D2CB7" w:rsidRPr="008D2CB7" w:rsidRDefault="008D2CB7" w:rsidP="008D2CB7">
            <w:pPr>
              <w:pStyle w:val="ConsPlusNormal"/>
              <w:widowControl/>
              <w:ind w:firstLine="0"/>
              <w:rPr>
                <w:rFonts w:ascii="Times New Roman" w:hAnsi="Times New Roman" w:cs="Times New Roman"/>
              </w:rPr>
            </w:pPr>
          </w:p>
          <w:p w:rsidR="008D2CB7" w:rsidRPr="008D2CB7" w:rsidRDefault="008D2CB7" w:rsidP="008D2CB7">
            <w:pPr>
              <w:pStyle w:val="ConsPlusNormal"/>
              <w:widowControl/>
              <w:ind w:firstLine="0"/>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a3"/>
              <w:rPr>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iCs/>
              </w:rPr>
              <w:t xml:space="preserve">Центр занятости </w:t>
            </w:r>
            <w:r w:rsidRPr="008D2CB7">
              <w:rPr>
                <w:rFonts w:ascii="Times New Roman" w:hAnsi="Times New Roman" w:cs="Times New Roman"/>
              </w:rPr>
              <w:t>(по согласованию)</w:t>
            </w:r>
          </w:p>
          <w:p w:rsidR="008D2CB7" w:rsidRPr="008D2CB7" w:rsidRDefault="008D2CB7" w:rsidP="008D2CB7">
            <w:pPr>
              <w:pStyle w:val="ConsPlusNormal"/>
              <w:ind w:firstLine="149"/>
              <w:rPr>
                <w:rFonts w:ascii="Times New Roman" w:hAnsi="Times New Roman" w:cs="Times New Roman"/>
                <w:iCs/>
              </w:rPr>
            </w:pP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color w:val="FF0000"/>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Организация     профессионального</w:t>
            </w:r>
            <w:r w:rsidRPr="008D2CB7">
              <w:rPr>
                <w:rFonts w:ascii="Times New Roman" w:hAnsi="Times New Roman" w:cs="Times New Roman"/>
              </w:rPr>
              <w:br/>
              <w:t>обучения  безработных  граждан  в</w:t>
            </w:r>
            <w:r w:rsidRPr="008D2CB7">
              <w:rPr>
                <w:rFonts w:ascii="Times New Roman" w:hAnsi="Times New Roman" w:cs="Times New Roman"/>
              </w:rPr>
              <w:br/>
              <w:t>возрасте  от   15   до   30   лет</w:t>
            </w:r>
            <w:r w:rsidRPr="008D2CB7">
              <w:rPr>
                <w:rFonts w:ascii="Times New Roman" w:hAnsi="Times New Roman" w:cs="Times New Roman"/>
              </w:rPr>
              <w:br/>
              <w:t>профессиям и специальностям,</w:t>
            </w:r>
            <w:r w:rsidRPr="008D2CB7">
              <w:rPr>
                <w:rFonts w:ascii="Times New Roman" w:hAnsi="Times New Roman" w:cs="Times New Roman"/>
              </w:rPr>
              <w:br/>
              <w:t>актуальным  на  рынке  труда</w:t>
            </w:r>
            <w:r w:rsidRPr="008D2CB7">
              <w:rPr>
                <w:rFonts w:ascii="Times New Roman" w:hAnsi="Times New Roman" w:cs="Times New Roman"/>
              </w:rPr>
              <w:br/>
              <w:t>Дрожжановского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hAnsi="Times New Roman" w:cs="Times New Roman"/>
                <w:iCs/>
                <w:sz w:val="20"/>
                <w:szCs w:val="20"/>
              </w:rPr>
              <w:t>Центр занятости,</w:t>
            </w:r>
            <w:r w:rsidRPr="008D2CB7">
              <w:rPr>
                <w:rFonts w:ascii="Times New Roman" w:hAnsi="Times New Roman" w:cs="Times New Roman"/>
                <w:sz w:val="20"/>
                <w:szCs w:val="20"/>
              </w:rPr>
              <w:br/>
              <w:t>Техникум отраслевых технологий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Профессиональная   ориентация</w:t>
            </w:r>
            <w:r w:rsidRPr="008D2CB7">
              <w:rPr>
                <w:rFonts w:ascii="Times New Roman" w:hAnsi="Times New Roman" w:cs="Times New Roman"/>
              </w:rPr>
              <w:br/>
              <w:t xml:space="preserve">сельских граждан в возрасте 15-30 лет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hAnsi="Times New Roman" w:cs="Times New Roman"/>
                <w:iCs/>
                <w:sz w:val="20"/>
                <w:szCs w:val="20"/>
              </w:rPr>
              <w:t>Центр занятости,</w:t>
            </w:r>
            <w:r w:rsidRPr="008D2CB7">
              <w:rPr>
                <w:rFonts w:ascii="Times New Roman" w:hAnsi="Times New Roman" w:cs="Times New Roman"/>
                <w:sz w:val="20"/>
                <w:szCs w:val="20"/>
              </w:rPr>
              <w:br/>
              <w:t>Техникум отраслевых технологий</w:t>
            </w:r>
          </w:p>
          <w:p w:rsidR="008D2CB7" w:rsidRPr="008D2CB7" w:rsidRDefault="008D2CB7" w:rsidP="008D2CB7">
            <w:pPr>
              <w:rPr>
                <w:rFonts w:ascii="Times New Roman" w:hAnsi="Times New Roman" w:cs="Times New Roman"/>
                <w:sz w:val="20"/>
                <w:szCs w:val="20"/>
              </w:rPr>
            </w:pPr>
          </w:p>
          <w:p w:rsidR="008D2CB7" w:rsidRPr="008D2CB7" w:rsidRDefault="008D2CB7" w:rsidP="008D2CB7">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Участие в республиканском форуме</w:t>
            </w:r>
            <w:r w:rsidRPr="008D2CB7">
              <w:rPr>
                <w:rFonts w:ascii="Times New Roman" w:hAnsi="Times New Roman" w:cs="Times New Roman"/>
              </w:rPr>
              <w:br/>
              <w:t>работников сельской социально-</w:t>
            </w:r>
            <w:r w:rsidRPr="008D2CB7">
              <w:rPr>
                <w:rFonts w:ascii="Times New Roman" w:hAnsi="Times New Roman" w:cs="Times New Roman"/>
              </w:rPr>
              <w:br/>
              <w:t>культурной сферы  "В  единстве – сила!"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 xml:space="preserve">ОДМС,           </w:t>
            </w:r>
            <w:r w:rsidRPr="008D2CB7">
              <w:rPr>
                <w:rFonts w:ascii="Times New Roman" w:hAnsi="Times New Roman" w:cs="Times New Roman"/>
              </w:rPr>
              <w:br/>
              <w:t>АМО РТ (по</w:t>
            </w:r>
            <w:r w:rsidRPr="008D2CB7">
              <w:rPr>
                <w:rFonts w:ascii="Times New Roman" w:hAnsi="Times New Roman" w:cs="Times New Roman"/>
              </w:rPr>
              <w:br/>
              <w:t>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Организация     и      проведение</w:t>
            </w:r>
            <w:r w:rsidRPr="008D2CB7">
              <w:rPr>
                <w:rFonts w:ascii="Times New Roman" w:hAnsi="Times New Roman" w:cs="Times New Roman"/>
              </w:rPr>
              <w:br/>
              <w:t>районного конкурса "Нэуруз гузэле" среди жительниц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 xml:space="preserve">Отдел культуры,              </w:t>
            </w:r>
            <w:r w:rsidRPr="008D2CB7">
              <w:rPr>
                <w:rFonts w:ascii="Times New Roman" w:hAnsi="Times New Roman" w:cs="Times New Roman"/>
              </w:rPr>
              <w:b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Организация     и      проведение</w:t>
            </w:r>
            <w:r w:rsidRPr="008D2CB7">
              <w:rPr>
                <w:rFonts w:ascii="Times New Roman" w:hAnsi="Times New Roman" w:cs="Times New Roman"/>
              </w:rPr>
              <w:br/>
              <w:t>районного конкурса "Чувашская красавица" среди жительниц села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r w:rsidRPr="008D2CB7">
              <w:rPr>
                <w:rFonts w:ascii="Times New Roman" w:hAnsi="Times New Roman" w:cs="Times New Roman"/>
              </w:rPr>
              <w:t xml:space="preserve">Отдел культуры,              </w:t>
            </w:r>
            <w:r w:rsidRPr="008D2CB7">
              <w:rPr>
                <w:rFonts w:ascii="Times New Roman" w:hAnsi="Times New Roman" w:cs="Times New Roman"/>
              </w:rPr>
              <w:b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Проведение районного конкурса        профессионального мастерства среди      молодых специалистов, работающих в</w:t>
            </w:r>
            <w:r w:rsidRPr="008D2CB7">
              <w:rPr>
                <w:rFonts w:ascii="Times New Roman" w:hAnsi="Times New Roman" w:cs="Times New Roman"/>
              </w:rPr>
              <w:br/>
              <w:t>сельской местности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a3"/>
              <w:rPr>
                <w:color w:val="000000"/>
                <w:sz w:val="20"/>
                <w:szCs w:val="20"/>
              </w:rPr>
            </w:pPr>
            <w:r w:rsidRPr="008D2CB7">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hAnsi="Times New Roman" w:cs="Times New Roman"/>
                <w:iCs/>
                <w:sz w:val="20"/>
                <w:szCs w:val="20"/>
              </w:rPr>
              <w:t>ОДМС,</w:t>
            </w:r>
            <w:r w:rsidRPr="008D2CB7">
              <w:rPr>
                <w:rFonts w:ascii="Times New Roman" w:hAnsi="Times New Roman" w:cs="Times New Roman"/>
                <w:sz w:val="20"/>
                <w:szCs w:val="20"/>
              </w:rPr>
              <w:br/>
              <w:t>Техникум отраслевых технологий</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lastRenderedPageBreak/>
              <w:t>15.4.5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Участие в телевизионном фестивале творчества работающей молодежи «Наше время» «Безнен заман»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iCs/>
                <w:sz w:val="20"/>
                <w:szCs w:val="20"/>
              </w:rPr>
            </w:pPr>
            <w:r w:rsidRPr="008D2CB7">
              <w:rPr>
                <w:rFonts w:ascii="Times New Roman" w:hAnsi="Times New Roman" w:cs="Times New Roman"/>
                <w:iCs/>
                <w:sz w:val="20"/>
                <w:szCs w:val="20"/>
              </w:rPr>
              <w:t xml:space="preserve">ОДМС, </w:t>
            </w:r>
          </w:p>
          <w:p w:rsidR="008D2CB7" w:rsidRPr="008D2CB7" w:rsidRDefault="008D2CB7" w:rsidP="008D2CB7">
            <w:pPr>
              <w:rPr>
                <w:rFonts w:ascii="Times New Roman" w:hAnsi="Times New Roman" w:cs="Times New Roman"/>
                <w:iCs/>
                <w:sz w:val="20"/>
                <w:szCs w:val="20"/>
              </w:rPr>
            </w:pPr>
            <w:r w:rsidRPr="008D2CB7">
              <w:rPr>
                <w:rFonts w:ascii="Times New Roman" w:hAnsi="Times New Roman" w:cs="Times New Roman"/>
                <w:iCs/>
                <w:sz w:val="20"/>
                <w:szCs w:val="20"/>
              </w:rPr>
              <w:t xml:space="preserve">отдел культуры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ind w:firstLine="0"/>
              <w:rPr>
                <w:rFonts w:ascii="Times New Roman" w:hAnsi="Times New Roman" w:cs="Times New Roman"/>
                <w:color w:val="FF0000"/>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D2CB7" w:rsidRDefault="008D2CB7" w:rsidP="008D2CB7">
            <w:pPr>
              <w:rPr>
                <w:rFonts w:ascii="Times New Roman" w:hAnsi="Times New Roman" w:cs="Times New Roman"/>
                <w:color w:val="000000"/>
                <w:sz w:val="20"/>
                <w:szCs w:val="20"/>
              </w:rPr>
            </w:pPr>
            <w:r w:rsidRPr="008D2CB7">
              <w:rPr>
                <w:rFonts w:ascii="Times New Roman" w:hAnsi="Times New Roman" w:cs="Times New Roman"/>
                <w:color w:val="000000"/>
                <w:sz w:val="20"/>
                <w:szCs w:val="20"/>
              </w:rPr>
              <w:t>15.4.6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D2CB7" w:rsidRDefault="008D2CB7" w:rsidP="008D2CB7">
            <w:pPr>
              <w:pStyle w:val="ConsPlusNormal"/>
              <w:widowControl/>
              <w:ind w:firstLine="244"/>
              <w:rPr>
                <w:rFonts w:ascii="Times New Roman" w:hAnsi="Times New Roman" w:cs="Times New Roman"/>
              </w:rPr>
            </w:pPr>
            <w:r w:rsidRPr="008D2CB7">
              <w:rPr>
                <w:rFonts w:ascii="Times New Roman" w:hAnsi="Times New Roman" w:cs="Times New Roman"/>
              </w:rPr>
              <w:t xml:space="preserve">Проведение </w:t>
            </w:r>
            <w:r w:rsidRPr="008D2CB7">
              <w:rPr>
                <w:rFonts w:ascii="Times New Roman" w:hAnsi="Times New Roman" w:cs="Times New Roman"/>
                <w:lang w:val="en-US"/>
              </w:rPr>
              <w:t>I</w:t>
            </w:r>
            <w:r w:rsidRPr="008D2CB7">
              <w:rPr>
                <w:rFonts w:ascii="Times New Roman" w:hAnsi="Times New Roman" w:cs="Times New Roman"/>
              </w:rPr>
              <w:t xml:space="preserve"> районного фестиваля работающей и сельской молодежи «За нами будущее» в Дрожжановском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spacing w:after="0" w:line="240" w:lineRule="auto"/>
              <w:rPr>
                <w:rFonts w:ascii="Times New Roman" w:eastAsia="Times New Roman" w:hAnsi="Times New Roman" w:cs="Times New Roman"/>
                <w:sz w:val="20"/>
                <w:szCs w:val="20"/>
                <w:lang w:eastAsia="ru-RU"/>
              </w:rPr>
            </w:pPr>
            <w:r w:rsidRPr="008D2CB7">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sz w:val="20"/>
                <w:szCs w:val="20"/>
              </w:rPr>
            </w:pPr>
            <w:r w:rsidRPr="008D2CB7">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rPr>
                <w:rFonts w:ascii="Times New Roman" w:hAnsi="Times New Roman" w:cs="Times New Roman"/>
                <w:iCs/>
                <w:sz w:val="20"/>
                <w:szCs w:val="20"/>
              </w:rPr>
            </w:pPr>
            <w:r w:rsidRPr="008D2CB7">
              <w:rPr>
                <w:rFonts w:ascii="Times New Roman" w:hAnsi="Times New Roman" w:cs="Times New Roman"/>
                <w:iCs/>
                <w:sz w:val="20"/>
                <w:szCs w:val="20"/>
              </w:rPr>
              <w:t xml:space="preserve">ОДМС, </w:t>
            </w:r>
          </w:p>
          <w:p w:rsidR="008D2CB7" w:rsidRPr="008D2CB7" w:rsidRDefault="008D2CB7" w:rsidP="008D2CB7">
            <w:pPr>
              <w:rPr>
                <w:rFonts w:ascii="Times New Roman" w:hAnsi="Times New Roman" w:cs="Times New Roman"/>
                <w:iCs/>
                <w:sz w:val="20"/>
                <w:szCs w:val="20"/>
              </w:rPr>
            </w:pPr>
            <w:r w:rsidRPr="008D2CB7">
              <w:rPr>
                <w:rFonts w:ascii="Times New Roman" w:hAnsi="Times New Roman" w:cs="Times New Roman"/>
                <w:iCs/>
                <w:sz w:val="20"/>
                <w:szCs w:val="20"/>
              </w:rPr>
              <w:t>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D2CB7" w:rsidRDefault="008D2CB7" w:rsidP="008D2CB7">
            <w:pPr>
              <w:pStyle w:val="ConsPlusNormal"/>
              <w:ind w:firstLine="0"/>
              <w:rPr>
                <w:rFonts w:ascii="Times New Roman" w:hAnsi="Times New Roman" w:cs="Times New Roman"/>
                <w:color w:val="FF0000"/>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pStyle w:val="ConsPlusNormal"/>
              <w:widowControl/>
              <w:ind w:firstLine="244"/>
              <w:rPr>
                <w:rFonts w:ascii="Times New Roman" w:hAnsi="Times New Roman" w:cs="Times New Roman"/>
              </w:rPr>
            </w:pPr>
            <w:r w:rsidRPr="008E55B2">
              <w:rPr>
                <w:rFonts w:ascii="Times New Roman" w:hAnsi="Times New Roman" w:cs="Times New Roman"/>
              </w:rPr>
              <w:t xml:space="preserve">Проведение встречи  со студентами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hAnsi="Times New Roman" w:cs="Times New Roman"/>
                <w:iCs/>
                <w:sz w:val="20"/>
                <w:szCs w:val="20"/>
              </w:rPr>
            </w:pPr>
            <w:r w:rsidRPr="008E55B2">
              <w:rPr>
                <w:rFonts w:ascii="Times New Roman" w:hAnsi="Times New Roman" w:cs="Times New Roman"/>
                <w:iCs/>
                <w:sz w:val="20"/>
                <w:szCs w:val="20"/>
              </w:rPr>
              <w:t xml:space="preserve">ОДМС, отдел культуры и отдел образование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ConsPlusNormal"/>
              <w:ind w:firstLine="0"/>
              <w:rPr>
                <w:rFonts w:ascii="Times New Roman" w:hAnsi="Times New Roman" w:cs="Times New Roman"/>
                <w:color w:val="FF0000"/>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 xml:space="preserve">   Содействие    в     установленном</w:t>
            </w:r>
            <w:r w:rsidRPr="008E55B2">
              <w:rPr>
                <w:rFonts w:ascii="Times New Roman" w:hAnsi="Times New Roman" w:cs="Times New Roman"/>
              </w:rPr>
              <w:br/>
              <w:t>порядке приобретению  спортивного</w:t>
            </w:r>
            <w:r w:rsidRPr="008E55B2">
              <w:rPr>
                <w:rFonts w:ascii="Times New Roman" w:hAnsi="Times New Roman" w:cs="Times New Roman"/>
              </w:rPr>
              <w:br/>
              <w:t>оборудования  и   инвентаря   для</w:t>
            </w:r>
            <w:r w:rsidRPr="008E55B2">
              <w:rPr>
                <w:rFonts w:ascii="Times New Roman" w:hAnsi="Times New Roman" w:cs="Times New Roman"/>
              </w:rPr>
              <w:br/>
              <w:t>развития досугово-оздоровительных</w:t>
            </w:r>
            <w:r w:rsidRPr="008E55B2">
              <w:rPr>
                <w:rFonts w:ascii="Times New Roman" w:hAnsi="Times New Roman" w:cs="Times New Roman"/>
              </w:rPr>
              <w:br/>
              <w:t xml:space="preserve">площадок  сельских  поселений и предприятий района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Исполнительный комитет,</w:t>
            </w:r>
          </w:p>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ОДМС,</w:t>
            </w:r>
          </w:p>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ConsPlusNormal"/>
              <w:widowControl/>
              <w:ind w:firstLine="0"/>
              <w:rPr>
                <w:rFonts w:ascii="Times New Roman" w:hAnsi="Times New Roman" w:cs="Times New Roman"/>
              </w:rPr>
            </w:pPr>
          </w:p>
          <w:p w:rsidR="008D2CB7" w:rsidRPr="008E55B2" w:rsidRDefault="008D2CB7" w:rsidP="008E55B2">
            <w:pPr>
              <w:pStyle w:val="ConsPlusNormal"/>
              <w:widowControl/>
              <w:ind w:firstLine="0"/>
              <w:rPr>
                <w:rFonts w:ascii="Times New Roman" w:hAnsi="Times New Roman" w:cs="Times New Roman"/>
              </w:rPr>
            </w:pPr>
          </w:p>
          <w:p w:rsidR="008D2CB7" w:rsidRPr="008E55B2" w:rsidRDefault="008D2CB7" w:rsidP="008E55B2">
            <w:pPr>
              <w:pStyle w:val="ConsPlusNormal"/>
              <w:widowControl/>
              <w:ind w:firstLine="0"/>
              <w:rPr>
                <w:rFonts w:ascii="Times New Roman" w:hAnsi="Times New Roman" w:cs="Times New Roman"/>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pStyle w:val="ConsPlusNormal"/>
              <w:widowControl/>
              <w:ind w:firstLine="244"/>
              <w:rPr>
                <w:rFonts w:ascii="Times New Roman" w:hAnsi="Times New Roman" w:cs="Times New Roman"/>
              </w:rPr>
            </w:pPr>
            <w:r w:rsidRPr="008E55B2">
              <w:rPr>
                <w:rFonts w:ascii="Times New Roman" w:hAnsi="Times New Roman" w:cs="Times New Roman"/>
              </w:rPr>
              <w:t>Участие в республиканском  фестивале</w:t>
            </w:r>
            <w:r w:rsidRPr="008E55B2">
              <w:rPr>
                <w:rFonts w:ascii="Times New Roman" w:hAnsi="Times New Roman" w:cs="Times New Roman"/>
              </w:rPr>
              <w:br/>
              <w:t>сельских  молодежных   творческих</w:t>
            </w:r>
            <w:r w:rsidRPr="008E55B2">
              <w:rPr>
                <w:rFonts w:ascii="Times New Roman" w:hAnsi="Times New Roman" w:cs="Times New Roman"/>
              </w:rPr>
              <w:br/>
              <w:t>формирований "Наш вектор -  спорт</w:t>
            </w:r>
            <w:r w:rsidRPr="008E55B2">
              <w:rPr>
                <w:rFonts w:ascii="Times New Roman" w:hAnsi="Times New Roman" w:cs="Times New Roman"/>
              </w:rPr>
              <w:br/>
            </w:r>
          </w:p>
          <w:p w:rsidR="008D2CB7" w:rsidRPr="008E55B2" w:rsidRDefault="008D2CB7" w:rsidP="008E55B2">
            <w:pPr>
              <w:pStyle w:val="ConsPlusNormal"/>
              <w:widowControl/>
              <w:ind w:firstLine="244"/>
              <w:rPr>
                <w:rFonts w:ascii="Times New Roman" w:hAnsi="Times New Roman" w:cs="Times New Roman"/>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 xml:space="preserve">Отдел образования, отдел культуры              </w:t>
            </w:r>
            <w:r w:rsidRPr="008E55B2">
              <w:rPr>
                <w:rFonts w:ascii="Times New Roman" w:hAnsi="Times New Roman" w:cs="Times New Roman"/>
              </w:rPr>
              <w:br/>
              <w:t>АМО РТ (по</w:t>
            </w:r>
            <w:r w:rsidRPr="008E55B2">
              <w:rPr>
                <w:rFonts w:ascii="Times New Roman" w:hAnsi="Times New Roman" w:cs="Times New Roman"/>
              </w:rPr>
              <w:br/>
              <w:t>согласованию),</w:t>
            </w:r>
          </w:p>
          <w:p w:rsidR="008D2CB7" w:rsidRPr="008E55B2" w:rsidRDefault="008D2CB7" w:rsidP="008E55B2">
            <w:pPr>
              <w:pStyle w:val="ConsPlusNormal"/>
              <w:widowControl/>
              <w:ind w:firstLine="0"/>
              <w:rPr>
                <w:rFonts w:ascii="Times New Roman" w:hAnsi="Times New Roman" w:cs="Times New Roman"/>
                <w:lang w:val="en-US"/>
              </w:rPr>
            </w:pPr>
            <w:r w:rsidRPr="008E55B2">
              <w:rPr>
                <w:rFonts w:ascii="Times New Roman" w:hAnsi="Times New Roman" w:cs="Times New Roman"/>
              </w:rPr>
              <w:t>ОДМС</w:t>
            </w:r>
          </w:p>
          <w:p w:rsidR="008D2CB7" w:rsidRPr="008E55B2" w:rsidRDefault="008D2CB7" w:rsidP="008E55B2">
            <w:pPr>
              <w:pStyle w:val="ConsPlusNormal"/>
              <w:widowControl/>
              <w:ind w:firstLine="0"/>
              <w:rPr>
                <w:rFonts w:ascii="Times New Roman" w:hAnsi="Times New Roman" w:cs="Times New Roman"/>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Организация     и      проведение</w:t>
            </w:r>
            <w:r w:rsidRPr="008E55B2">
              <w:rPr>
                <w:rFonts w:ascii="Times New Roman" w:hAnsi="Times New Roman" w:cs="Times New Roman"/>
              </w:rPr>
              <w:br/>
              <w:t>профилактических   акций   против</w:t>
            </w:r>
            <w:r w:rsidRPr="008E55B2">
              <w:rPr>
                <w:rFonts w:ascii="Times New Roman" w:hAnsi="Times New Roman" w:cs="Times New Roman"/>
              </w:rPr>
              <w:br/>
              <w:t>курения, алкоголизма, наркомании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 xml:space="preserve">ОДМС, </w:t>
            </w:r>
          </w:p>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15.5.4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pStyle w:val="ConsPlusNormal"/>
              <w:widowControl/>
              <w:ind w:firstLine="0"/>
              <w:rPr>
                <w:rFonts w:ascii="Times New Roman" w:hAnsi="Times New Roman" w:cs="Times New Roman"/>
              </w:rPr>
            </w:pPr>
            <w:r w:rsidRPr="008E55B2">
              <w:rPr>
                <w:rFonts w:ascii="Times New Roman" w:hAnsi="Times New Roman" w:cs="Times New Roman"/>
              </w:rPr>
              <w:t xml:space="preserve">Проведение Спартакиады среди сельской молодежи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hAnsi="Times New Roman" w:cs="Times New Roman"/>
                <w:sz w:val="20"/>
                <w:szCs w:val="20"/>
              </w:rPr>
            </w:pPr>
            <w:r w:rsidRPr="008E55B2">
              <w:rPr>
                <w:rFonts w:ascii="Times New Roman" w:eastAsia="Times New Roman" w:hAnsi="Times New Roman" w:cs="Times New Roman"/>
                <w:sz w:val="20"/>
                <w:szCs w:val="20"/>
                <w:lang w:eastAsia="ru-RU"/>
              </w:rPr>
              <w:t>2016-2020 гг.</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ConsPlusNormal"/>
              <w:widowControl/>
              <w:ind w:firstLine="0"/>
              <w:rPr>
                <w:rFonts w:ascii="Times New Roman" w:hAnsi="Times New Roman" w:cs="Times New Roman"/>
                <w:lang w:val="en-US"/>
              </w:rPr>
            </w:pPr>
            <w:r w:rsidRPr="008E55B2">
              <w:rPr>
                <w:rFonts w:ascii="Times New Roman" w:hAnsi="Times New Roman" w:cs="Times New Roman"/>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Программа «Р</w:t>
            </w:r>
            <w:r w:rsidRPr="008E55B2">
              <w:rPr>
                <w:rFonts w:ascii="Times New Roman" w:eastAsia="Times New Roman" w:hAnsi="Times New Roman" w:cs="Times New Roman"/>
                <w:bCs/>
                <w:sz w:val="20"/>
                <w:szCs w:val="20"/>
                <w:lang w:eastAsia="ru-RU"/>
              </w:rPr>
              <w:t>азвитие физической культуры и спорта Дрожжановского муниципального района  Республики Татарстан на 2014-2016 годы</w:t>
            </w:r>
            <w:r w:rsidRPr="008E55B2">
              <w:rPr>
                <w:rFonts w:ascii="Times New Roman" w:eastAsia="Times New Roman" w:hAnsi="Times New Roman" w:cs="Times New Roman"/>
                <w:sz w:val="20"/>
                <w:szCs w:val="20"/>
                <w:lang w:eastAsia="ru-RU"/>
              </w:rPr>
              <w:t>»</w:t>
            </w: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Формирование статистических исследований по развитию физической культуры и спорта в организациях, учреждениях, предприятиях района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системы эффективного освещения СМИ работы (проблем) в области физической культуры и спорта:</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публикация материалов под постоянной публикой «Мы и спорт» в редакции газеты «Туган як»</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публикация материалов в республиканской печати, отражающих развитие спорта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банка данных по вопросам развития физкультуры и спорта в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контроля за уровнем физического здоровья и физической подготовленности дошкольников и учащийся молодежи: диагностика заболеваний и разработка программ по предупреждению и лечению отдельных видов заболеваний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туристических походов с учащимися общеобразовательных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Организация лечебно-оздоровительного кабинета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отдыха детей в оздоровительном лагере «Чайка»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 УСЗН МСЗ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Формирование профильных смен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отдыха детей в Республиканских и  Всероссийских спортивно-оздоровительных лагерях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спартакиады «Папа, мама, я - спортивная семья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Проведение круглых столов и  семинаров для молодежного актива по вопросу проведения </w:t>
            </w:r>
            <w:r w:rsidRPr="008E55B2">
              <w:rPr>
                <w:rFonts w:ascii="Times New Roman" w:eastAsia="Times New Roman" w:hAnsi="Times New Roman" w:cs="Times New Roman"/>
                <w:bCs/>
                <w:sz w:val="20"/>
                <w:szCs w:val="20"/>
                <w:lang w:eastAsia="ru-RU"/>
              </w:rPr>
              <w:lastRenderedPageBreak/>
              <w:t>спартакиад и первенств районного масштаба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p w:rsidR="008D2CB7" w:rsidRPr="008E55B2" w:rsidRDefault="008D2CB7" w:rsidP="008E55B2">
            <w:pPr>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lastRenderedPageBreak/>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Проведение семинаров «Мы за здоровый образ жизни» молодежных и детских организаций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tt-RU" w:eastAsia="ru-RU"/>
              </w:rPr>
            </w:pPr>
            <w:r w:rsidRPr="008E55B2">
              <w:rPr>
                <w:rFonts w:ascii="Times New Roman" w:eastAsia="Times New Roman" w:hAnsi="Times New Roman" w:cs="Times New Roman"/>
                <w:bCs/>
                <w:sz w:val="20"/>
                <w:szCs w:val="20"/>
                <w:lang w:eastAsia="ru-RU"/>
              </w:rPr>
              <w:t xml:space="preserve"> Создание федерации по </w:t>
            </w:r>
            <w:r w:rsidRPr="008E55B2">
              <w:rPr>
                <w:rFonts w:ascii="Times New Roman" w:eastAsia="Times New Roman" w:hAnsi="Times New Roman" w:cs="Times New Roman"/>
                <w:bCs/>
                <w:sz w:val="20"/>
                <w:szCs w:val="20"/>
                <w:lang w:val="tt-RU" w:eastAsia="ru-RU"/>
              </w:rPr>
              <w:t>видам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круглых столов с руководителями спортивных школ и учреждений дополнительного образования по вопросам улучшения спортивно-оздоровительной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 xml:space="preserve"> Создание летних профильных смен для отдыха детей, подростков и молодежи, занимающихся в спортивных секциях и групах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eastAsia="Times New Roman" w:hAnsi="Times New Roman" w:cs="Times New Roman"/>
                <w:sz w:val="20"/>
                <w:szCs w:val="20"/>
                <w:lang w:val="be-BY" w:eastAsia="ru-RU"/>
              </w:rPr>
            </w:pPr>
            <w:r w:rsidRPr="008E55B2">
              <w:rPr>
                <w:rFonts w:ascii="Times New Roman" w:eastAsia="Times New Roman" w:hAnsi="Times New Roman" w:cs="Times New Roman"/>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Организация работы и оборудование спортивных площадок района в летний период</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eastAsia="Times New Roman" w:hAnsi="Times New Roman" w:cs="Times New Roman"/>
                <w:sz w:val="20"/>
                <w:szCs w:val="20"/>
                <w:lang w:val="be-BY" w:eastAsia="ru-RU"/>
              </w:rPr>
            </w:pPr>
            <w:r w:rsidRPr="008E55B2">
              <w:rPr>
                <w:rFonts w:ascii="Times New Roman" w:eastAsia="Times New Roman" w:hAnsi="Times New Roman" w:cs="Times New Roman"/>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val="be-BY" w:eastAsia="ru-RU"/>
              </w:rPr>
              <w:t>Организация и проведение первенств среди команд организаций учреждений по видам</w:t>
            </w:r>
            <w:r w:rsidRPr="008E55B2">
              <w:rPr>
                <w:rFonts w:ascii="Times New Roman" w:eastAsia="Times New Roman" w:hAnsi="Times New Roman" w:cs="Times New Roman"/>
                <w:bCs/>
                <w:sz w:val="20"/>
                <w:szCs w:val="20"/>
                <w:lang w:eastAsia="ru-RU"/>
              </w:rPr>
              <w:t>: волейбол, баскетбол, футбол, хоккей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спортивных мероприятий в рамках национальных праздников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Организация работы спортзалов в школах района и учреждениях спортивной направленности (ДЮСШ)</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Приобретение спортинвентаря для учреждений спортивной направленности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спортивных мероприятий ко Дню физкультурника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16.3.13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Создание кабинетов эмоционально-психологической разгрузки при организациях и учреждениях</w:t>
            </w:r>
          </w:p>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Организации и учреждения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Посещение бассейна с тренажерным комплексом</w:t>
            </w:r>
          </w:p>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Исполнительный комитет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Создание хоккейных коробок на территории школ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Проведение атлетической эстафеты, посвященное Дню победы.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Май, 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Организовать регулярные занятия физической культурой для детей дошкольных 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rPr>
                <w:rFonts w:ascii="Times New Roman" w:eastAsia="Times New Roman" w:hAnsi="Times New Roman" w:cs="Times New Roman"/>
                <w:sz w:val="20"/>
                <w:szCs w:val="20"/>
                <w:lang w:val="be-BY" w:eastAsia="ru-RU"/>
              </w:rPr>
            </w:pPr>
            <w:r w:rsidRPr="008E55B2">
              <w:rPr>
                <w:rFonts w:ascii="Times New Roman" w:eastAsia="Times New Roman" w:hAnsi="Times New Roman" w:cs="Times New Roman"/>
                <w:sz w:val="20"/>
                <w:szCs w:val="20"/>
                <w:lang w:val="be-BY"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16.3.18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Организация занятий по лечебной физкультуре для учащихся с ограниченными возможностями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val="be-BY" w:eastAsia="ru-RU"/>
              </w:rPr>
            </w:pPr>
            <w:r w:rsidRPr="008E55B2">
              <w:rPr>
                <w:rFonts w:ascii="Times New Roman" w:eastAsia="Times New Roman" w:hAnsi="Times New Roman" w:cs="Times New Roman"/>
                <w:bCs/>
                <w:sz w:val="20"/>
                <w:szCs w:val="20"/>
                <w:lang w:val="be-BY" w:eastAsia="ru-RU"/>
              </w:rPr>
              <w:t>РОО, ЦРБ, ЦСОН</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районной военно-патриотической игры «Зарница» среди учащихся общеобразовательных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ВК,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Соревнования по стрельбе из пневматической винтовки среди общеобразовательных школ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ВК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Спортивные состязания, посвященные:</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Дню защитника Отечества;</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Дню милиции;</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Дню вывода войск из Афганистана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ВК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л/атлетической эстафеты на приз Героя России Хайруллина Г.Л.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дня призывника</w:t>
            </w:r>
          </w:p>
          <w:p w:rsidR="008D2CB7" w:rsidRPr="008E55B2" w:rsidRDefault="008D2CB7" w:rsidP="008E55B2">
            <w:pPr>
              <w:spacing w:after="0" w:line="240" w:lineRule="auto"/>
              <w:rPr>
                <w:rFonts w:ascii="Times New Roman" w:eastAsia="Times New Roman" w:hAnsi="Times New Roman" w:cs="Times New Roman"/>
                <w:bCs/>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ВК,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Мониторинг физического здоровья и физической подготовленности дошкольников, учащихся и 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ЦРБ, 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Введение штатных единиц инструкторов – методистов физической культуры в организациях, предприятиях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2014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Администрации предприятий, организаций, Управление сельского хозяйства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Подготовка специалистов и работников физкультурно-спортивных сооружений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Переподготовка и повышение квалификации руководящего состава органов управления физической культуры и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районных конференций по проблемам физического воспитания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Создание спортивной карты района, существующих и планируемых спортивных сооружений</w:t>
            </w:r>
          </w:p>
          <w:p w:rsidR="008D2CB7" w:rsidRPr="008E55B2" w:rsidRDefault="008D2CB7" w:rsidP="008E55B2">
            <w:pPr>
              <w:spacing w:after="0" w:line="240" w:lineRule="auto"/>
              <w:rPr>
                <w:rFonts w:ascii="Times New Roman" w:eastAsia="Times New Roman" w:hAnsi="Times New Roman" w:cs="Times New Roman"/>
                <w:bCs/>
                <w:sz w:val="20"/>
                <w:szCs w:val="20"/>
                <w:lang w:eastAsia="ru-RU"/>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отдел градостроительства и архитектуры Исполнительного комитета района, ОДМС,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Организация районного конкурса на лучшую организацию работы по физкультурно-оздоровительной и спортивной деятельности среди организаций и учреждений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Аттестация общеобразовательных учреждений района, содействующих здоровью школьников золотого, серебряного и бронзового уровня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 (май, июнь)</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Обследование широких масс детей и подростков с целью выявления групп риска. Разработка средств и методов нравственного и физического воспитания направленного воздействия с учетом личностных особенностей трудновоспитуемых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16.6.4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Проведение обязательных урочных форм занятий по предмету «Физическая культура» во всех типах и </w:t>
            </w:r>
            <w:r w:rsidRPr="008E55B2">
              <w:rPr>
                <w:rFonts w:ascii="Times New Roman" w:eastAsia="Times New Roman" w:hAnsi="Times New Roman" w:cs="Times New Roman"/>
                <w:bCs/>
                <w:sz w:val="20"/>
                <w:szCs w:val="20"/>
                <w:lang w:eastAsia="ru-RU"/>
              </w:rPr>
              <w:lastRenderedPageBreak/>
              <w:t>видах общеобразовательных учреждениях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Пропаганда здорового образа жизни через средства массовой информации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ЦРБ, 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районного конкурса на лучшую школьную программу «Здоровье» в общеобразовательных учреждениях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p w:rsidR="008D2CB7" w:rsidRPr="008E55B2" w:rsidRDefault="008D2CB7" w:rsidP="008E55B2">
            <w:pPr>
              <w:spacing w:after="0" w:line="240" w:lineRule="auto"/>
              <w:rPr>
                <w:rFonts w:ascii="Times New Roman" w:eastAsia="Times New Roman" w:hAnsi="Times New Roman" w:cs="Times New Roman"/>
                <w:bCs/>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Создание оздоровительных групп в дошкольных учреждениях и специальных физкультурных групп в школах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ЦРБ</w:t>
            </w:r>
          </w:p>
          <w:p w:rsidR="008D2CB7" w:rsidRPr="008E55B2" w:rsidRDefault="008D2CB7" w:rsidP="008E55B2">
            <w:pPr>
              <w:spacing w:after="0" w:line="240" w:lineRule="auto"/>
              <w:rPr>
                <w:rFonts w:ascii="Times New Roman" w:eastAsia="Times New Roman" w:hAnsi="Times New Roman" w:cs="Times New Roman"/>
                <w:bCs/>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Введение штата психолога в  учреждениях образования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Дня здоровья в общеобразовательных и дошкольных учреждениях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Совершенствование системы гигиенического обучения детей и воспитание у них навыков здорового образа жизни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ЦРБ,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Проведение конкурсов стихов, песен, рисунков, пропаганды здорового образа жизни детей 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Проведение конференции и семинаров по вопросам:</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образ жизни и состояние здоровья населения;</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медико-биологические проблемы сохранения оптимального здоровья;</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влияние экологических факторов на здоровье населения;</w:t>
            </w:r>
          </w:p>
          <w:p w:rsidR="008D2CB7" w:rsidRPr="008E55B2" w:rsidRDefault="008D2CB7" w:rsidP="003D1CDD">
            <w:pPr>
              <w:numPr>
                <w:ilvl w:val="0"/>
                <w:numId w:val="73"/>
              </w:num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семья, социальные условия в семье;</w:t>
            </w:r>
          </w:p>
          <w:p w:rsidR="008D2CB7" w:rsidRPr="008E55B2" w:rsidRDefault="008D2CB7" w:rsidP="008E55B2">
            <w:pPr>
              <w:spacing w:after="0" w:line="240" w:lineRule="auto"/>
              <w:ind w:left="360"/>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профилактика заболеваний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Создание методического центра для обобщения, распространения опыта по совершенствованию </w:t>
            </w:r>
            <w:r w:rsidRPr="008E55B2">
              <w:rPr>
                <w:rFonts w:ascii="Times New Roman" w:eastAsia="Times New Roman" w:hAnsi="Times New Roman" w:cs="Times New Roman"/>
                <w:bCs/>
                <w:sz w:val="20"/>
                <w:szCs w:val="20"/>
                <w:lang w:eastAsia="ru-RU"/>
              </w:rPr>
              <w:lastRenderedPageBreak/>
              <w:t>работы по формированию здорового образа жизни на базе районного дома культуры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lastRenderedPageBreak/>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ДК, 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16.7.10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 Реализация антинаркотических мероприятий в библиотеках района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акций по противодействию наркотизации, алкоголизма, табакокурения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постоянно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ДК, 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бесед, лекций, книжных выставок в библиотеках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Демонстрация художественных фильмов в школах района по тематике наркомания среди подростков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Организация и проведение акции «Скажи, наркотикам нет!», «Орлы не курят!», «Я выбираю жизнь»</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РОО,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бесед, лекций, с руководителями структурных подразделений о ходе реализации программы по формированию здорового образа жизни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pStyle w:val="a3"/>
              <w:rPr>
                <w:color w:val="000000"/>
                <w:sz w:val="20"/>
                <w:szCs w:val="20"/>
              </w:rPr>
            </w:pPr>
            <w:r w:rsidRPr="008E55B2">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2014 -2016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 xml:space="preserve">Руководители подразделений, принимающих участие в организационных мероприятиях программы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16.7.16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Проведение спортивных праздников: Авыл яшьлэре, День лыжника, День физкультурника, День здоровья, День бегуна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val="tt-RU" w:eastAsia="ru-RU"/>
              </w:rPr>
              <w:t>16.8.1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val="tt-RU" w:eastAsia="ru-RU"/>
              </w:rPr>
              <w:t>Проведение районных соревнований с</w:t>
            </w:r>
            <w:r w:rsidRPr="008E55B2">
              <w:rPr>
                <w:rFonts w:ascii="Times New Roman" w:eastAsia="Times New Roman" w:hAnsi="Times New Roman" w:cs="Times New Roman"/>
                <w:sz w:val="20"/>
                <w:szCs w:val="20"/>
                <w:lang w:eastAsia="ru-RU"/>
              </w:rPr>
              <w:t>огласно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календарному</w:t>
            </w:r>
            <w:r w:rsidRPr="008E55B2">
              <w:rPr>
                <w:rFonts w:ascii="Times New Roman" w:eastAsia="Times New Roman" w:hAnsi="Times New Roman" w:cs="Times New Roman"/>
                <w:sz w:val="20"/>
                <w:szCs w:val="20"/>
                <w:lang w:val="tt-RU" w:eastAsia="ru-RU"/>
              </w:rPr>
              <w:t xml:space="preserve"> п</w:t>
            </w:r>
            <w:r w:rsidRPr="008E55B2">
              <w:rPr>
                <w:rFonts w:ascii="Times New Roman" w:eastAsia="Times New Roman" w:hAnsi="Times New Roman" w:cs="Times New Roman"/>
                <w:sz w:val="20"/>
                <w:szCs w:val="20"/>
                <w:lang w:eastAsia="ru-RU"/>
              </w:rPr>
              <w:t>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спортивно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массовых</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мероприятий</w:t>
            </w:r>
          </w:p>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Calibri" w:hAnsi="Times New Roman" w:cs="Times New Roman"/>
                <w:sz w:val="20"/>
                <w:szCs w:val="20"/>
              </w:rPr>
              <w:t>ОДМС</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val="tt-RU" w:eastAsia="ru-RU"/>
              </w:rPr>
              <w:t>С</w:t>
            </w:r>
            <w:r w:rsidR="002E6DBE" w:rsidRPr="008E55B2">
              <w:rPr>
                <w:rFonts w:ascii="Times New Roman" w:eastAsia="Times New Roman" w:hAnsi="Times New Roman" w:cs="Times New Roman"/>
                <w:sz w:val="20"/>
                <w:szCs w:val="20"/>
                <w:lang w:eastAsia="ru-RU"/>
              </w:rPr>
              <w:t>огласно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календарному</w:t>
            </w:r>
            <w:r w:rsidRPr="008E55B2">
              <w:rPr>
                <w:rFonts w:ascii="Times New Roman" w:eastAsia="Times New Roman" w:hAnsi="Times New Roman" w:cs="Times New Roman"/>
                <w:sz w:val="20"/>
                <w:szCs w:val="20"/>
                <w:lang w:val="tt-RU" w:eastAsia="ru-RU"/>
              </w:rPr>
              <w:t xml:space="preserve"> п</w:t>
            </w:r>
            <w:r w:rsidRPr="008E55B2">
              <w:rPr>
                <w:rFonts w:ascii="Times New Roman" w:eastAsia="Times New Roman" w:hAnsi="Times New Roman" w:cs="Times New Roman"/>
                <w:sz w:val="20"/>
                <w:szCs w:val="20"/>
                <w:lang w:eastAsia="ru-RU"/>
              </w:rPr>
              <w:t>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спортивно</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массовых</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мероприятий</w:t>
            </w:r>
            <w:r w:rsidRPr="008E55B2">
              <w:rPr>
                <w:rFonts w:ascii="Times New Roman" w:eastAsia="Times New Roman" w:hAnsi="Times New Roman" w:cs="Times New Roman"/>
                <w:sz w:val="20"/>
                <w:szCs w:val="20"/>
                <w:lang w:val="tt-RU" w:eastAsia="ru-RU"/>
              </w:rPr>
              <w:t xml:space="preserve"> </w:t>
            </w:r>
            <w:r w:rsidRPr="008E55B2">
              <w:rPr>
                <w:rFonts w:ascii="Times New Roman" w:eastAsia="Calibri" w:hAnsi="Times New Roman" w:cs="Times New Roman"/>
                <w:sz w:val="20"/>
                <w:szCs w:val="20"/>
              </w:rPr>
              <w:t>ОДМС</w:t>
            </w:r>
          </w:p>
        </w:tc>
      </w:tr>
      <w:tr w:rsidR="008D2CB7"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D2CB7" w:rsidRPr="008E55B2" w:rsidRDefault="008D2CB7" w:rsidP="008E55B2">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val="tt-RU" w:eastAsia="ru-RU"/>
              </w:rPr>
              <w:t>16.8.2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D2CB7" w:rsidRPr="008E55B2" w:rsidRDefault="008D2CB7"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val="tt-RU" w:eastAsia="ru-RU"/>
              </w:rPr>
              <w:t>Участие на республиканских соревнованиях согласн</w:t>
            </w:r>
            <w:r w:rsidRPr="008E55B2">
              <w:rPr>
                <w:rFonts w:ascii="Times New Roman" w:eastAsia="Times New Roman" w:hAnsi="Times New Roman" w:cs="Times New Roman"/>
                <w:sz w:val="20"/>
                <w:szCs w:val="20"/>
                <w:lang w:eastAsia="ru-RU"/>
              </w:rPr>
              <w:t>о календарному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плану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Calibri" w:hAnsi="Times New Roman" w:cs="Times New Roman"/>
                <w:sz w:val="20"/>
                <w:szCs w:val="20"/>
              </w:rPr>
              <w:t>Министерства по делам молодежи, спорту и туризму Республики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ежегодно</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Times New Roman" w:hAnsi="Times New Roman" w:cs="Times New Roman"/>
                <w:bCs/>
                <w:sz w:val="20"/>
                <w:szCs w:val="20"/>
                <w:lang w:eastAsia="ru-RU"/>
              </w:rPr>
            </w:pPr>
            <w:r w:rsidRPr="008E55B2">
              <w:rPr>
                <w:rFonts w:ascii="Times New Roman" w:eastAsia="Times New Roman" w:hAnsi="Times New Roman" w:cs="Times New Roman"/>
                <w:bCs/>
                <w:sz w:val="20"/>
                <w:szCs w:val="20"/>
                <w:lang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D2CB7" w:rsidRPr="008E55B2" w:rsidRDefault="008D2CB7" w:rsidP="008E55B2">
            <w:pPr>
              <w:spacing w:after="0" w:line="240" w:lineRule="auto"/>
              <w:rPr>
                <w:rFonts w:ascii="Times New Roman" w:eastAsia="Calibri" w:hAnsi="Times New Roman" w:cs="Times New Roman"/>
                <w:sz w:val="20"/>
                <w:szCs w:val="20"/>
                <w:lang w:val="tt-RU"/>
              </w:rPr>
            </w:pPr>
            <w:r w:rsidRPr="008E55B2">
              <w:rPr>
                <w:rFonts w:ascii="Times New Roman" w:eastAsia="Times New Roman" w:hAnsi="Times New Roman" w:cs="Times New Roman"/>
                <w:sz w:val="20"/>
                <w:szCs w:val="20"/>
                <w:lang w:val="tt-RU" w:eastAsia="ru-RU"/>
              </w:rPr>
              <w:t>Согласн</w:t>
            </w:r>
            <w:r w:rsidRPr="008E55B2">
              <w:rPr>
                <w:rFonts w:ascii="Times New Roman" w:eastAsia="Times New Roman" w:hAnsi="Times New Roman" w:cs="Times New Roman"/>
                <w:sz w:val="20"/>
                <w:szCs w:val="20"/>
                <w:lang w:eastAsia="ru-RU"/>
              </w:rPr>
              <w:t>о календарному</w:t>
            </w:r>
            <w:r w:rsidRPr="008E55B2">
              <w:rPr>
                <w:rFonts w:ascii="Times New Roman" w:eastAsia="Times New Roman" w:hAnsi="Times New Roman" w:cs="Times New Roman"/>
                <w:sz w:val="20"/>
                <w:szCs w:val="20"/>
                <w:lang w:val="tt-RU" w:eastAsia="ru-RU"/>
              </w:rPr>
              <w:t xml:space="preserve"> </w:t>
            </w:r>
            <w:r w:rsidRPr="008E55B2">
              <w:rPr>
                <w:rFonts w:ascii="Times New Roman" w:eastAsia="Times New Roman" w:hAnsi="Times New Roman" w:cs="Times New Roman"/>
                <w:sz w:val="20"/>
                <w:szCs w:val="20"/>
                <w:lang w:eastAsia="ru-RU"/>
              </w:rPr>
              <w:t>плану</w:t>
            </w:r>
            <w:r w:rsidRPr="008E55B2">
              <w:rPr>
                <w:rFonts w:ascii="Times New Roman" w:eastAsia="Times New Roman" w:hAnsi="Times New Roman" w:cs="Times New Roman"/>
                <w:sz w:val="20"/>
                <w:szCs w:val="20"/>
                <w:lang w:val="tt-RU" w:eastAsia="ru-RU"/>
              </w:rPr>
              <w:t xml:space="preserve"> </w:t>
            </w:r>
            <w:r w:rsidRPr="008E55B2">
              <w:rPr>
                <w:rFonts w:ascii="Times New Roman" w:eastAsia="Calibri" w:hAnsi="Times New Roman" w:cs="Times New Roman"/>
                <w:sz w:val="20"/>
                <w:szCs w:val="20"/>
              </w:rPr>
              <w:t>Министерства по делам молодежи</w:t>
            </w:r>
            <w:r w:rsidRPr="008E55B2">
              <w:rPr>
                <w:rFonts w:ascii="Times New Roman" w:eastAsia="Calibri" w:hAnsi="Times New Roman" w:cs="Times New Roman"/>
                <w:sz w:val="20"/>
                <w:szCs w:val="20"/>
                <w:lang w:val="tt-RU"/>
              </w:rPr>
              <w:t xml:space="preserve"> и </w:t>
            </w:r>
            <w:r w:rsidRPr="008E55B2">
              <w:rPr>
                <w:rFonts w:ascii="Times New Roman" w:eastAsia="Calibri" w:hAnsi="Times New Roman" w:cs="Times New Roman"/>
                <w:sz w:val="20"/>
                <w:szCs w:val="20"/>
              </w:rPr>
              <w:t xml:space="preserve"> спорту</w:t>
            </w:r>
            <w:r w:rsidRPr="008E55B2">
              <w:rPr>
                <w:rFonts w:ascii="Times New Roman" w:eastAsia="Calibri" w:hAnsi="Times New Roman" w:cs="Times New Roman"/>
                <w:sz w:val="20"/>
                <w:szCs w:val="20"/>
                <w:lang w:val="tt-RU"/>
              </w:rPr>
              <w:t xml:space="preserve"> </w:t>
            </w:r>
            <w:r w:rsidRPr="008E55B2">
              <w:rPr>
                <w:rFonts w:ascii="Times New Roman" w:eastAsia="Calibri" w:hAnsi="Times New Roman" w:cs="Times New Roman"/>
                <w:sz w:val="20"/>
                <w:szCs w:val="20"/>
              </w:rPr>
              <w:t>Республики</w:t>
            </w:r>
          </w:p>
          <w:p w:rsidR="008D2CB7" w:rsidRPr="008E55B2" w:rsidRDefault="008D2CB7"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Calibri" w:hAnsi="Times New Roman" w:cs="Times New Roman"/>
                <w:sz w:val="20"/>
                <w:szCs w:val="20"/>
              </w:rPr>
              <w:t>Татарстан</w:t>
            </w:r>
          </w:p>
        </w:tc>
      </w:tr>
      <w:tr w:rsidR="00C6174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val="tt-RU" w:eastAsia="ru-RU"/>
              </w:rPr>
              <w:lastRenderedPageBreak/>
              <w:t>17</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val="tt-RU" w:eastAsia="ru-RU"/>
              </w:rPr>
            </w:pPr>
            <w:r w:rsidRPr="008E55B2">
              <w:rPr>
                <w:rFonts w:ascii="Times New Roman" w:eastAsia="Times New Roman" w:hAnsi="Times New Roman" w:cs="Times New Roman"/>
                <w:sz w:val="20"/>
                <w:szCs w:val="20"/>
                <w:lang w:eastAsia="ru-RU"/>
              </w:rPr>
              <w:t>«Развитие  Муниципальной бюджетной организации дополнительного образования   «Детско-юношеская спортивная школа»</w:t>
            </w:r>
          </w:p>
        </w:tc>
      </w:tr>
      <w:tr w:rsidR="00C6174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17.1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Кадровое обеспечение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Оплата за обучение</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Отдел образования </w:t>
            </w:r>
          </w:p>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МБО ДО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Целевое обучение;</w:t>
            </w:r>
          </w:p>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Курсы повышения квалификации;</w:t>
            </w:r>
          </w:p>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Аттестация работников</w:t>
            </w:r>
          </w:p>
        </w:tc>
      </w:tr>
      <w:tr w:rsidR="00C6174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17.2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Укрепление материально-технической базы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Капитальные 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2016-2022</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МБО ДО ДЮСШ;</w:t>
            </w:r>
          </w:p>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Исполнительный комитет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Ремонт и обустройство спортсооружений;</w:t>
            </w:r>
          </w:p>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Строительство спортивных баз, площадок, дворцов спорта по видам спорта</w:t>
            </w:r>
          </w:p>
        </w:tc>
      </w:tr>
      <w:tr w:rsidR="00C61740"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17.3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C61740" w:rsidRPr="008E55B2" w:rsidRDefault="00C61740" w:rsidP="008E55B2">
            <w:pPr>
              <w:pStyle w:val="a3"/>
              <w:rPr>
                <w:color w:val="000000"/>
                <w:sz w:val="20"/>
                <w:szCs w:val="20"/>
              </w:rPr>
            </w:pPr>
            <w:r w:rsidRPr="008E55B2">
              <w:rPr>
                <w:color w:val="000000"/>
                <w:sz w:val="20"/>
                <w:szCs w:val="20"/>
              </w:rPr>
              <w:t>Финансовое обеспечение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2016-2020</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Сотрудники учреждения, спонсоры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8E55B2" w:rsidRDefault="00C61740"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Участие в различных конкурсных работах, предоставление платных услуг</w:t>
            </w:r>
          </w:p>
        </w:tc>
      </w:tr>
      <w:tr w:rsidR="00B076F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Подпрограмма «Улучшение демографической ситуации в Дрожжановском муниципальном районе Республики Татарстан на 2015 – 2018 годы»</w:t>
            </w:r>
          </w:p>
        </w:tc>
      </w:tr>
      <w:tr w:rsidR="00B076F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B076F6"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Укрепление института семьи и повышение статуса семьи в обществе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ЗАГС, культуры  образования,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-широкое освещение семей-ных династий, истинных патриотов района;</w:t>
            </w:r>
          </w:p>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-введение в системе образования уроков по семьеведению с целью под-готовки подрастающего поколения к семейной жизни</w:t>
            </w:r>
          </w:p>
        </w:tc>
      </w:tr>
      <w:tr w:rsidR="00B076F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B076F6"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Пропаганда здорового образа жизни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ЗАГС, по делам молодежи и спорта, культуры, образования и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-проведение фестивалей, спортивных праздников с участием семей;</w:t>
            </w:r>
          </w:p>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 популяризация многодет-ности в качестве нормы преуспевающей семьи</w:t>
            </w:r>
          </w:p>
        </w:tc>
      </w:tr>
      <w:tr w:rsidR="00B076F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B076F6"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18.3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B076F6" w:rsidRPr="008E55B2" w:rsidRDefault="00B076F6" w:rsidP="008E55B2">
            <w:pPr>
              <w:pStyle w:val="a3"/>
              <w:rPr>
                <w:color w:val="000000"/>
                <w:sz w:val="20"/>
                <w:szCs w:val="20"/>
              </w:rPr>
            </w:pPr>
            <w:r w:rsidRPr="008E55B2">
              <w:rPr>
                <w:color w:val="000000"/>
                <w:sz w:val="20"/>
                <w:szCs w:val="20"/>
              </w:rPr>
              <w:t>Улучшение работы медико-социальных учреждений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pStyle w:val="a3"/>
              <w:rPr>
                <w:color w:val="000000"/>
                <w:sz w:val="20"/>
                <w:szCs w:val="20"/>
              </w:rPr>
            </w:pPr>
            <w:r w:rsidRPr="008E55B2">
              <w:rPr>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 здравоохранения, отдел социальной защиты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 xml:space="preserve">-переход на профилактичес-кую медицину для раннего выявления заболеваний; </w:t>
            </w:r>
          </w:p>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-улучшение работы женских косультаций;</w:t>
            </w:r>
          </w:p>
          <w:p w:rsidR="00B076F6"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-обеспечение государственной и социальной под</w:t>
            </w:r>
            <w:r w:rsidR="00B076F6" w:rsidRPr="008E55B2">
              <w:rPr>
                <w:rFonts w:ascii="Times New Roman" w:eastAsia="Times New Roman" w:hAnsi="Times New Roman" w:cs="Times New Roman"/>
                <w:sz w:val="20"/>
                <w:szCs w:val="20"/>
                <w:lang w:eastAsia="ru-RU"/>
              </w:rPr>
              <w:t>держки семей с детьми</w:t>
            </w:r>
          </w:p>
        </w:tc>
      </w:tr>
      <w:tr w:rsidR="00B076F6"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B076F6"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18.4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B076F6" w:rsidRPr="008E55B2" w:rsidRDefault="00B076F6" w:rsidP="008E55B2">
            <w:pPr>
              <w:pStyle w:val="a3"/>
              <w:rPr>
                <w:color w:val="000000"/>
                <w:sz w:val="20"/>
                <w:szCs w:val="20"/>
              </w:rPr>
            </w:pPr>
            <w:r w:rsidRPr="008E55B2">
              <w:rPr>
                <w:color w:val="000000"/>
                <w:sz w:val="20"/>
                <w:szCs w:val="20"/>
              </w:rPr>
              <w:t>Улучшение экономического положения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pStyle w:val="a3"/>
              <w:rPr>
                <w:sz w:val="20"/>
                <w:szCs w:val="20"/>
              </w:rPr>
            </w:pPr>
            <w:r w:rsidRPr="008E55B2">
              <w:rPr>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2015 – 2018 годы</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Отделы экономики, по делам молодежи и спорту,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-создание рабочих мест;</w:t>
            </w:r>
          </w:p>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-привлечение молодых кадров;</w:t>
            </w:r>
          </w:p>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-обеспечение жильем молодых семей;</w:t>
            </w:r>
          </w:p>
          <w:p w:rsidR="00B076F6" w:rsidRPr="008E55B2" w:rsidRDefault="00B076F6"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-подготовка кадров с учетом спроса рынка</w:t>
            </w:r>
          </w:p>
        </w:tc>
      </w:tr>
      <w:tr w:rsidR="00DF41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Программа «Развитие муниципальной службы в Дрожжановском муниципальном районе Республики Татарстан на 2014-2016 годы»</w:t>
            </w:r>
          </w:p>
        </w:tc>
      </w:tr>
      <w:tr w:rsidR="00DF41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Осуществление контроля за соблюдением муниципальными      </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служащими требований,         </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ограничений        и запретов,  связанных с       прохождением муниципальной службы, в том числе законодательства  по противодействию     </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коррупции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rPr>
                <w:rFonts w:ascii="Times New Roman" w:hAnsi="Times New Roman" w:cs="Times New Roman"/>
                <w:sz w:val="20"/>
                <w:szCs w:val="20"/>
              </w:rPr>
            </w:pPr>
            <w:r w:rsidRPr="008E55B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ind w:right="-75"/>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p w:rsidR="00DF4159" w:rsidRPr="008E55B2" w:rsidRDefault="00DF4159" w:rsidP="008E55B2">
            <w:pPr>
              <w:spacing w:after="0" w:line="240" w:lineRule="auto"/>
              <w:rPr>
                <w:rFonts w:ascii="Times New Roman" w:eastAsia="Times New Roman" w:hAnsi="Times New Roman" w:cs="Times New Roman"/>
                <w:sz w:val="20"/>
                <w:szCs w:val="20"/>
                <w:lang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Количество проведенных проверочных и иных мероприятий         </w:t>
            </w:r>
          </w:p>
        </w:tc>
      </w:tr>
      <w:tr w:rsidR="00DF41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19.2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Проведение лекций, семинаров, «круглых столов» для учащихся высших и средних</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специальных учебных заведений о целях и задачах муниципальной службы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Количество проведенных мероприятий         </w:t>
            </w:r>
          </w:p>
        </w:tc>
      </w:tr>
      <w:tr w:rsidR="00DF41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Публикация информации о деятельности         муниципальных служащих в средствах массовой информации, на       официальных сайтах органов местного            </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самоуправления в</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информационно-      </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телекоммуникационной сети «Интернет»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Количество статей и иных  информационно-аналитических материалов о деятельности муниципальных служащих, развитии</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муниципальной службы, опубликованных в средствах массовой информации, размещенных на официальных сайтах муниципальных образований, а также официальных сайтах государственных органов  власти в информационно-телекоммуникационной сети «Интернет»     </w:t>
            </w:r>
          </w:p>
        </w:tc>
      </w:tr>
      <w:tr w:rsidR="00DF4159"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19.4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Проведение анализа и совершенствование   </w:t>
            </w:r>
          </w:p>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кадровой работы в органах местного самоуправления,  ориентация на       современные технологии  управления          </w:t>
            </w:r>
          </w:p>
          <w:p w:rsidR="00DF4159" w:rsidRPr="008E55B2" w:rsidRDefault="00DF4159" w:rsidP="008E55B2">
            <w:pPr>
              <w:pStyle w:val="a3"/>
              <w:rPr>
                <w:color w:val="000000"/>
                <w:sz w:val="20"/>
                <w:szCs w:val="20"/>
              </w:rPr>
            </w:pPr>
            <w:r w:rsidRPr="008E55B2">
              <w:rPr>
                <w:sz w:val="20"/>
                <w:szCs w:val="20"/>
              </w:rPr>
              <w:t xml:space="preserve">персоналом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rPr>
                <w:rFonts w:ascii="Times New Roman" w:hAnsi="Times New Roman" w:cs="Times New Roman"/>
                <w:sz w:val="20"/>
                <w:szCs w:val="20"/>
              </w:rPr>
            </w:pPr>
            <w:r w:rsidRPr="008E55B2">
              <w:rPr>
                <w:rFonts w:ascii="Times New Roman" w:hAnsi="Times New Roman" w:cs="Times New Roman"/>
                <w:sz w:val="20"/>
                <w:szCs w:val="20"/>
              </w:rPr>
              <w:t>Органы местного самоуправления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8E55B2" w:rsidRDefault="00DF4159" w:rsidP="008E55B2">
            <w:pPr>
              <w:spacing w:after="0" w:line="240" w:lineRule="auto"/>
              <w:rPr>
                <w:rFonts w:ascii="Times New Roman" w:eastAsia="Times New Roman" w:hAnsi="Times New Roman" w:cs="Times New Roman"/>
                <w:sz w:val="20"/>
                <w:szCs w:val="20"/>
                <w:lang w:eastAsia="ru-RU"/>
              </w:rPr>
            </w:pPr>
            <w:r w:rsidRPr="008E55B2">
              <w:rPr>
                <w:rFonts w:ascii="Times New Roman" w:hAnsi="Times New Roman" w:cs="Times New Roman"/>
                <w:sz w:val="20"/>
                <w:szCs w:val="20"/>
              </w:rPr>
              <w:t xml:space="preserve">Проведение анализа кадровой работы     </w:t>
            </w:r>
          </w:p>
        </w:tc>
      </w:tr>
      <w:tr w:rsidR="00DD486F"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DD486F" w:rsidRPr="008E55B2" w:rsidRDefault="00DD486F"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20</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DD486F" w:rsidRPr="008E55B2" w:rsidRDefault="00DD486F" w:rsidP="008E55B2">
            <w:pPr>
              <w:spacing w:after="0" w:line="240" w:lineRule="auto"/>
              <w:rPr>
                <w:rFonts w:ascii="Times New Roman" w:hAnsi="Times New Roman" w:cs="Times New Roman"/>
                <w:sz w:val="20"/>
                <w:szCs w:val="20"/>
              </w:rPr>
            </w:pPr>
            <w:r w:rsidRPr="008E55B2">
              <w:rPr>
                <w:rFonts w:ascii="Times New Roman" w:hAnsi="Times New Roman" w:cs="Times New Roman"/>
                <w:sz w:val="20"/>
                <w:szCs w:val="20"/>
              </w:rPr>
              <w:t xml:space="preserve">Подпрограмма «Профилактика  терроризма и экстремизма, а также минимизации и (или) ликвидации последствий проявления терроризма и экстремизма на </w:t>
            </w:r>
            <w:r w:rsidRPr="008E55B2">
              <w:rPr>
                <w:rFonts w:ascii="Times New Roman" w:hAnsi="Times New Roman" w:cs="Times New Roman"/>
                <w:sz w:val="20"/>
                <w:szCs w:val="20"/>
              </w:rPr>
              <w:lastRenderedPageBreak/>
              <w:t>территории Дрожжановского муниципального района Республики Татарстан на 2014-2016 года»</w:t>
            </w:r>
          </w:p>
        </w:tc>
      </w:tr>
      <w:tr w:rsidR="008E55B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lastRenderedPageBreak/>
              <w:t>20.1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с освещением в СМИ заседания "круглого стола" с участием представителей религиозных конфессий, национальных объединений, руководителей учебных заведений, ученых по проблемам укрепления нравственного здоровья в обществе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 заместитель руководителя Исполнительного комитета по социальным вопросам, 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p>
        </w:tc>
      </w:tr>
      <w:tr w:rsidR="008E55B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Обеспечить выход тематических рубрик районных печатных СМИ, способствующих активному участию населения в противодействии терроризму и экстремизму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p>
        </w:tc>
      </w:tr>
      <w:tr w:rsidR="008E55B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создание полиграфической и видеопродукции:</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профилактике проявлений экстремизма и терроризма;</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пропаганде традиционных для народов Татарстана морально-нравственных, духовных и культурных ценностей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Редакция газеты "Туган як", 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p>
        </w:tc>
      </w:tr>
      <w:tr w:rsidR="008E55B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Создать на </w:t>
            </w:r>
            <w:hyperlink r:id="rId37" w:history="1">
              <w:r w:rsidRPr="008E55B2">
                <w:rPr>
                  <w:rStyle w:val="af9"/>
                  <w:rFonts w:ascii="Times New Roman" w:hAnsi="Times New Roman"/>
                  <w:color w:val="000000" w:themeColor="text1"/>
                  <w:sz w:val="20"/>
                  <w:szCs w:val="20"/>
                </w:rPr>
                <w:t>официальном сайте</w:t>
              </w:r>
            </w:hyperlink>
            <w:r w:rsidRPr="008E55B2">
              <w:rPr>
                <w:rFonts w:ascii="Times New Roman" w:hAnsi="Times New Roman" w:cs="Times New Roman"/>
                <w:sz w:val="20"/>
                <w:szCs w:val="20"/>
              </w:rPr>
              <w:t xml:space="preserve"> Дрожжановского муниципального района раздел для: </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пропаганды веротерпимости, уважительного отношения к различным конфессиям, традиционным культурным духовным ценностям и религиозным ритуалам;</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развития у молодежи способности к конструктивному взаимодействию и разрешению конфликтных ситуаций в межэтнических и социально - политических отношениях, обсуждения других актуальных вопросов и проблем молодежи с целью предупреждения экстремистских проявлений со стороны участников неформальных молодежных объединений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p>
        </w:tc>
      </w:tr>
      <w:tr w:rsidR="008E55B2" w:rsidRPr="00AB2CAD" w:rsidTr="00030761">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20.5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Освещать в средствах массовой информации проблемы и результаты деятельности правоохранительных органов, органов местного </w:t>
            </w:r>
            <w:r w:rsidRPr="008E55B2">
              <w:rPr>
                <w:rFonts w:ascii="Times New Roman" w:hAnsi="Times New Roman" w:cs="Times New Roman"/>
                <w:sz w:val="20"/>
                <w:szCs w:val="20"/>
              </w:rPr>
              <w:lastRenderedPageBreak/>
              <w:t>самоуправления и общественных объединений по профилактике терроризма и экстремизма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r w:rsidRPr="008E55B2">
              <w:rPr>
                <w:rFonts w:ascii="Times New Roman" w:eastAsia="Times New Roman" w:hAnsi="Times New Roman" w:cs="Times New Roman"/>
                <w:sz w:val="20"/>
                <w:szCs w:val="20"/>
                <w:lang w:eastAsia="ru-RU"/>
              </w:rPr>
              <w:lastRenderedPageBreak/>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widowControl w:val="0"/>
              <w:autoSpaceDE w:val="0"/>
              <w:autoSpaceDN w:val="0"/>
              <w:adjustRightInd w:val="0"/>
              <w:spacing w:after="0"/>
              <w:rPr>
                <w:rFonts w:ascii="Times New Roman" w:hAnsi="Times New Roman" w:cs="Times New Roman"/>
                <w:sz w:val="20"/>
                <w:szCs w:val="20"/>
              </w:rPr>
            </w:pPr>
            <w:r w:rsidRPr="008E55B2">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Редакция газеты "Туган як", Прокуратура района, Отдел МВД по РТ по Дрожжановскому муниципальному району </w:t>
            </w:r>
            <w:r w:rsidRPr="008E55B2">
              <w:rPr>
                <w:rFonts w:ascii="Times New Roman" w:hAnsi="Times New Roman" w:cs="Times New Roman"/>
                <w:sz w:val="20"/>
                <w:szCs w:val="20"/>
              </w:rPr>
              <w:lastRenderedPageBreak/>
              <w:t>(по согласованию), АТК</w:t>
            </w:r>
          </w:p>
          <w:p w:rsidR="008E55B2" w:rsidRPr="008E55B2" w:rsidRDefault="008E55B2" w:rsidP="008E55B2">
            <w:pPr>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lastRenderedPageBreak/>
              <w:t>20.6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Провести молодежные форумы с участием представителей различных конфессий и общественных объединений, посвященные вопросам профилактики терроризма и экстремизма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Реализовать проекты и программы молодежных общественных организаций, направленные на профилактику экстремизма в подростковой среде: «Скажи террору нет!», «Мы разные, но мы вместе»,</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 xml:space="preserve">«Толерантность – путь к согласию», Терроризм – правда или вымысел», «Молодежь в обществе риска», «Межэтнические отношения и толерантность». </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 xml:space="preserve">  Оказать помощь дискуссионным клубам и общественным движениям, способствующим самореализации молодежи в неэкстремистских формах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 xml:space="preserve">Организовать конкурсы и олимпиады среди студентов учреждений среднего профессионального образования на лучшую программу (проект) в сфере профилактики терроризма и экстремизма в молодежной среде.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Разработать методические материалы и провести в образовательных учреждениях занятия по разъяснению основ законодательства в сфере межнациональных и межконфессиональных отношений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Обеспечить в образовательных учреждениях всех типов периодическое проведение мероприятий, использующих активные формы участия учащихся (ролевые игры, конкурсы и др.) с целью формирования и укреплении потребности жить в условиях межэтнического и межрегионального согласия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Принять участие в республиканском конкурсе программ и проектов в сфере профилактики экстремизма в подростковой среде и реализовать их в деятельности детских и молодежных организаций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 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Разработать методические материалы для проведения цикла лекций и бесед в учреждениях среднего профессионального образования, направленных на профилактику проявлений экстремизма, терроризма, преступлений против личности, общества, государства. Обеспечить систематическое проведение классных часов в образовательных учреждениях всех типов, направленных на развитие у учащихся толерантности в межнациональных и межконфессиональных отношениях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Прокуратура, Отдел МВД по РТ по Дрожжановскому муниципальному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Провести Месячник безопасности в общеобразовательных учреждениях, занятия по профилактике заведомо ложных сообщений об актах терроризма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Отдел МВД по РТ по Дрожжановскому муниципальному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Реализовать дополнительные меры:</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по обеспечению занятости сельской молодежи, проведению досуга и расширению возможностей для получения профессионального образования;</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по развитию общественного движения сельской молодежи (в т.ч. правоохранительного движения "Форпост")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ГБУ "Центр занятости населения" (по согласованию), МКУ "Отдел образования", МКУ "Отдел культуры", 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Провести социологическое исследование на тему "проблемы адаптации трудовых мигрантов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ГБУ "Центр занятости населения", Управление социальной защиты МТЗ и СЗ РТ в Дрожжановском районе, отделение ФМС России по РТ в Дрожжановском  районе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В рамках системы профессионального образования муниципальных служащих органов местного самоуправления, осуществляющих взаимодействие с национальными и религиозными объединениями, организовать:</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обучение на специализированных курсах;</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обучающие семинары, деловые и ролевые игры на темы: "Профилактика терроризма и экстремизма", "религиозная ситуация в Татарстане и тенденции ее развития"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Совет и Исполнительный комитет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Инициировать выработку религиозными учреждениями, действующими на территории муниципального района, мер по усилению профилактики терроризма и экстремизма среди верующей молодежи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Инициировать в религиозных объединениях района систематическое обращение к верующим во время проповедей и пятничных намазов, направленное на формирование и поддержание веротерпимости, а также способствующее созданию у верующих оценки терроризма и экстремизма как неприемлемых способов решения конфликтных ситуаций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3"/>
              <w:ind w:right="100"/>
              <w:rPr>
                <w:sz w:val="20"/>
                <w:szCs w:val="20"/>
              </w:rPr>
            </w:pPr>
            <w:r w:rsidRPr="00494B2A">
              <w:rPr>
                <w:sz w:val="20"/>
                <w:szCs w:val="20"/>
              </w:rPr>
              <w:t xml:space="preserve">Оказание правовой и информационной помощи общественным и религиозным объединениям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3"/>
              <w:ind w:right="100"/>
              <w:rPr>
                <w:sz w:val="20"/>
                <w:szCs w:val="20"/>
              </w:rPr>
            </w:pPr>
            <w:r w:rsidRPr="00494B2A">
              <w:rPr>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Организовать мониторинг религиозной ситуации, государственно-конфессиональных отношений, прогнозирование конфликтных ситуаций в данных сферах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Организовать проведение экспертизы материалов печатных и электронных СМИ, учебно-методической литературы и других изданий на предмет выявления в них признаков разжигания межнациональной и межрегиональной розни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АТК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В целях выявления, пресечения, раскрытия, расследования и рассмотрения в судах уголовных дел и материалов об административных нарушениях по фактам экстремистской деятельности и публичного оправдания террора организовать привлечение специалистов для проведения исследований и сопровождения данных материалов, изучать имеющий опыт, подготовку предложений по оснащению и созданию экспертной комиссии на базе экспертно-криминалистического центра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Отдел МВД по РТ по Дрожжановскому муниципальному району, Прокуратура района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В целях повышения эффективности оперативно-розыскной деятельности по предупреждению экстремистских проявлений приобрести и ввести в эксплуатацию специальный комплекс видеонаблюдения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Отдел МВД по РТ по Дрожжановскому муниципальному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Разработать порядок поощрения лучших творческих разработок, социально значимых проектов в сфере общественной безопасности, противодействия терроризму и экстремизму, уделяя повышенное внимание ценности комплексных исследований и разработок на основе деятельности специалистов различного профиля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Совет и Исполнительный комитет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Провести конференции по:</w:t>
            </w:r>
          </w:p>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проблемам профилактики терроризма и экстремизма, укрепления нравственного здоровья в обществе, межнациональных и межконфессиональных отношений, вопросам использования национального и духовного наследия народов республики в противодействии интолерантным проявлениям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АТК, МКУ "Отдел образования", 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Провести семинары-тренинги "Инновационные формы работы с молодежью по профилактике экстремизма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Отдел по делам молодежи, спорту и  туризму Исполнительного комитета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20.27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Оснастить парки, скверы, объекты с массовым пребыванием людей системой беспроводной передачи видеоданных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Местный бюджет</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widowControl w:val="0"/>
              <w:autoSpaceDE w:val="0"/>
              <w:autoSpaceDN w:val="0"/>
              <w:adjustRightInd w:val="0"/>
              <w:spacing w:after="0"/>
              <w:rPr>
                <w:rFonts w:ascii="Times New Roman" w:hAnsi="Times New Roman" w:cs="Times New Roman"/>
                <w:sz w:val="20"/>
                <w:szCs w:val="20"/>
              </w:rPr>
            </w:pPr>
            <w:r w:rsidRPr="00494B2A">
              <w:rPr>
                <w:rFonts w:ascii="Times New Roman" w:hAnsi="Times New Roman" w:cs="Times New Roman"/>
                <w:sz w:val="20"/>
                <w:szCs w:val="20"/>
              </w:rPr>
              <w:t xml:space="preserve">2016    </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pStyle w:val="af8"/>
              <w:rPr>
                <w:rFonts w:ascii="Times New Roman" w:hAnsi="Times New Roman" w:cs="Times New Roman"/>
                <w:sz w:val="20"/>
                <w:szCs w:val="20"/>
              </w:rPr>
            </w:pPr>
            <w:r w:rsidRPr="00494B2A">
              <w:rPr>
                <w:rFonts w:ascii="Times New Roman" w:hAnsi="Times New Roman" w:cs="Times New Roman"/>
                <w:sz w:val="20"/>
                <w:szCs w:val="20"/>
              </w:rPr>
              <w:t>Исполнительный комитет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494B2A" w:rsidRDefault="008E55B2" w:rsidP="00494B2A">
            <w:pPr>
              <w:spacing w:after="0" w:line="240" w:lineRule="auto"/>
              <w:rPr>
                <w:rFonts w:ascii="Times New Roman" w:eastAsia="Times New Roman" w:hAnsi="Times New Roman" w:cs="Times New Roman"/>
                <w:sz w:val="20"/>
                <w:szCs w:val="20"/>
                <w:lang w:eastAsia="ru-RU"/>
              </w:rPr>
            </w:pPr>
          </w:p>
        </w:tc>
      </w:tr>
      <w:tr w:rsidR="008E55B2"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8E55B2" w:rsidRPr="00494B2A" w:rsidRDefault="008E55B2"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21</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8E55B2"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color w:val="000000"/>
                <w:sz w:val="20"/>
                <w:szCs w:val="20"/>
              </w:rPr>
              <w:t>Подпрограмма «П</w:t>
            </w:r>
            <w:r w:rsidR="008E55B2" w:rsidRPr="00494B2A">
              <w:rPr>
                <w:rFonts w:ascii="Times New Roman" w:hAnsi="Times New Roman" w:cs="Times New Roman"/>
                <w:color w:val="000000"/>
                <w:sz w:val="20"/>
                <w:szCs w:val="20"/>
              </w:rPr>
              <w:t>рофилактики наркомании  среди населения  Дрожжановского   муниципального  района   Республики Татарстан на 2015-2017 годы</w:t>
            </w:r>
            <w:r w:rsidR="008E55B2" w:rsidRPr="00494B2A">
              <w:rPr>
                <w:rFonts w:ascii="Times New Roman" w:eastAsia="Times New Roman" w:hAnsi="Times New Roman" w:cs="Times New Roman"/>
                <w:sz w:val="20"/>
                <w:szCs w:val="20"/>
                <w:lang w:eastAsia="ru-RU"/>
              </w:rPr>
              <w:t>»</w:t>
            </w: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Обеспечение экспертно-криминалистических подразделений современным оборудованием и расходными материалами для проведения экспертиз и исследований наркотиков, в том числе новых видов психоактивных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ОВД по Дрожжановскому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Осуществление мероприятий, направленных на противодействие распространению курительных смесей.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ОВД по Дрожжановскому району (по согласованию)</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 xml:space="preserve"> Приобретение диагностических тестов и организация проведения медицинских осмотров лиц, доставленных сотрудниками ОВД, на предмет употребления наркотических средств и психотропных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ГАУЗ «Дрожжановская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lang w:val="tt-RU"/>
              </w:rPr>
            </w:pPr>
          </w:p>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Приобретение медицинской аппаратуры для выявления, лечения и реабилитации наркобольных для ГАУЗ «Дрожжановская ЦРБ»</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ГАУЗ «Дрожжановская ЦРБ»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 Оказание социально-психологической помощи нарко-</w:t>
            </w:r>
          </w:p>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зависимым, в том числе формирование у них мотивации на лечение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ЦО:, ГАУЗ «Дрожжановская ЦРБ»,</w:t>
            </w:r>
          </w:p>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Управление СЗ МТЗиСЗ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Участие в конкурсе среди общественных организаций по реализации проекта, направленного на трудовую социализацию лиц, прекративших употребление наркотиков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ОДМиС,  общественные организации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Проведение профилактических медицинских осмотров учащихся, студентов и лиц призывного возраста на предмет употребления наркотических средств и психотропных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ГАУЗ «Дрожжановская ЦРБ», 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Участие в республиканских конкурсах антинаркотических профилактических проекто</w:t>
            </w:r>
            <w:r w:rsidRPr="00494B2A">
              <w:rPr>
                <w:rFonts w:ascii="Times New Roman" w:hAnsi="Times New Roman" w:cs="Times New Roman"/>
                <w:sz w:val="20"/>
                <w:szCs w:val="20"/>
                <w:lang w:val="tt-RU"/>
              </w:rPr>
              <w:t>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ОДМи 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rPr>
                <w:rFonts w:ascii="Times New Roman" w:hAnsi="Times New Roman" w:cs="Times New Roman"/>
                <w:sz w:val="20"/>
                <w:szCs w:val="20"/>
                <w:lang w:val="tt-RU"/>
              </w:rPr>
            </w:pPr>
            <w:r w:rsidRPr="00494B2A">
              <w:rPr>
                <w:rFonts w:ascii="Times New Roman" w:hAnsi="Times New Roman" w:cs="Times New Roman"/>
                <w:sz w:val="20"/>
                <w:szCs w:val="20"/>
              </w:rPr>
              <w:t>Продолжение реализации антинаркотических проектов,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ОДМиС, Управление СЗ МТЗ и 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"Школа - территория без наркотиков" (конкурс среди общеобразовательных учебных заведений)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Акция «Я выбираю спорт как альтернативу пагубным привычкам»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"Самостоятельные дети" (метод профилактики наркомании среди подростков на основе контракта)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Участие в массовых мероприятиях Республиканского антинаркотического марафона в период летних каникул.</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Пропаганда ЗОЖ в рамках программы «Образование и здоровье»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bCs/>
                <w:sz w:val="20"/>
                <w:szCs w:val="20"/>
                <w:lang w:val="be-BY"/>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bCs/>
                <w:sz w:val="20"/>
                <w:szCs w:val="20"/>
                <w:lang w:val="be-BY"/>
              </w:rPr>
              <w:t>Проведение спортивных мероприятий в рамках национальных праздников “Сабантуй”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 РОО,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 ДЮСШ</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hAnsi="Times New Roman" w:cs="Times New Roman"/>
                <w:sz w:val="20"/>
                <w:szCs w:val="20"/>
              </w:rPr>
              <w:t>ОДМи 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eastAsia="Times New Roman" w:hAnsi="Times New Roman" w:cs="Times New Roman"/>
                <w:bCs/>
                <w:sz w:val="20"/>
                <w:szCs w:val="20"/>
                <w:lang w:val="be-BY" w:eastAsia="ru-RU"/>
              </w:rPr>
              <w:t>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Постановка и показ антинаркотических спектаклей в общеобразовательных учреждениях, СДК, РДК</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be-BY" w:eastAsia="ru-RU"/>
              </w:rPr>
            </w:pPr>
            <w:r w:rsidRPr="00494B2A">
              <w:rPr>
                <w:rFonts w:ascii="Times New Roman" w:hAnsi="Times New Roman" w:cs="Times New Roman"/>
                <w:sz w:val="20"/>
                <w:szCs w:val="20"/>
              </w:rPr>
              <w:t>МКУ «Отдел образования», 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Проведение антинаркотических киномарафонов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образования», 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Участие в республиканских антинаркотических конкурсах.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 xml:space="preserve">МКУ МКУ «Отдел образования» , МКУ «Отдел культуры», ОДМиС,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Создание любительских формирований на базе «Форпост» для работы с социально-неадаптированными слоями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МКУ «Отдел культуры»</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Информационное и методическое обеспечение антинаркотической деятельности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 ОДМиС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Организация работы средств массовой информации по формированию общественного мнения, направленного на популяризацию здорового образа жизни и предупреждение употребления психоактивных веществ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газета «Туган як»</w:t>
            </w:r>
          </w:p>
          <w:p w:rsidR="00030761" w:rsidRPr="00494B2A" w:rsidRDefault="00030761" w:rsidP="00494B2A">
            <w:pPr>
              <w:rPr>
                <w:rFonts w:ascii="Times New Roman" w:hAnsi="Times New Roman" w:cs="Times New Roman"/>
                <w:sz w:val="20"/>
                <w:szCs w:val="20"/>
              </w:rPr>
            </w:pPr>
          </w:p>
          <w:p w:rsidR="00030761" w:rsidRPr="00494B2A" w:rsidRDefault="00030761" w:rsidP="00494B2A">
            <w:pPr>
              <w:pStyle w:val="afa"/>
              <w:jc w:val="left"/>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Обеспечение работы сайта</w:t>
            </w:r>
            <w:r w:rsidRPr="00494B2A">
              <w:rPr>
                <w:rFonts w:ascii="Times New Roman" w:hAnsi="Times New Roman" w:cs="Times New Roman"/>
                <w:b/>
                <w:sz w:val="20"/>
                <w:szCs w:val="20"/>
              </w:rPr>
              <w:t xml:space="preserve">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Администратор сайта, секретарь антинаркотической комиссии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Организация распространения методической литературы и средств наглядной агитации по профилактике наркомании</w:t>
            </w:r>
          </w:p>
          <w:p w:rsidR="00030761" w:rsidRPr="00494B2A" w:rsidRDefault="00030761" w:rsidP="00494B2A">
            <w:pPr>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секретарь антинаркотической комиссии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sz w:val="20"/>
                <w:szCs w:val="20"/>
                <w:lang w:val="tt-RU" w:eastAsia="ru-RU"/>
              </w:rPr>
              <w:t>21.29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 xml:space="preserve">Проведение выставок на антинаркотическую тему  в библиотеках района проведения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eastAsia="ru-RU"/>
              </w:rPr>
            </w:pPr>
            <w:r w:rsidRPr="00494B2A">
              <w:rPr>
                <w:rFonts w:ascii="Times New Roman" w:hAnsi="Times New Roman" w:cs="Times New Roman"/>
                <w:sz w:val="20"/>
                <w:szCs w:val="20"/>
              </w:rPr>
              <w:t>секретарь антинаркотической комиссии</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sz w:val="20"/>
                <w:szCs w:val="20"/>
                <w:lang w:val="tt-RU" w:eastAsia="ru-RU"/>
              </w:rPr>
            </w:pPr>
            <w:r w:rsidRPr="00494B2A">
              <w:rPr>
                <w:rFonts w:ascii="Times New Roman" w:eastAsia="Times New Roman" w:hAnsi="Times New Roman" w:cs="Times New Roman"/>
                <w:bCs/>
                <w:sz w:val="20"/>
                <w:szCs w:val="20"/>
                <w:lang w:val="tt-RU" w:eastAsia="ru-RU"/>
              </w:rPr>
              <w:t>21.30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Внедрение стандартов государственной услуги по организации и проведению антинаркотической профилактической работы в учреждениях молодежной политики, физической культуры и спорта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3"/>
              <w:rPr>
                <w:color w:val="000000"/>
                <w:sz w:val="20"/>
                <w:szCs w:val="20"/>
              </w:rPr>
            </w:pPr>
            <w:r w:rsidRPr="00494B2A">
              <w:rPr>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eastAsia="ru-RU"/>
              </w:rPr>
            </w:pPr>
            <w:r w:rsidRPr="00494B2A">
              <w:rPr>
                <w:rFonts w:ascii="Times New Roman" w:hAnsi="Times New Roman" w:cs="Times New Roman"/>
                <w:sz w:val="20"/>
                <w:szCs w:val="20"/>
              </w:rPr>
              <w:t>секретарь антинаркотической комиссии</w:t>
            </w:r>
            <w:r w:rsidRPr="00494B2A">
              <w:rPr>
                <w:rFonts w:ascii="Times New Roman" w:hAnsi="Times New Roman" w:cs="Times New Roman"/>
                <w:sz w:val="20"/>
                <w:szCs w:val="20"/>
                <w:lang w:val="tt-RU"/>
              </w:rPr>
              <w:t>, ОДМС</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tt-RU" w:eastAsia="ru-RU"/>
              </w:rPr>
            </w:pPr>
            <w:r w:rsidRPr="00494B2A">
              <w:rPr>
                <w:rFonts w:ascii="Times New Roman" w:eastAsia="Times New Roman" w:hAnsi="Times New Roman" w:cs="Times New Roman"/>
                <w:bCs/>
                <w:sz w:val="20"/>
                <w:szCs w:val="20"/>
                <w:lang w:val="tt-RU" w:eastAsia="ru-RU"/>
              </w:rPr>
              <w:t>21.31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Участие представителей религиозных конфессий в антинаркотической работе</w:t>
            </w:r>
          </w:p>
          <w:p w:rsidR="00030761" w:rsidRPr="00494B2A" w:rsidRDefault="00030761" w:rsidP="00494B2A">
            <w:pPr>
              <w:pStyle w:val="afa"/>
              <w:jc w:val="left"/>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tt-RU" w:eastAsia="ru-RU"/>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030761"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030761" w:rsidRPr="00494B2A" w:rsidRDefault="00030761" w:rsidP="00494B2A">
            <w:pPr>
              <w:spacing w:after="0" w:line="240" w:lineRule="auto"/>
              <w:rPr>
                <w:rFonts w:ascii="Times New Roman" w:eastAsia="Times New Roman" w:hAnsi="Times New Roman" w:cs="Times New Roman"/>
                <w:bCs/>
                <w:sz w:val="20"/>
                <w:szCs w:val="20"/>
                <w:lang w:val="tt-RU" w:eastAsia="ru-RU"/>
              </w:rPr>
            </w:pPr>
            <w:r w:rsidRPr="00494B2A">
              <w:rPr>
                <w:rFonts w:ascii="Times New Roman" w:eastAsia="Times New Roman" w:hAnsi="Times New Roman" w:cs="Times New Roman"/>
                <w:bCs/>
                <w:sz w:val="20"/>
                <w:szCs w:val="20"/>
                <w:lang w:val="tt-RU" w:eastAsia="ru-RU"/>
              </w:rPr>
              <w:t>21.32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030761" w:rsidRPr="00494B2A" w:rsidRDefault="00030761" w:rsidP="00494B2A">
            <w:pPr>
              <w:pStyle w:val="af8"/>
              <w:rPr>
                <w:rFonts w:ascii="Times New Roman" w:hAnsi="Times New Roman" w:cs="Times New Roman"/>
                <w:sz w:val="20"/>
                <w:szCs w:val="20"/>
              </w:rPr>
            </w:pPr>
            <w:r w:rsidRPr="00494B2A">
              <w:rPr>
                <w:rFonts w:ascii="Times New Roman" w:hAnsi="Times New Roman" w:cs="Times New Roman"/>
                <w:sz w:val="20"/>
                <w:szCs w:val="20"/>
              </w:rPr>
              <w:t>Содействие в трудоустройстве лиц, прекративших употребление наркотиков, в том числе в рамках специализированных программ содействия занятости (общественные и временные работы)</w:t>
            </w:r>
          </w:p>
          <w:p w:rsidR="00030761" w:rsidRPr="00494B2A" w:rsidRDefault="00030761" w:rsidP="00494B2A">
            <w:pPr>
              <w:pStyle w:val="afa"/>
              <w:jc w:val="left"/>
              <w:rPr>
                <w:rFonts w:ascii="Times New Roman" w:hAnsi="Times New Roman" w:cs="Times New Roman"/>
                <w:sz w:val="20"/>
                <w:szCs w:val="20"/>
              </w:rPr>
            </w:pP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r w:rsidRPr="00494B2A">
              <w:rPr>
                <w:rFonts w:ascii="Times New Roman" w:hAnsi="Times New Roman" w:cs="Times New Roman"/>
                <w:sz w:val="20"/>
                <w:szCs w:val="20"/>
              </w:rPr>
              <w:t>Текущие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rPr>
                <w:rFonts w:ascii="Times New Roman" w:hAnsi="Times New Roman" w:cs="Times New Roman"/>
                <w:sz w:val="20"/>
                <w:szCs w:val="20"/>
              </w:rPr>
            </w:pPr>
            <w:r w:rsidRPr="00494B2A">
              <w:rPr>
                <w:rFonts w:ascii="Times New Roman" w:hAnsi="Times New Roman" w:cs="Times New Roman"/>
                <w:sz w:val="20"/>
                <w:szCs w:val="20"/>
              </w:rPr>
              <w:t>2017</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pStyle w:val="afa"/>
              <w:jc w:val="left"/>
              <w:rPr>
                <w:rFonts w:ascii="Times New Roman" w:hAnsi="Times New Roman" w:cs="Times New Roman"/>
                <w:sz w:val="20"/>
                <w:szCs w:val="20"/>
              </w:rPr>
            </w:pPr>
            <w:r w:rsidRPr="00494B2A">
              <w:rPr>
                <w:rFonts w:ascii="Times New Roman" w:hAnsi="Times New Roman" w:cs="Times New Roman"/>
                <w:sz w:val="20"/>
                <w:szCs w:val="20"/>
              </w:rPr>
              <w:t>ОСЗ МТЗ и СЗ РТ в Дрожжановском районе</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030761" w:rsidRPr="00494B2A" w:rsidRDefault="00030761" w:rsidP="00494B2A">
            <w:pPr>
              <w:spacing w:after="0" w:line="240" w:lineRule="auto"/>
              <w:rPr>
                <w:rFonts w:ascii="Times New Roman" w:eastAsia="Times New Roman" w:hAnsi="Times New Roman" w:cs="Times New Roman"/>
                <w:sz w:val="20"/>
                <w:szCs w:val="20"/>
                <w:lang w:eastAsia="ru-RU"/>
              </w:rPr>
            </w:pPr>
          </w:p>
        </w:tc>
      </w:tr>
      <w:tr w:rsidR="00A841CB"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A841CB" w:rsidRPr="00494B2A" w:rsidRDefault="00FB0F5B" w:rsidP="00494B2A">
            <w:pPr>
              <w:spacing w:after="0" w:line="240" w:lineRule="auto"/>
              <w:rPr>
                <w:rFonts w:ascii="Times New Roman" w:eastAsia="Times New Roman" w:hAnsi="Times New Roman" w:cs="Times New Roman"/>
                <w:bCs/>
                <w:sz w:val="20"/>
                <w:szCs w:val="20"/>
                <w:lang w:val="tt-RU" w:eastAsia="ru-RU"/>
              </w:rPr>
            </w:pPr>
            <w:r w:rsidRPr="00494B2A">
              <w:rPr>
                <w:rFonts w:ascii="Times New Roman" w:eastAsia="Times New Roman" w:hAnsi="Times New Roman" w:cs="Times New Roman"/>
                <w:bCs/>
                <w:sz w:val="20"/>
                <w:szCs w:val="20"/>
                <w:lang w:val="tt-RU" w:eastAsia="ru-RU"/>
              </w:rPr>
              <w:t>22</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A841CB" w:rsidRPr="00494B2A" w:rsidRDefault="00FB0F5B" w:rsidP="00494B2A">
            <w:pPr>
              <w:spacing w:after="0" w:line="240" w:lineRule="auto"/>
              <w:rPr>
                <w:rFonts w:ascii="Times New Roman" w:eastAsia="Times New Roman" w:hAnsi="Times New Roman" w:cs="Times New Roman"/>
                <w:sz w:val="20"/>
                <w:szCs w:val="20"/>
                <w:lang w:eastAsia="ru-RU"/>
              </w:rPr>
            </w:pPr>
            <w:r w:rsidRPr="00494B2A">
              <w:rPr>
                <w:rFonts w:ascii="Times New Roman" w:eastAsia="Times New Roman" w:hAnsi="Times New Roman" w:cs="Times New Roman"/>
                <w:sz w:val="20"/>
                <w:szCs w:val="20"/>
                <w:lang w:eastAsia="ru-RU"/>
              </w:rPr>
              <w:t>Подпрограмма «Улучшение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Подготовка проектов нормативных правовых актов в сфере охраны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 утверждении «Рекомендации по управлению охраной труда в организациях малого бизнеса»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 утверждении программы улучшения условий и охраны труда на 2014-2016 годы в системе образования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 утверждении Положения о районном смотре – конкурсе на лучшую организацию работ по охране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Совершенствование системы муниципального и корпоративного управления охраной труда в Дрожжановском муниципальном районе. В этих целях структурные подразделения Исполнительного комитета района, предприятия и организации: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Мониторинг состояния условий и охраны труда на предприятиях и в организациях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Анализ состояния производственного травматизма и профзаболеваний на предприятиях (организациях)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семинаров по вопросам охраны труда, в том числе с целью распространения передового опыта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Проведение районного смотра – конкурса на лучшее предприятие (организацию) по охране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участия предприятий (организаций) района в республиканских смотрах – конкурсах на лучшую организацию работы по охране труда среди организаций всех форм собственности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Подготовка и выполнение мероприятий по охране труда трехстороннего соглашения между Исполнительным комитетом района, Координационным советом профсоюзов и работодателями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Проведение консультаций заинтересованных сторон по составлению раздела «Условия и охрана труда» коллективных договоров, соглашений по охране труда при разработке и уведомительной регистрации вновь заключаемых или перезаключаемых коллективных договоров и соглашений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Оказание консультационной помощи специалистам служб охраны труда организаций по вопросам выбора и применения современных средств индивидуальной защиты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целевых проверок по соблюдению законодательства об охране труда на предприятиях (организациях) района совместно с контрольно – надзорными органами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Содействие организациям в осуществлении предупредительных мер по сокращению производственного травматизма и профзаболеваний, финансируемых за счет средств Фонда социального страхования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проведения аттестации рабочих мест по условиям труда в органах местного самоуправления Дрожжановского муниципального  района и в подведомственных организациях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Проведение районных совещаний по вопросам условий и охраны труда, в том числе по проведению аттестации рабочих мест по условиям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Оценка состояния условий и охраны труда в организациях, участвующих в районном смотре – конкурсе на лучшее предприятие (организацию)</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информационно–методического руководства и содействие предприятиям (организациям) района в проведении аттестации рабочих мест по условиям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Улучшение здоровья работающего населения,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Содействие предприятиям (организациям) в направлении работников, занятых на вредных работах и на работах с вредными и (или) опасными производственными факторами в течении 5 и более лет на периодические медицинские осмотры (обследования)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безопасных условий труда на предприятиях (организациях) малого бизнеса, в том числе: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Обеспечение функционирования информационно – аналитической системы охраны труда (страница на сайте Дрожжановского муниципального района)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Обобщение и распространение передового опыта предприятий (организаций), внедряющих современные системы управления охраной труда, технологии и оборудование, улучшающие условия труда работников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Пропаганда через средства массовой информации вопросов обеспечения прав граждан на здоровье и безопасные условия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обеспечения муниципальных организаций нормативными правовыми актами по охране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494B2A">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494B2A" w:rsidRDefault="00494B2A" w:rsidP="00494B2A">
            <w:pPr>
              <w:rPr>
                <w:rFonts w:ascii="Times New Roman" w:hAnsi="Times New Roman" w:cs="Times New Roman"/>
                <w:color w:val="000000"/>
                <w:sz w:val="20"/>
                <w:szCs w:val="20"/>
              </w:rPr>
            </w:pPr>
            <w:r w:rsidRPr="00494B2A">
              <w:rPr>
                <w:rFonts w:ascii="Times New Roman" w:hAnsi="Times New Roman" w:cs="Times New Roman"/>
                <w:color w:val="000000"/>
                <w:sz w:val="20"/>
                <w:szCs w:val="20"/>
              </w:rPr>
              <w:t>22.27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494B2A" w:rsidRDefault="00494B2A" w:rsidP="00494B2A">
            <w:pPr>
              <w:spacing w:after="0" w:line="240" w:lineRule="auto"/>
              <w:rPr>
                <w:rFonts w:ascii="Times New Roman" w:eastAsia="Times New Roman" w:hAnsi="Times New Roman" w:cs="Times New Roman"/>
                <w:color w:val="000000"/>
                <w:sz w:val="20"/>
                <w:szCs w:val="20"/>
                <w:lang w:eastAsia="ru-RU"/>
              </w:rPr>
            </w:pPr>
            <w:r w:rsidRPr="00494B2A">
              <w:rPr>
                <w:rFonts w:ascii="Times New Roman" w:eastAsia="Times New Roman" w:hAnsi="Times New Roman" w:cs="Times New Roman"/>
                <w:color w:val="000000"/>
                <w:sz w:val="20"/>
                <w:szCs w:val="20"/>
                <w:lang w:eastAsia="ru-RU"/>
              </w:rPr>
              <w:t>Организация обучения по охране труда работников предприятий (организаций), в том числе руководителей, работодателей – индивидуальных предпринимателей, и проверке знаний ими требований охраны труда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rPr>
                <w:rFonts w:ascii="Times New Roman" w:hAnsi="Times New Roman" w:cs="Times New Roman"/>
                <w:sz w:val="20"/>
                <w:szCs w:val="20"/>
              </w:rPr>
            </w:pPr>
            <w:r w:rsidRPr="00494B2A">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494B2A" w:rsidRDefault="00494B2A" w:rsidP="00494B2A">
            <w:pPr>
              <w:spacing w:after="0" w:line="240" w:lineRule="auto"/>
              <w:rPr>
                <w:rFonts w:ascii="Times New Roman" w:eastAsia="Times New Roman" w:hAnsi="Times New Roman" w:cs="Times New Roman"/>
                <w:sz w:val="20"/>
                <w:szCs w:val="20"/>
                <w:lang w:eastAsia="ru-RU"/>
              </w:rPr>
            </w:pPr>
          </w:p>
        </w:tc>
      </w:tr>
      <w:tr w:rsidR="00494B2A" w:rsidRPr="00AB2CAD" w:rsidTr="00854E0F">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94B2A" w:rsidRPr="00854E0F" w:rsidRDefault="00494B2A" w:rsidP="00854E0F">
            <w:pPr>
              <w:rPr>
                <w:rFonts w:ascii="Times New Roman" w:hAnsi="Times New Roman" w:cs="Times New Roman"/>
                <w:color w:val="000000"/>
                <w:sz w:val="20"/>
                <w:szCs w:val="20"/>
              </w:rPr>
            </w:pPr>
            <w:r w:rsidRPr="00854E0F">
              <w:rPr>
                <w:rFonts w:ascii="Times New Roman" w:hAnsi="Times New Roman" w:cs="Times New Roman"/>
                <w:color w:val="000000"/>
                <w:sz w:val="20"/>
                <w:szCs w:val="20"/>
              </w:rPr>
              <w:t>22.28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94B2A" w:rsidRPr="00854E0F" w:rsidRDefault="00494B2A" w:rsidP="00854E0F">
            <w:pPr>
              <w:spacing w:after="0" w:line="240" w:lineRule="auto"/>
              <w:rPr>
                <w:rFonts w:ascii="Times New Roman" w:eastAsia="Times New Roman" w:hAnsi="Times New Roman" w:cs="Times New Roman"/>
                <w:color w:val="000000"/>
                <w:sz w:val="20"/>
                <w:szCs w:val="20"/>
                <w:lang w:eastAsia="ru-RU"/>
              </w:rPr>
            </w:pPr>
            <w:r w:rsidRPr="00854E0F">
              <w:rPr>
                <w:rFonts w:ascii="Times New Roman" w:eastAsia="Times New Roman" w:hAnsi="Times New Roman" w:cs="Times New Roman"/>
                <w:color w:val="000000"/>
                <w:sz w:val="20"/>
                <w:szCs w:val="20"/>
                <w:lang w:eastAsia="ru-RU"/>
              </w:rPr>
              <w:t>Организация обучения по охране труда отдельных категорий застрахованных за счет средств Фонда социального страхования Российской Федерации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854E0F" w:rsidRDefault="00494B2A" w:rsidP="00854E0F">
            <w:pPr>
              <w:rPr>
                <w:rFonts w:ascii="Times New Roman" w:hAnsi="Times New Roman" w:cs="Times New Roman"/>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854E0F" w:rsidRDefault="00494B2A" w:rsidP="00854E0F">
            <w:pPr>
              <w:rPr>
                <w:rFonts w:ascii="Times New Roman" w:hAnsi="Times New Roman" w:cs="Times New Roman"/>
                <w:sz w:val="20"/>
                <w:szCs w:val="20"/>
              </w:rPr>
            </w:pPr>
            <w:r w:rsidRPr="00854E0F">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854E0F" w:rsidRDefault="00494B2A" w:rsidP="00854E0F">
            <w:pPr>
              <w:rPr>
                <w:rFonts w:ascii="Times New Roman" w:hAnsi="Times New Roman" w:cs="Times New Roman"/>
                <w:sz w:val="20"/>
                <w:szCs w:val="20"/>
              </w:rPr>
            </w:pPr>
            <w:r w:rsidRPr="00854E0F">
              <w:rPr>
                <w:rFonts w:ascii="Times New Roman" w:hAnsi="Times New Roman" w:cs="Times New Roman"/>
                <w:color w:val="000000"/>
                <w:sz w:val="20"/>
                <w:szCs w:val="20"/>
              </w:rPr>
              <w:t>Исполнительный комитет, организации и учреждения района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854E0F" w:rsidRDefault="00494B2A" w:rsidP="00854E0F">
            <w:pPr>
              <w:spacing w:after="0" w:line="240" w:lineRule="auto"/>
              <w:rPr>
                <w:rFonts w:ascii="Times New Roman" w:eastAsia="Times New Roman" w:hAnsi="Times New Roman" w:cs="Times New Roman"/>
                <w:sz w:val="20"/>
                <w:szCs w:val="20"/>
                <w:lang w:eastAsia="ru-RU"/>
              </w:rPr>
            </w:pPr>
          </w:p>
        </w:tc>
      </w:tr>
      <w:tr w:rsidR="00956E00" w:rsidRPr="00AB2CAD" w:rsidTr="00854E0F">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956E00" w:rsidRPr="00854E0F" w:rsidRDefault="00956E00" w:rsidP="00854E0F">
            <w:pPr>
              <w:spacing w:after="0" w:line="240" w:lineRule="auto"/>
              <w:rPr>
                <w:rFonts w:ascii="Times New Roman" w:eastAsia="Times New Roman" w:hAnsi="Times New Roman" w:cs="Times New Roman"/>
                <w:bCs/>
                <w:sz w:val="20"/>
                <w:szCs w:val="20"/>
                <w:lang w:val="tt-RU" w:eastAsia="ru-RU"/>
              </w:rPr>
            </w:pPr>
            <w:r w:rsidRPr="00854E0F">
              <w:rPr>
                <w:rFonts w:ascii="Times New Roman" w:eastAsia="Times New Roman" w:hAnsi="Times New Roman" w:cs="Times New Roman"/>
                <w:bCs/>
                <w:sz w:val="20"/>
                <w:szCs w:val="20"/>
                <w:lang w:val="tt-RU" w:eastAsia="ru-RU"/>
              </w:rPr>
              <w:t>23</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956E00" w:rsidRPr="00854E0F" w:rsidRDefault="00956E00" w:rsidP="00854E0F">
            <w:pPr>
              <w:spacing w:after="0" w:line="240" w:lineRule="auto"/>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Подпрограмма «Развитие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tc>
      </w:tr>
      <w:tr w:rsidR="00FB0F5B" w:rsidRPr="00AB2CAD" w:rsidTr="00854E0F">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B0F5B" w:rsidRPr="00854E0F" w:rsidRDefault="00956E00" w:rsidP="00854E0F">
            <w:pPr>
              <w:spacing w:after="0" w:line="240" w:lineRule="auto"/>
              <w:rPr>
                <w:rFonts w:ascii="Times New Roman" w:eastAsia="Times New Roman" w:hAnsi="Times New Roman" w:cs="Times New Roman"/>
                <w:bCs/>
                <w:sz w:val="20"/>
                <w:szCs w:val="20"/>
                <w:lang w:eastAsia="ru-RU"/>
              </w:rPr>
            </w:pPr>
            <w:r w:rsidRPr="00854E0F">
              <w:rPr>
                <w:rFonts w:ascii="Times New Roman" w:eastAsia="Times New Roman" w:hAnsi="Times New Roman" w:cs="Times New Roman"/>
                <w:bCs/>
                <w:sz w:val="20"/>
                <w:szCs w:val="20"/>
                <w:lang w:eastAsia="ru-RU"/>
              </w:rPr>
              <w:t>23.1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956E00" w:rsidRPr="00854E0F" w:rsidRDefault="00956E00" w:rsidP="00854E0F">
            <w:pPr>
              <w:pStyle w:val="a4"/>
              <w:spacing w:after="0" w:line="240" w:lineRule="auto"/>
              <w:ind w:left="142"/>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Укреплени</w:t>
            </w:r>
            <w:r w:rsidR="00854E0F">
              <w:rPr>
                <w:rFonts w:ascii="Times New Roman" w:eastAsia="Times New Roman" w:hAnsi="Times New Roman" w:cs="Times New Roman"/>
                <w:sz w:val="20"/>
                <w:szCs w:val="20"/>
                <w:lang w:eastAsia="ru-RU"/>
              </w:rPr>
              <w:t xml:space="preserve">е материально- техническая базы </w:t>
            </w:r>
            <w:r w:rsidRPr="00854E0F">
              <w:rPr>
                <w:rFonts w:ascii="Times New Roman" w:eastAsia="Times New Roman" w:hAnsi="Times New Roman" w:cs="Times New Roman"/>
                <w:sz w:val="20"/>
                <w:szCs w:val="20"/>
                <w:lang w:eastAsia="ru-RU"/>
              </w:rPr>
              <w:t>кружка картинг :</w:t>
            </w:r>
          </w:p>
          <w:p w:rsidR="00FB0F5B" w:rsidRPr="00854E0F" w:rsidRDefault="00956E00" w:rsidP="00854E0F">
            <w:pPr>
              <w:spacing w:after="0" w:line="240" w:lineRule="auto"/>
              <w:ind w:left="142"/>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 xml:space="preserve">Приобрести: спец. одежды для организации ремонтных работ и комбинезоны для занятий в кружке «Картинг», мини карты, набор слесарных и монтажных инструментов, резцы, фрезы,  для изготовления деталей карта: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854E0F" w:rsidRDefault="00854E0F" w:rsidP="00854E0F">
            <w:pPr>
              <w:pStyle w:val="a3"/>
              <w:rPr>
                <w:color w:val="000000"/>
                <w:sz w:val="20"/>
                <w:szCs w:val="20"/>
              </w:rPr>
            </w:pPr>
            <w:r w:rsidRPr="00854E0F">
              <w:rPr>
                <w:color w:val="000000"/>
                <w:sz w:val="20"/>
                <w:szCs w:val="20"/>
              </w:rPr>
              <w:t>Исполнительный комитет района, ДДТ, Отдел образования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854E0F" w:rsidRDefault="00FB0F5B" w:rsidP="00854E0F">
            <w:pPr>
              <w:spacing w:after="0" w:line="240" w:lineRule="auto"/>
              <w:rPr>
                <w:rFonts w:ascii="Times New Roman" w:eastAsia="Times New Roman" w:hAnsi="Times New Roman" w:cs="Times New Roman"/>
                <w:bCs/>
                <w:sz w:val="20"/>
                <w:szCs w:val="20"/>
                <w:lang w:eastAsia="ru-RU"/>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854E0F" w:rsidRDefault="00FB0F5B" w:rsidP="00854E0F">
            <w:pPr>
              <w:pStyle w:val="afa"/>
              <w:jc w:val="left"/>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854E0F" w:rsidRDefault="00854E0F" w:rsidP="00854E0F">
            <w:pPr>
              <w:spacing w:after="0" w:line="240" w:lineRule="auto"/>
              <w:rPr>
                <w:rFonts w:ascii="Times New Roman" w:eastAsia="Times New Roman" w:hAnsi="Times New Roman" w:cs="Times New Roman"/>
                <w:sz w:val="20"/>
                <w:szCs w:val="20"/>
                <w:lang w:eastAsia="ru-RU"/>
              </w:rPr>
            </w:pPr>
            <w:r w:rsidRPr="00854E0F">
              <w:rPr>
                <w:rFonts w:ascii="Times New Roman" w:eastAsia="Times New Roman" w:hAnsi="Times New Roman" w:cs="Times New Roman"/>
                <w:sz w:val="20"/>
                <w:szCs w:val="20"/>
                <w:lang w:eastAsia="ru-RU"/>
              </w:rPr>
              <w:t xml:space="preserve">Обеспечения деятельности кружков </w:t>
            </w:r>
          </w:p>
        </w:tc>
      </w:tr>
      <w:tr w:rsidR="00FB0F5B"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B0F5B" w:rsidRPr="00854E0F" w:rsidRDefault="00956E00" w:rsidP="00854E0F">
            <w:pPr>
              <w:spacing w:after="0" w:line="240" w:lineRule="auto"/>
              <w:rPr>
                <w:rFonts w:ascii="Times New Roman" w:eastAsia="Times New Roman" w:hAnsi="Times New Roman" w:cs="Times New Roman"/>
                <w:bCs/>
                <w:sz w:val="20"/>
                <w:szCs w:val="20"/>
                <w:lang w:val="tt-RU" w:eastAsia="ru-RU"/>
              </w:rPr>
            </w:pPr>
            <w:r w:rsidRPr="00854E0F">
              <w:rPr>
                <w:rFonts w:ascii="Times New Roman" w:eastAsia="Times New Roman" w:hAnsi="Times New Roman" w:cs="Times New Roman"/>
                <w:bCs/>
                <w:sz w:val="20"/>
                <w:szCs w:val="20"/>
                <w:lang w:val="tt-RU" w:eastAsia="ru-RU"/>
              </w:rPr>
              <w:t>23.2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854E0F" w:rsidRPr="004E6804" w:rsidRDefault="00854E0F" w:rsidP="004E6804">
            <w:pPr>
              <w:spacing w:after="0" w:line="240" w:lineRule="auto"/>
              <w:ind w:left="142"/>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Укрепление материально- техническая базы кружка авиамоделирование:</w:t>
            </w:r>
          </w:p>
          <w:p w:rsidR="00854E0F" w:rsidRPr="004E6804" w:rsidRDefault="00854E0F" w:rsidP="004E6804">
            <w:pPr>
              <w:pStyle w:val="a4"/>
              <w:spacing w:after="0" w:line="240" w:lineRule="auto"/>
              <w:ind w:left="142"/>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Укрепление материально-техническая базы кружка шахматы</w:t>
            </w:r>
          </w:p>
          <w:p w:rsidR="00FB0F5B" w:rsidRPr="004E6804" w:rsidRDefault="00854E0F" w:rsidP="004E6804">
            <w:pPr>
              <w:pStyle w:val="a4"/>
              <w:spacing w:after="0" w:line="240" w:lineRule="auto"/>
              <w:ind w:left="142"/>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Укрепление материально- технической базы кружка 3</w:t>
            </w:r>
            <w:r w:rsidRPr="004E6804">
              <w:rPr>
                <w:rFonts w:ascii="Times New Roman" w:eastAsia="Times New Roman" w:hAnsi="Times New Roman" w:cs="Times New Roman"/>
                <w:sz w:val="20"/>
                <w:szCs w:val="20"/>
                <w:lang w:val="en-US" w:eastAsia="ru-RU"/>
              </w:rPr>
              <w:t>D</w:t>
            </w:r>
            <w:r w:rsidRPr="004E6804">
              <w:rPr>
                <w:rFonts w:ascii="Times New Roman" w:eastAsia="Times New Roman" w:hAnsi="Times New Roman" w:cs="Times New Roman"/>
                <w:sz w:val="20"/>
                <w:szCs w:val="20"/>
                <w:lang w:eastAsia="ru-RU"/>
              </w:rPr>
              <w:t>-моделирования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4E6804" w:rsidRDefault="00854E0F" w:rsidP="004E6804">
            <w:pPr>
              <w:pStyle w:val="a3"/>
              <w:rPr>
                <w:color w:val="000000"/>
                <w:sz w:val="20"/>
                <w:szCs w:val="20"/>
              </w:rPr>
            </w:pPr>
            <w:r w:rsidRPr="004E6804">
              <w:rPr>
                <w:color w:val="000000"/>
                <w:sz w:val="20"/>
                <w:szCs w:val="20"/>
              </w:rPr>
              <w:t>Исполнительный комитет района, ДДТ, Отдел образования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4E6804" w:rsidRDefault="00FB0F5B" w:rsidP="004E6804">
            <w:pPr>
              <w:spacing w:after="0" w:line="240" w:lineRule="auto"/>
              <w:rPr>
                <w:rFonts w:ascii="Times New Roman" w:eastAsia="Times New Roman" w:hAnsi="Times New Roman" w:cs="Times New Roman"/>
                <w:bCs/>
                <w:sz w:val="20"/>
                <w:szCs w:val="20"/>
                <w:lang w:eastAsia="ru-RU"/>
              </w:rPr>
            </w:pP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4E6804" w:rsidRDefault="00FB0F5B" w:rsidP="004E6804">
            <w:pPr>
              <w:pStyle w:val="afa"/>
              <w:jc w:val="left"/>
              <w:rPr>
                <w:rFonts w:ascii="Times New Roman" w:hAnsi="Times New Roman" w:cs="Times New Roman"/>
                <w:sz w:val="20"/>
                <w:szCs w:val="20"/>
              </w:rPr>
            </w:pP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B0F5B" w:rsidRPr="004E6804" w:rsidRDefault="00854E0F"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Обеспечения деятельности кружков</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bCs/>
                <w:sz w:val="20"/>
                <w:szCs w:val="20"/>
                <w:lang w:val="tt-RU" w:eastAsia="ru-RU"/>
              </w:rPr>
            </w:pPr>
            <w:r w:rsidRPr="004E6804">
              <w:rPr>
                <w:rFonts w:ascii="Times New Roman" w:eastAsia="Times New Roman" w:hAnsi="Times New Roman" w:cs="Times New Roman"/>
                <w:bCs/>
                <w:sz w:val="20"/>
                <w:szCs w:val="20"/>
                <w:lang w:val="tt-RU" w:eastAsia="ru-RU"/>
              </w:rPr>
              <w:t>24</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Подпрограмма «Доступная среда н а2014-2016 годы»</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объектов жилого фонда к потребностям   инвалидов   и  других  маломобильных   групп населения, в том числе: оборудование  входной зоны помещения, оборудование путей движения специальными приспособле</w:t>
            </w:r>
            <w:r w:rsidRPr="004E6804">
              <w:rPr>
                <w:rFonts w:ascii="Times New Roman" w:eastAsia="Times New Roman" w:hAnsi="Times New Roman" w:cs="Times New Roman"/>
                <w:sz w:val="20"/>
                <w:szCs w:val="20"/>
                <w:lang w:eastAsia="ru-RU"/>
              </w:rPr>
              <w:softHyphen/>
              <w:t>ниями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ДМР (100)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входной группы и коридора второго подъезда дома №20 ,ул.Техническая, с.Ст.Дрожжаное</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зданий   общеобразовательных   учреждений   для беспрепятственного доступа детей-инвалидов  с учетом их особых потребностей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ДМР (4000)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Адаптация входной группы и обустройство доступной средой в МБОУ «Ст.Какерлинская СОШ»; МБОУ «Ст.Дрожжановская начальная школа –детский сад»; МБОУ «Новобурундуковская НОШ»</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Обустройство тротуаров и пешеходных переходов для поль</w:t>
            </w:r>
            <w:r w:rsidRPr="004E6804">
              <w:rPr>
                <w:rFonts w:ascii="Times New Roman" w:eastAsia="Times New Roman" w:hAnsi="Times New Roman" w:cs="Times New Roman"/>
                <w:sz w:val="20"/>
                <w:szCs w:val="20"/>
                <w:lang w:eastAsia="ru-RU"/>
              </w:rPr>
              <w:softHyphen/>
              <w:t>зования инвалидами, передвигающимися в креслах-колясках, и инвалидами с нарушениями зрения и слуха р.ц. Ст.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Кап.вложения</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 xml:space="preserve"> ИК ДМР (1200)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Обустройство тротуаров и пешеходных переходов по ул.Низамутдинова, ул.Ленина, ул.Мостовая в с.Ст.Дрожжаное</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pStyle w:val="a3"/>
              <w:rPr>
                <w:color w:val="000000"/>
                <w:sz w:val="20"/>
                <w:szCs w:val="20"/>
              </w:rPr>
            </w:pPr>
            <w:r w:rsidRPr="004E6804">
              <w:rPr>
                <w:color w:val="000000"/>
                <w:sz w:val="20"/>
                <w:szCs w:val="20"/>
              </w:rPr>
              <w:t>Создание специально отведенных для инвалидов парковочных мест автостоянки около общественных центров с. Ст. Дрожжаное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pStyle w:val="a3"/>
              <w:rPr>
                <w:color w:val="000000"/>
                <w:sz w:val="20"/>
                <w:szCs w:val="20"/>
              </w:rPr>
            </w:pPr>
            <w:r w:rsidRPr="004E6804">
              <w:rPr>
                <w:sz w:val="20"/>
                <w:szCs w:val="20"/>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ДМР(200)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Магазины «Магнит», «5-ка»,</w:t>
            </w:r>
          </w:p>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у здания мирового суда.</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pStyle w:val="a3"/>
              <w:rPr>
                <w:color w:val="000000"/>
                <w:sz w:val="20"/>
                <w:szCs w:val="20"/>
              </w:rPr>
            </w:pPr>
            <w:r w:rsidRPr="004E6804">
              <w:rPr>
                <w:color w:val="000000"/>
                <w:sz w:val="20"/>
                <w:szCs w:val="20"/>
              </w:rPr>
              <w:t>Проведение    районных    спортивно-оздоровительных мероприятий, спортивных праздников среди людей с ограни</w:t>
            </w:r>
            <w:r w:rsidRPr="004E6804">
              <w:rPr>
                <w:color w:val="000000"/>
                <w:sz w:val="20"/>
                <w:szCs w:val="20"/>
              </w:rPr>
              <w:softHyphen/>
              <w:t>ченными возможностями, в том числе детей-инвалидов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pStyle w:val="a3"/>
              <w:rPr>
                <w:color w:val="000000"/>
                <w:sz w:val="20"/>
                <w:szCs w:val="20"/>
              </w:rPr>
            </w:pPr>
            <w:r w:rsidRPr="004E6804">
              <w:rPr>
                <w:color w:val="000000"/>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ИК, ДЮСШ, учреждения образования (40)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В зимний период в ДЮСШ, в летний период по ул.Южная в с.Ст.дрожжаное</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pStyle w:val="a3"/>
              <w:rPr>
                <w:color w:val="000000"/>
                <w:sz w:val="20"/>
                <w:szCs w:val="20"/>
              </w:rPr>
            </w:pPr>
            <w:r w:rsidRPr="004E6804">
              <w:rPr>
                <w:color w:val="000000"/>
                <w:sz w:val="20"/>
                <w:szCs w:val="20"/>
              </w:rPr>
              <w:t>Адаптация    зданий        культурно-зрелищных учреждений и прилегающих к ним территорий для беспрепят</w:t>
            </w:r>
            <w:r w:rsidRPr="004E6804">
              <w:rPr>
                <w:color w:val="000000"/>
                <w:sz w:val="20"/>
                <w:szCs w:val="20"/>
              </w:rPr>
              <w:softHyphen/>
              <w:t>ственного доступа инвалидов всех категорий и других мало</w:t>
            </w:r>
            <w:r w:rsidRPr="004E6804">
              <w:rPr>
                <w:color w:val="000000"/>
                <w:sz w:val="20"/>
                <w:szCs w:val="20"/>
              </w:rPr>
              <w:softHyphen/>
              <w:t>мобильных групп населения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Капитальное строительство</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 xml:space="preserve"> ИК ДМР (100)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ДК в с.Чув.Шаймурзино,в с.ст.Шаймурзино</w:t>
            </w:r>
          </w:p>
        </w:tc>
      </w:tr>
      <w:tr w:rsidR="004E6804"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24.7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4E6804" w:rsidRPr="004E6804" w:rsidRDefault="004E6804" w:rsidP="004E6804">
            <w:pPr>
              <w:pStyle w:val="a3"/>
              <w:rPr>
                <w:color w:val="000000"/>
                <w:sz w:val="20"/>
                <w:szCs w:val="20"/>
              </w:rPr>
            </w:pPr>
            <w:r w:rsidRPr="004E6804">
              <w:rPr>
                <w:color w:val="000000"/>
                <w:sz w:val="20"/>
                <w:szCs w:val="20"/>
              </w:rPr>
              <w:t>Проведение районных фестивалей, творческих конкурсов и иных мероприятий в сфере культуры с участием инвалидов, в том числе детей-инвалидов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pStyle w:val="a3"/>
              <w:rPr>
                <w:color w:val="000000"/>
                <w:sz w:val="20"/>
                <w:szCs w:val="20"/>
              </w:rPr>
            </w:pPr>
            <w:r w:rsidRPr="004E6804">
              <w:rPr>
                <w:color w:val="000000"/>
                <w:sz w:val="20"/>
                <w:szCs w:val="20"/>
              </w:rPr>
              <w:t>Прочие расходы</w:t>
            </w: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2016 год</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 xml:space="preserve"> РДК, ИК ДМР(20)</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4E6804" w:rsidRDefault="004E6804" w:rsidP="004E6804">
            <w:pPr>
              <w:spacing w:after="0" w:line="240" w:lineRule="auto"/>
              <w:rPr>
                <w:rFonts w:ascii="Times New Roman" w:eastAsia="Times New Roman" w:hAnsi="Times New Roman" w:cs="Times New Roman"/>
                <w:sz w:val="20"/>
                <w:szCs w:val="20"/>
                <w:lang w:eastAsia="ru-RU"/>
              </w:rPr>
            </w:pPr>
            <w:r w:rsidRPr="004E6804">
              <w:rPr>
                <w:rFonts w:ascii="Times New Roman" w:eastAsia="Times New Roman" w:hAnsi="Times New Roman" w:cs="Times New Roman"/>
                <w:sz w:val="20"/>
                <w:szCs w:val="20"/>
                <w:lang w:eastAsia="ru-RU"/>
              </w:rPr>
              <w:t>РДК</w:t>
            </w:r>
          </w:p>
        </w:tc>
      </w:tr>
      <w:tr w:rsidR="004214C0" w:rsidRPr="00AB2CAD" w:rsidTr="004214C0">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4214C0" w:rsidRPr="004E6804" w:rsidRDefault="004214C0" w:rsidP="004E680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459" w:type="dxa"/>
            <w:gridSpan w:val="6"/>
            <w:tcBorders>
              <w:top w:val="single" w:sz="8" w:space="0" w:color="auto"/>
              <w:left w:val="nil"/>
              <w:bottom w:val="single" w:sz="8" w:space="0" w:color="auto"/>
              <w:right w:val="single" w:sz="8" w:space="0" w:color="auto"/>
            </w:tcBorders>
            <w:tcMar>
              <w:top w:w="75" w:type="dxa"/>
              <w:left w:w="0" w:type="dxa"/>
              <w:bottom w:w="75" w:type="dxa"/>
              <w:right w:w="0" w:type="dxa"/>
            </w:tcMar>
          </w:tcPr>
          <w:p w:rsidR="004214C0" w:rsidRPr="004E6804" w:rsidRDefault="004214C0" w:rsidP="004E680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Подпрограмма «Реализация национальной политики в Дрожжановском муниципальном районе на 2014-2016 годы»</w:t>
            </w: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Организация и проведение комплекса ежегодных мероприятий, посвященных празднованию Дня родного языка (26 апреля) и Дня русского языка (6 июня)</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МБП</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праздников наро-дов, проживающих в Республике Татарстан: «Сабантуй», "Акатуй"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праздника тюркских народов «Навруз»</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Участие во  Всероссийском фестивале татарского фольклора «Түгәрәк уен»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телевизионном конкурсе молодых исполнителей «Татар моңы»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Республиканского конкурса исполнителей чувашской песни «Чувашский соловей»</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Спектакли народного театра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Конференции, совещания, семинары, практикумы, деловые встречи, мастер-класс среди учителей родных (татарский, чувашский) языков по проблемам преподавания предметов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Поддержка и пропаганда развития языков в общеобразовательных учреждениях "Месячник татарского языка", "Месячник чувашского языка", "Декада русского языка"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Районный этап республиканского конкурса-акции "Мин татрча сойлэшэм"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"Живая классика"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"ОО ИК ДМР РТ",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Муниципальный конкурс "Чаваш пики"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МБУ МПДК,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"Ильхамлы калэм"</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конкурса чтецов и литературного творчества посвященный 85-летию Дрожжановского района с участием поэтов-земляков</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ОО ИК ДМР РТ, МКУ ОК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Торжественное награждение участников заключительного тура Республиканского конкурса им. Ш.Мударриса по переводу совместно с ПФУ</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Оказание помощи в сборе информационного материала для выпуска районной энциклопедии "Чүпрәле"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Центральная библиотека, краеведческий музей, 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Издание книги о национально-культурном наследии "Поющее дерево" совместно с Академией ИЯЛИ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Центральная библиотека</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этнокультурного фестиваля «Наш дом – Татарстан»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r w:rsidRPr="004214C0">
              <w:rPr>
                <w:rFonts w:ascii="Times New Roman" w:hAnsi="Times New Roman" w:cs="Times New Roman"/>
                <w:sz w:val="20"/>
                <w:szCs w:val="20"/>
              </w:rPr>
              <w:br/>
              <w:t>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Всероссийского фотоконкурса «Национальные праздники народов России»</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Редакция газеты "Т</w:t>
            </w:r>
            <w:r w:rsidRPr="004214C0">
              <w:rPr>
                <w:rFonts w:ascii="Times New Roman" w:hAnsi="Times New Roman" w:cs="Times New Roman"/>
                <w:b/>
                <w:bCs/>
                <w:sz w:val="20"/>
                <w:szCs w:val="20"/>
              </w:rPr>
              <w:t>у</w:t>
            </w:r>
            <w:r w:rsidRPr="004214C0">
              <w:rPr>
                <w:rFonts w:ascii="Times New Roman" w:hAnsi="Times New Roman" w:cs="Times New Roman"/>
                <w:sz w:val="20"/>
                <w:szCs w:val="20"/>
              </w:rPr>
              <w:t>ган Як", МКУ "ОО ИК ДМР РТ", МБУ МПБ,</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Реализация культурно-образовательного проекта «Диалог культур» для специалистов  дошкольного  среднего, среднего специального, дополнительного и высшего  профессионального образования»    </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25.22</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этническом фестивале «Крутушка»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25.23</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Участие в Республиканском молодежном фестивале-конкурсе народного творчества и декоративно-прикладного искусства «Ватан»</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25.24</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конкурса эффективных практик по воспитанию детей и подростков в духе уважения к культуре,  традициям и обычаям народов, проживающих в Татарстане, в специализированных учреждениях для несовершеннолетних</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Управление СЗ</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25.25</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мониторинга состояния межнациональных и межконфессиональных отношений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25.26</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Подготовка отчёта о реализации подпрограммы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"ОК ИК ДМР РТ", 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25.27</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Обеспечение широкого освещения в средствах массовой информации Дрожжановского муниципального района исторических дат, являющихся фактором единения представителей народов, проживающих в Дрожжановском муниципальном районе</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25.28</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Организация работы ученических трудовых (археологических) отрядов и привлечение молодежного добровольческого движения к работе по восстановлению памятников истории и культуры в  Дрожжановском муниципальном районе, их популяризация посредством проведения историко-этнологических и этнополитических сборов и конференций  молодых учёных, школьников и краеведов в местах проведения работ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Краеведческий музей, ОДМСиТ ДМР</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25.29</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Организация целевой работы в сети Интернет</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МКУ ОО ИК ДМР РТ</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25.30</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этапа открытого конкурса на лучший сценарий социального ролика, освещающий тему гармонизации межнациональных и межконфессиональных отношений, с последующим производством социального ролика</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r w:rsidR="00FF0137" w:rsidRPr="00AB2CAD" w:rsidTr="004E6804">
        <w:tc>
          <w:tcPr>
            <w:tcW w:w="709" w:type="dxa"/>
            <w:tcBorders>
              <w:top w:val="single" w:sz="8" w:space="0" w:color="auto"/>
              <w:left w:val="single" w:sz="8" w:space="0" w:color="auto"/>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25.31</w:t>
            </w:r>
          </w:p>
        </w:tc>
        <w:tc>
          <w:tcPr>
            <w:tcW w:w="4536" w:type="dxa"/>
            <w:gridSpan w:val="2"/>
            <w:tcBorders>
              <w:top w:val="single" w:sz="8" w:space="0" w:color="auto"/>
              <w:left w:val="nil"/>
              <w:bottom w:val="single" w:sz="8" w:space="0" w:color="auto"/>
              <w:right w:val="single" w:sz="8" w:space="0" w:color="auto"/>
            </w:tcBorders>
            <w:tcMar>
              <w:top w:w="75" w:type="dxa"/>
              <w:left w:w="0" w:type="dxa"/>
              <w:bottom w:w="75" w:type="dxa"/>
              <w:right w:w="0"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Издание сборника о народах Дрожжановского муниципального района «Цифры и факты»</w:t>
            </w:r>
          </w:p>
        </w:tc>
        <w:tc>
          <w:tcPr>
            <w:tcW w:w="191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pStyle w:val="a3"/>
              <w:rPr>
                <w:color w:val="000000"/>
                <w:sz w:val="20"/>
                <w:szCs w:val="20"/>
              </w:rPr>
            </w:pPr>
          </w:p>
        </w:tc>
        <w:tc>
          <w:tcPr>
            <w:tcW w:w="194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Default="00FF0137">
            <w:r w:rsidRPr="00B466B8">
              <w:rPr>
                <w:rFonts w:ascii="Times New Roman" w:eastAsia="Times New Roman" w:hAnsi="Times New Roman" w:cs="Times New Roman"/>
                <w:bCs/>
                <w:sz w:val="20"/>
                <w:szCs w:val="20"/>
                <w:lang w:eastAsia="ru-RU"/>
              </w:rPr>
              <w:t>2016</w:t>
            </w:r>
          </w:p>
        </w:tc>
        <w:tc>
          <w:tcPr>
            <w:tcW w:w="4080"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214C0" w:rsidRDefault="00FF0137" w:rsidP="009F74D9">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985"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F0137" w:rsidRPr="004E6804" w:rsidRDefault="00FF0137" w:rsidP="004E6804">
            <w:pPr>
              <w:spacing w:after="0" w:line="240" w:lineRule="auto"/>
              <w:rPr>
                <w:rFonts w:ascii="Times New Roman" w:eastAsia="Times New Roman" w:hAnsi="Times New Roman" w:cs="Times New Roman"/>
                <w:sz w:val="20"/>
                <w:szCs w:val="20"/>
                <w:lang w:eastAsia="ru-RU"/>
              </w:rPr>
            </w:pPr>
          </w:p>
        </w:tc>
      </w:tr>
    </w:tbl>
    <w:p w:rsidR="00C77647" w:rsidRDefault="00A12F0F" w:rsidP="00A01347">
      <w:pPr>
        <w:spacing w:after="0"/>
        <w:ind w:firstLine="709"/>
        <w:jc w:val="both"/>
        <w:rPr>
          <w:rFonts w:ascii="Times New Roman" w:hAnsi="Times New Roman" w:cs="Times New Roman"/>
          <w:b/>
          <w:sz w:val="28"/>
          <w:szCs w:val="40"/>
        </w:rPr>
      </w:pPr>
      <w:r>
        <w:rPr>
          <w:rFonts w:ascii="Times New Roman" w:hAnsi="Times New Roman" w:cs="Times New Roman"/>
          <w:b/>
          <w:sz w:val="28"/>
          <w:szCs w:val="40"/>
        </w:rPr>
        <w:t xml:space="preserve"> </w:t>
      </w:r>
    </w:p>
    <w:p w:rsidR="00464C26" w:rsidRDefault="00464C26" w:rsidP="00A01347">
      <w:pPr>
        <w:spacing w:after="0"/>
        <w:ind w:firstLine="709"/>
        <w:jc w:val="both"/>
        <w:rPr>
          <w:rFonts w:ascii="Times New Roman" w:hAnsi="Times New Roman" w:cs="Times New Roman"/>
          <w:b/>
          <w:sz w:val="28"/>
          <w:szCs w:val="40"/>
        </w:rPr>
      </w:pPr>
    </w:p>
    <w:p w:rsidR="00464C26" w:rsidRDefault="00464C26" w:rsidP="00A01347">
      <w:pPr>
        <w:spacing w:after="0"/>
        <w:ind w:firstLine="709"/>
        <w:jc w:val="both"/>
        <w:rPr>
          <w:rFonts w:ascii="Times New Roman" w:hAnsi="Times New Roman" w:cs="Times New Roman"/>
          <w:b/>
          <w:sz w:val="28"/>
          <w:szCs w:val="40"/>
        </w:rPr>
      </w:pPr>
    </w:p>
    <w:p w:rsidR="00464C26" w:rsidRDefault="006A4EA5" w:rsidP="00A01347">
      <w:pPr>
        <w:spacing w:after="0"/>
        <w:ind w:firstLine="709"/>
        <w:jc w:val="both"/>
        <w:rPr>
          <w:rFonts w:ascii="Times New Roman" w:hAnsi="Times New Roman" w:cs="Times New Roman"/>
          <w:b/>
          <w:sz w:val="28"/>
          <w:szCs w:val="40"/>
        </w:rPr>
      </w:pPr>
      <w:r>
        <w:rPr>
          <w:rFonts w:ascii="Times New Roman" w:hAnsi="Times New Roman" w:cs="Times New Roman"/>
          <w:b/>
          <w:sz w:val="28"/>
          <w:szCs w:val="40"/>
        </w:rPr>
        <w:t>6</w:t>
      </w:r>
      <w:r w:rsidR="00FF0137">
        <w:rPr>
          <w:rFonts w:ascii="Times New Roman" w:hAnsi="Times New Roman" w:cs="Times New Roman"/>
          <w:b/>
          <w:sz w:val="28"/>
          <w:szCs w:val="40"/>
        </w:rPr>
        <w:t>. Ресурсное обеспечение мероприятий Программы</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 xml:space="preserve">В целях реализации </w:t>
      </w:r>
      <w:r>
        <w:rPr>
          <w:rFonts w:ascii="Times New Roman" w:eastAsia="Times New Roman" w:hAnsi="Times New Roman" w:cs="Times New Roman"/>
          <w:sz w:val="28"/>
          <w:szCs w:val="20"/>
          <w:lang w:eastAsia="ru-RU"/>
        </w:rPr>
        <w:t>Программы</w:t>
      </w:r>
      <w:r w:rsidRPr="00A27440">
        <w:rPr>
          <w:rFonts w:ascii="Times New Roman" w:eastAsia="Times New Roman" w:hAnsi="Times New Roman" w:cs="Times New Roman"/>
          <w:sz w:val="28"/>
          <w:szCs w:val="20"/>
          <w:lang w:eastAsia="ru-RU"/>
        </w:rPr>
        <w:t xml:space="preserve"> будут использованы ресурсы бюджетов различных уровней, а также внебюджетных источников. </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 xml:space="preserve">Механизм финансирования </w:t>
      </w:r>
      <w:r>
        <w:rPr>
          <w:rFonts w:ascii="Times New Roman" w:eastAsia="Times New Roman" w:hAnsi="Times New Roman" w:cs="Times New Roman"/>
          <w:sz w:val="28"/>
          <w:szCs w:val="20"/>
          <w:lang w:eastAsia="ru-RU"/>
        </w:rPr>
        <w:t>Программы</w:t>
      </w:r>
      <w:r w:rsidRPr="00A27440">
        <w:rPr>
          <w:rFonts w:ascii="Times New Roman" w:eastAsia="Times New Roman" w:hAnsi="Times New Roman" w:cs="Times New Roman"/>
          <w:sz w:val="28"/>
          <w:szCs w:val="20"/>
          <w:lang w:eastAsia="ru-RU"/>
        </w:rPr>
        <w:t xml:space="preserve"> предусматривает использование различных форм государственной поддержки, в том числе:</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а) прямое финансирование мероприятий из федерального, республиканского и местного бюджетов;</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б) предоставление субсидий и субвенций:</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 xml:space="preserve">привлечение собственных средств участников </w:t>
      </w:r>
      <w:r>
        <w:rPr>
          <w:rFonts w:ascii="Times New Roman" w:eastAsia="Times New Roman" w:hAnsi="Times New Roman" w:cs="Times New Roman"/>
          <w:sz w:val="28"/>
          <w:szCs w:val="20"/>
          <w:lang w:eastAsia="ru-RU"/>
        </w:rPr>
        <w:t>Программы</w:t>
      </w:r>
      <w:r w:rsidRPr="00A27440">
        <w:rPr>
          <w:rFonts w:ascii="Times New Roman" w:eastAsia="Times New Roman" w:hAnsi="Times New Roman" w:cs="Times New Roman"/>
          <w:sz w:val="28"/>
          <w:szCs w:val="20"/>
          <w:lang w:eastAsia="ru-RU"/>
        </w:rPr>
        <w:t>;</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привлечение инвесторов;</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привлечение кредитных ресурсов.</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 xml:space="preserve">Для успешной реализации </w:t>
      </w:r>
      <w:r>
        <w:rPr>
          <w:rFonts w:ascii="Times New Roman" w:eastAsia="Times New Roman" w:hAnsi="Times New Roman" w:cs="Times New Roman"/>
          <w:sz w:val="28"/>
          <w:szCs w:val="20"/>
          <w:lang w:eastAsia="ru-RU"/>
        </w:rPr>
        <w:t>Программы</w:t>
      </w:r>
      <w:r w:rsidRPr="00A27440">
        <w:rPr>
          <w:rFonts w:ascii="Times New Roman" w:eastAsia="Times New Roman" w:hAnsi="Times New Roman" w:cs="Times New Roman"/>
          <w:sz w:val="28"/>
          <w:szCs w:val="20"/>
          <w:lang w:eastAsia="ru-RU"/>
        </w:rPr>
        <w:t xml:space="preserve"> необходимо использовать все существующие механизмы привлечения внебюджетных средств - это  привлечение инвестиций в уставный капитал, акционирование и создание совместных предприятий, кредитование, лизинг, организация публичных займов, использование залоговых инструментов и другие. </w:t>
      </w:r>
    </w:p>
    <w:p w:rsidR="006A4EA5" w:rsidRPr="00A27440"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Важная роль отводится созданию эффективного механизма привлечения инвестиций за счет:</w:t>
      </w:r>
    </w:p>
    <w:p w:rsidR="006A4EA5" w:rsidRDefault="006A4EA5" w:rsidP="006A4EA5">
      <w:pPr>
        <w:tabs>
          <w:tab w:val="left" w:pos="993"/>
        </w:tabs>
        <w:spacing w:after="0" w:line="240" w:lineRule="auto"/>
        <w:ind w:firstLine="709"/>
        <w:jc w:val="both"/>
        <w:rPr>
          <w:rFonts w:ascii="Times New Roman" w:eastAsia="Times New Roman" w:hAnsi="Times New Roman" w:cs="Times New Roman"/>
          <w:sz w:val="28"/>
          <w:szCs w:val="20"/>
          <w:lang w:eastAsia="ru-RU"/>
        </w:rPr>
      </w:pPr>
      <w:r w:rsidRPr="00A27440">
        <w:rPr>
          <w:rFonts w:ascii="Times New Roman" w:eastAsia="Times New Roman" w:hAnsi="Times New Roman" w:cs="Times New Roman"/>
          <w:sz w:val="28"/>
          <w:szCs w:val="20"/>
          <w:lang w:eastAsia="ru-RU"/>
        </w:rPr>
        <w:t>–</w:t>
      </w:r>
      <w:r w:rsidRPr="00A27440">
        <w:rPr>
          <w:rFonts w:ascii="Times New Roman" w:eastAsia="Times New Roman" w:hAnsi="Times New Roman" w:cs="Times New Roman"/>
          <w:sz w:val="28"/>
          <w:szCs w:val="20"/>
          <w:lang w:eastAsia="ru-RU"/>
        </w:rPr>
        <w:tab/>
        <w:t xml:space="preserve">повышения открытости муниципального образования для участия в реализации </w:t>
      </w:r>
      <w:r>
        <w:rPr>
          <w:rFonts w:ascii="Times New Roman" w:eastAsia="Times New Roman" w:hAnsi="Times New Roman" w:cs="Times New Roman"/>
          <w:sz w:val="28"/>
          <w:szCs w:val="20"/>
          <w:lang w:eastAsia="ru-RU"/>
        </w:rPr>
        <w:t>Программы</w:t>
      </w:r>
      <w:r w:rsidRPr="00A27440">
        <w:rPr>
          <w:rFonts w:ascii="Times New Roman" w:eastAsia="Times New Roman" w:hAnsi="Times New Roman" w:cs="Times New Roman"/>
          <w:sz w:val="28"/>
          <w:szCs w:val="20"/>
          <w:lang w:eastAsia="ru-RU"/>
        </w:rPr>
        <w:t xml:space="preserve"> отечес</w:t>
      </w:r>
      <w:r>
        <w:rPr>
          <w:rFonts w:ascii="Times New Roman" w:eastAsia="Times New Roman" w:hAnsi="Times New Roman" w:cs="Times New Roman"/>
          <w:sz w:val="28"/>
          <w:szCs w:val="20"/>
          <w:lang w:eastAsia="ru-RU"/>
        </w:rPr>
        <w:t>твенных и зарубежных инвесторов.</w:t>
      </w:r>
    </w:p>
    <w:tbl>
      <w:tblPr>
        <w:tblW w:w="15309" w:type="dxa"/>
        <w:tblInd w:w="62" w:type="dxa"/>
        <w:tblLayout w:type="fixed"/>
        <w:tblCellMar>
          <w:left w:w="0" w:type="dxa"/>
          <w:right w:w="0" w:type="dxa"/>
        </w:tblCellMar>
        <w:tblLook w:val="04A0" w:firstRow="1" w:lastRow="0" w:firstColumn="1" w:lastColumn="0" w:noHBand="0" w:noVBand="1"/>
      </w:tblPr>
      <w:tblGrid>
        <w:gridCol w:w="1418"/>
        <w:gridCol w:w="4361"/>
        <w:gridCol w:w="2234"/>
        <w:gridCol w:w="1343"/>
        <w:gridCol w:w="1417"/>
        <w:gridCol w:w="1701"/>
        <w:gridCol w:w="1418"/>
        <w:gridCol w:w="1417"/>
      </w:tblGrid>
      <w:tr w:rsidR="009D0231" w:rsidRPr="000F52FC" w:rsidTr="00C61740">
        <w:tc>
          <w:tcPr>
            <w:tcW w:w="1418" w:type="dxa"/>
            <w:vMerge w:val="restart"/>
            <w:tcBorders>
              <w:top w:val="single" w:sz="8" w:space="0" w:color="auto"/>
              <w:left w:val="single" w:sz="8" w:space="0" w:color="auto"/>
              <w:bottom w:val="single" w:sz="8" w:space="0" w:color="auto"/>
              <w:right w:val="single" w:sz="8" w:space="0" w:color="auto"/>
            </w:tcBorders>
            <w:tcMar>
              <w:top w:w="102" w:type="dxa"/>
              <w:left w:w="62" w:type="dxa"/>
              <w:bottom w:w="102" w:type="dxa"/>
              <w:right w:w="62" w:type="dxa"/>
            </w:tcMar>
            <w:hideMark/>
          </w:tcPr>
          <w:p w:rsidR="006A4EA5" w:rsidRDefault="006A4EA5" w:rsidP="000F52FC">
            <w:pPr>
              <w:spacing w:after="0" w:line="240" w:lineRule="auto"/>
              <w:jc w:val="center"/>
              <w:rPr>
                <w:rFonts w:ascii="Times New Roman" w:eastAsia="Times New Roman" w:hAnsi="Times New Roman" w:cs="Times New Roman"/>
                <w:sz w:val="20"/>
                <w:szCs w:val="20"/>
                <w:lang w:eastAsia="ru-RU"/>
              </w:rPr>
            </w:pPr>
          </w:p>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Статус</w:t>
            </w:r>
          </w:p>
        </w:tc>
        <w:tc>
          <w:tcPr>
            <w:tcW w:w="4361"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Наименование муниципальной программы, подпрограммы, основного мероприятия</w:t>
            </w:r>
          </w:p>
        </w:tc>
        <w:tc>
          <w:tcPr>
            <w:tcW w:w="2234" w:type="dxa"/>
            <w:vMerge w:val="restart"/>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Ответственный исполнитель, соисполнитель</w:t>
            </w:r>
          </w:p>
        </w:tc>
        <w:tc>
          <w:tcPr>
            <w:tcW w:w="7296" w:type="dxa"/>
            <w:gridSpan w:val="5"/>
            <w:tcBorders>
              <w:top w:val="single" w:sz="8" w:space="0" w:color="auto"/>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Расходы, руб.</w:t>
            </w:r>
          </w:p>
        </w:tc>
      </w:tr>
      <w:tr w:rsidR="009D0231" w:rsidRPr="000F52FC" w:rsidTr="00C61740">
        <w:tc>
          <w:tcPr>
            <w:tcW w:w="1418" w:type="dxa"/>
            <w:vMerge/>
            <w:tcBorders>
              <w:top w:val="single" w:sz="8" w:space="0" w:color="auto"/>
              <w:left w:val="single" w:sz="8" w:space="0" w:color="auto"/>
              <w:bottom w:val="single" w:sz="8" w:space="0" w:color="auto"/>
              <w:right w:val="single" w:sz="8" w:space="0" w:color="auto"/>
            </w:tcBorders>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p>
        </w:tc>
        <w:tc>
          <w:tcPr>
            <w:tcW w:w="4361" w:type="dxa"/>
            <w:vMerge/>
            <w:tcBorders>
              <w:top w:val="single" w:sz="8" w:space="0" w:color="auto"/>
              <w:left w:val="nil"/>
              <w:bottom w:val="single" w:sz="8" w:space="0" w:color="auto"/>
              <w:right w:val="single" w:sz="8" w:space="0" w:color="auto"/>
            </w:tcBorders>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p>
        </w:tc>
        <w:tc>
          <w:tcPr>
            <w:tcW w:w="2234" w:type="dxa"/>
            <w:vMerge/>
            <w:tcBorders>
              <w:top w:val="single" w:sz="8" w:space="0" w:color="auto"/>
              <w:left w:val="nil"/>
              <w:bottom w:val="single" w:sz="8" w:space="0" w:color="auto"/>
              <w:right w:val="single" w:sz="8" w:space="0" w:color="auto"/>
            </w:tcBorders>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p>
        </w:tc>
        <w:tc>
          <w:tcPr>
            <w:tcW w:w="1343"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2016</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2017</w:t>
            </w:r>
          </w:p>
        </w:tc>
        <w:tc>
          <w:tcPr>
            <w:tcW w:w="1701"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2018</w:t>
            </w:r>
          </w:p>
        </w:tc>
        <w:tc>
          <w:tcPr>
            <w:tcW w:w="1418"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2019</w:t>
            </w:r>
          </w:p>
        </w:tc>
        <w:tc>
          <w:tcPr>
            <w:tcW w:w="1417" w:type="dxa"/>
            <w:tcBorders>
              <w:top w:val="nil"/>
              <w:left w:val="nil"/>
              <w:bottom w:val="single" w:sz="8" w:space="0" w:color="auto"/>
              <w:right w:val="single" w:sz="8" w:space="0" w:color="auto"/>
            </w:tcBorders>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2020</w:t>
            </w:r>
          </w:p>
        </w:tc>
      </w:tr>
      <w:tr w:rsidR="009D0231" w:rsidRPr="000F52FC" w:rsidTr="00C61740">
        <w:tc>
          <w:tcPr>
            <w:tcW w:w="1418" w:type="dxa"/>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1</w:t>
            </w:r>
          </w:p>
        </w:tc>
        <w:tc>
          <w:tcPr>
            <w:tcW w:w="4361"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2</w:t>
            </w:r>
          </w:p>
        </w:tc>
        <w:tc>
          <w:tcPr>
            <w:tcW w:w="2234"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3</w:t>
            </w:r>
          </w:p>
        </w:tc>
        <w:tc>
          <w:tcPr>
            <w:tcW w:w="1343"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4</w:t>
            </w:r>
          </w:p>
        </w:tc>
        <w:tc>
          <w:tcPr>
            <w:tcW w:w="1417"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5</w:t>
            </w:r>
          </w:p>
        </w:tc>
        <w:tc>
          <w:tcPr>
            <w:tcW w:w="1701"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6</w:t>
            </w:r>
          </w:p>
        </w:tc>
        <w:tc>
          <w:tcPr>
            <w:tcW w:w="1418" w:type="dxa"/>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7</w:t>
            </w:r>
          </w:p>
        </w:tc>
        <w:tc>
          <w:tcPr>
            <w:tcW w:w="1417" w:type="dxa"/>
            <w:tcBorders>
              <w:top w:val="nil"/>
              <w:left w:val="nil"/>
              <w:bottom w:val="single" w:sz="8" w:space="0" w:color="auto"/>
              <w:right w:val="single" w:sz="8" w:space="0" w:color="auto"/>
            </w:tcBorders>
          </w:tcPr>
          <w:p w:rsidR="009D0231" w:rsidRPr="000F52FC" w:rsidRDefault="009D0231" w:rsidP="000F52FC">
            <w:pPr>
              <w:spacing w:after="0" w:line="240" w:lineRule="auto"/>
              <w:jc w:val="center"/>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8</w:t>
            </w:r>
          </w:p>
        </w:tc>
      </w:tr>
      <w:tr w:rsidR="009D0231" w:rsidRPr="000F52FC" w:rsidTr="00C61740">
        <w:trPr>
          <w:trHeight w:val="733"/>
        </w:trPr>
        <w:tc>
          <w:tcPr>
            <w:tcW w:w="1418" w:type="dxa"/>
            <w:vMerge w:val="restart"/>
            <w:tcBorders>
              <w:top w:val="nil"/>
              <w:left w:val="single" w:sz="8" w:space="0" w:color="auto"/>
              <w:bottom w:val="single" w:sz="8" w:space="0" w:color="auto"/>
              <w:right w:val="single" w:sz="8" w:space="0" w:color="auto"/>
            </w:tcBorders>
            <w:tcMar>
              <w:top w:w="102" w:type="dxa"/>
              <w:left w:w="62" w:type="dxa"/>
              <w:bottom w:w="102" w:type="dxa"/>
              <w:right w:w="62" w:type="dxa"/>
            </w:tcMar>
            <w:hideMark/>
          </w:tcPr>
          <w:p w:rsidR="009D0231" w:rsidRPr="00EF007F" w:rsidRDefault="009D0231" w:rsidP="00EF007F">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Подпрограмма</w:t>
            </w:r>
          </w:p>
        </w:tc>
        <w:tc>
          <w:tcPr>
            <w:tcW w:w="4361" w:type="dxa"/>
            <w:vMerge w:val="restart"/>
            <w:tcBorders>
              <w:top w:val="nil"/>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 «Реализация антикоррупционной политики в Дрожжановском муниципальном районе Республики Татарстан на 2015-2020 годы»</w:t>
            </w:r>
          </w:p>
        </w:tc>
        <w:tc>
          <w:tcPr>
            <w:tcW w:w="2234" w:type="dxa"/>
            <w:vMerge w:val="restart"/>
            <w:tcBorders>
              <w:top w:val="nil"/>
              <w:left w:val="nil"/>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1343" w:type="dxa"/>
            <w:vMerge w:val="restart"/>
            <w:tcBorders>
              <w:top w:val="nil"/>
              <w:left w:val="nil"/>
              <w:right w:val="single" w:sz="8" w:space="0" w:color="auto"/>
            </w:tcBorders>
            <w:tcMar>
              <w:top w:w="102" w:type="dxa"/>
              <w:left w:w="62" w:type="dxa"/>
              <w:bottom w:w="102" w:type="dxa"/>
              <w:right w:w="62" w:type="dxa"/>
            </w:tcMar>
            <w:hideMark/>
          </w:tcPr>
          <w:p w:rsidR="009D0231" w:rsidRPr="00EF007F" w:rsidRDefault="009D0231" w:rsidP="00EF007F">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w:t>
            </w:r>
          </w:p>
          <w:p w:rsidR="009D0231" w:rsidRPr="00EF007F" w:rsidRDefault="009D0231" w:rsidP="00EF007F">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40 000 </w:t>
            </w:r>
          </w:p>
        </w:tc>
        <w:tc>
          <w:tcPr>
            <w:tcW w:w="1417" w:type="dxa"/>
            <w:vMerge w:val="restart"/>
            <w:tcBorders>
              <w:top w:val="nil"/>
              <w:left w:val="nil"/>
              <w:right w:val="single" w:sz="8" w:space="0" w:color="auto"/>
            </w:tcBorders>
            <w:tcMar>
              <w:top w:w="102" w:type="dxa"/>
              <w:left w:w="62" w:type="dxa"/>
              <w:bottom w:w="102" w:type="dxa"/>
              <w:right w:w="62" w:type="dxa"/>
            </w:tcMar>
            <w:hideMark/>
          </w:tcPr>
          <w:p w:rsidR="009D0231" w:rsidRPr="00EF007F" w:rsidRDefault="009D0231" w:rsidP="00EF007F">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w:t>
            </w:r>
          </w:p>
          <w:p w:rsidR="009D0231" w:rsidRPr="00EF007F" w:rsidRDefault="009D0231" w:rsidP="006A4EA5">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40</w:t>
            </w:r>
            <w:r w:rsidR="006A4EA5">
              <w:rPr>
                <w:rFonts w:ascii="Times New Roman" w:eastAsia="Times New Roman" w:hAnsi="Times New Roman" w:cs="Times New Roman"/>
                <w:sz w:val="20"/>
                <w:szCs w:val="20"/>
                <w:lang w:eastAsia="ru-RU"/>
              </w:rPr>
              <w:t> </w:t>
            </w:r>
            <w:r w:rsidRPr="00EF007F">
              <w:rPr>
                <w:rFonts w:ascii="Times New Roman" w:eastAsia="Times New Roman" w:hAnsi="Times New Roman" w:cs="Times New Roman"/>
                <w:sz w:val="20"/>
                <w:szCs w:val="20"/>
                <w:lang w:eastAsia="ru-RU"/>
              </w:rPr>
              <w:t>000</w:t>
            </w:r>
          </w:p>
        </w:tc>
        <w:tc>
          <w:tcPr>
            <w:tcW w:w="1701" w:type="dxa"/>
            <w:vMerge w:val="restart"/>
            <w:tcBorders>
              <w:top w:val="nil"/>
              <w:left w:val="nil"/>
              <w:right w:val="single" w:sz="8" w:space="0" w:color="auto"/>
            </w:tcBorders>
            <w:tcMar>
              <w:top w:w="102" w:type="dxa"/>
              <w:left w:w="62" w:type="dxa"/>
              <w:bottom w:w="102" w:type="dxa"/>
              <w:right w:w="62" w:type="dxa"/>
            </w:tcMar>
            <w:hideMark/>
          </w:tcPr>
          <w:p w:rsidR="009D0231" w:rsidRPr="00EF007F" w:rsidRDefault="009D0231" w:rsidP="00EF007F">
            <w:pPr>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xml:space="preserve"> 60 120</w:t>
            </w:r>
          </w:p>
        </w:tc>
        <w:tc>
          <w:tcPr>
            <w:tcW w:w="1418" w:type="dxa"/>
            <w:vMerge w:val="restart"/>
            <w:tcBorders>
              <w:top w:val="nil"/>
              <w:left w:val="nil"/>
              <w:right w:val="single" w:sz="8" w:space="0" w:color="auto"/>
            </w:tcBorders>
            <w:tcMar>
              <w:top w:w="102" w:type="dxa"/>
              <w:left w:w="62" w:type="dxa"/>
              <w:bottom w:w="102" w:type="dxa"/>
              <w:right w:w="62" w:type="dxa"/>
            </w:tcMar>
            <w:hideMark/>
          </w:tcPr>
          <w:p w:rsidR="009D0231" w:rsidRPr="00EF007F" w:rsidRDefault="009D0231" w:rsidP="00EF007F">
            <w:pPr>
              <w:spacing w:after="0" w:line="240" w:lineRule="auto"/>
              <w:rPr>
                <w:rFonts w:ascii="Times New Roman" w:eastAsia="Times New Roman" w:hAnsi="Times New Roman" w:cs="Times New Roman"/>
                <w:sz w:val="20"/>
                <w:szCs w:val="20"/>
                <w:lang w:eastAsia="ru-RU"/>
              </w:rPr>
            </w:pPr>
          </w:p>
          <w:p w:rsidR="009D0231" w:rsidRPr="00EF007F" w:rsidRDefault="009D0231" w:rsidP="00EF007F">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xml:space="preserve"> 45 000</w:t>
            </w:r>
          </w:p>
        </w:tc>
        <w:tc>
          <w:tcPr>
            <w:tcW w:w="1417" w:type="dxa"/>
            <w:tcBorders>
              <w:top w:val="nil"/>
              <w:left w:val="nil"/>
              <w:right w:val="single" w:sz="8" w:space="0" w:color="auto"/>
            </w:tcBorders>
          </w:tcPr>
          <w:p w:rsidR="009D0231" w:rsidRPr="00EF007F" w:rsidRDefault="009D0231" w:rsidP="00EF007F">
            <w:pPr>
              <w:spacing w:after="0" w:line="240" w:lineRule="auto"/>
              <w:rPr>
                <w:rFonts w:ascii="Times New Roman" w:eastAsia="Times New Roman" w:hAnsi="Times New Roman" w:cs="Times New Roman"/>
                <w:sz w:val="20"/>
                <w:szCs w:val="20"/>
                <w:lang w:eastAsia="ru-RU"/>
              </w:rPr>
            </w:pPr>
          </w:p>
          <w:p w:rsidR="009D0231" w:rsidRPr="00EF007F" w:rsidRDefault="009D0231" w:rsidP="00EF007F">
            <w:pPr>
              <w:spacing w:after="0" w:line="240" w:lineRule="auto"/>
              <w:rPr>
                <w:rFonts w:ascii="Times New Roman" w:eastAsia="Times New Roman" w:hAnsi="Times New Roman" w:cs="Times New Roman"/>
                <w:sz w:val="20"/>
                <w:szCs w:val="20"/>
                <w:lang w:eastAsia="ru-RU"/>
              </w:rPr>
            </w:pPr>
            <w:r w:rsidRPr="00EF007F">
              <w:rPr>
                <w:rFonts w:ascii="Times New Roman" w:eastAsia="Times New Roman" w:hAnsi="Times New Roman" w:cs="Times New Roman"/>
                <w:sz w:val="20"/>
                <w:szCs w:val="20"/>
                <w:lang w:eastAsia="ru-RU"/>
              </w:rPr>
              <w:t xml:space="preserve"> 50 000</w:t>
            </w:r>
          </w:p>
        </w:tc>
      </w:tr>
      <w:tr w:rsidR="009D0231" w:rsidRPr="000F52FC" w:rsidTr="00C61740">
        <w:tc>
          <w:tcPr>
            <w:tcW w:w="1418" w:type="dxa"/>
            <w:vMerge/>
            <w:tcBorders>
              <w:top w:val="nil"/>
              <w:left w:val="single" w:sz="8" w:space="0" w:color="auto"/>
              <w:bottom w:val="single" w:sz="8" w:space="0" w:color="auto"/>
              <w:right w:val="single" w:sz="8" w:space="0" w:color="auto"/>
            </w:tcBorders>
            <w:hideMark/>
          </w:tcPr>
          <w:p w:rsidR="009D0231" w:rsidRPr="00EF007F" w:rsidRDefault="009D0231" w:rsidP="00EF007F">
            <w:pPr>
              <w:spacing w:after="0" w:line="240" w:lineRule="auto"/>
              <w:rPr>
                <w:rFonts w:ascii="Times New Roman" w:eastAsia="Times New Roman" w:hAnsi="Times New Roman" w:cs="Times New Roman"/>
                <w:sz w:val="20"/>
                <w:szCs w:val="20"/>
                <w:lang w:eastAsia="ru-RU"/>
              </w:rPr>
            </w:pPr>
          </w:p>
        </w:tc>
        <w:tc>
          <w:tcPr>
            <w:tcW w:w="4361" w:type="dxa"/>
            <w:vMerge/>
            <w:tcBorders>
              <w:top w:val="nil"/>
              <w:left w:val="nil"/>
              <w:bottom w:val="single" w:sz="8" w:space="0" w:color="auto"/>
              <w:right w:val="single" w:sz="8" w:space="0" w:color="auto"/>
            </w:tcBorders>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2234" w:type="dxa"/>
            <w:vMerge/>
            <w:tcBorders>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1343" w:type="dxa"/>
            <w:vMerge/>
            <w:tcBorders>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1417" w:type="dxa"/>
            <w:vMerge/>
            <w:tcBorders>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1701" w:type="dxa"/>
            <w:vMerge/>
            <w:tcBorders>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1418" w:type="dxa"/>
            <w:vMerge/>
            <w:tcBorders>
              <w:left w:val="nil"/>
              <w:bottom w:val="single" w:sz="8" w:space="0" w:color="auto"/>
              <w:right w:val="single" w:sz="8" w:space="0" w:color="auto"/>
            </w:tcBorders>
            <w:tcMar>
              <w:top w:w="102" w:type="dxa"/>
              <w:left w:w="62" w:type="dxa"/>
              <w:bottom w:w="102" w:type="dxa"/>
              <w:right w:w="62" w:type="dxa"/>
            </w:tcMar>
            <w:hideMark/>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c>
          <w:tcPr>
            <w:tcW w:w="1417" w:type="dxa"/>
            <w:tcBorders>
              <w:top w:val="nil"/>
              <w:left w:val="nil"/>
              <w:bottom w:val="single" w:sz="8" w:space="0" w:color="auto"/>
              <w:right w:val="single" w:sz="8" w:space="0" w:color="auto"/>
            </w:tcBorders>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w:t>
            </w:r>
          </w:p>
        </w:tc>
        <w:tc>
          <w:tcPr>
            <w:tcW w:w="4361" w:type="dxa"/>
            <w:tcBorders>
              <w:top w:val="nil"/>
              <w:left w:val="nil"/>
              <w:bottom w:val="single" w:sz="8" w:space="0" w:color="auto"/>
              <w:right w:val="single" w:sz="8" w:space="0" w:color="auto"/>
            </w:tcBorders>
          </w:tcPr>
          <w:p w:rsidR="009D0231" w:rsidRPr="000F52FC" w:rsidRDefault="009D0231" w:rsidP="000F52FC">
            <w:pPr>
              <w:spacing w:after="0"/>
              <w:rPr>
                <w:rFonts w:ascii="Times New Roman" w:hAnsi="Times New Roman" w:cs="Times New Roman"/>
                <w:sz w:val="20"/>
                <w:szCs w:val="20"/>
              </w:rPr>
            </w:pPr>
            <w:r w:rsidRPr="000F52FC">
              <w:rPr>
                <w:rFonts w:ascii="Times New Roman" w:hAnsi="Times New Roman" w:cs="Times New Roman"/>
                <w:sz w:val="20"/>
                <w:szCs w:val="20"/>
              </w:rPr>
              <w:t>Внесение изменений в нормативные правовые акты органов местного самоуправления Дрожжановского муниципального района во исполнение федерального, республиканского законодательства.</w:t>
            </w:r>
          </w:p>
          <w:p w:rsidR="009D0231" w:rsidRPr="000F52FC" w:rsidRDefault="009D0231" w:rsidP="000F52FC">
            <w:pPr>
              <w:pStyle w:val="3"/>
              <w:spacing w:after="0"/>
              <w:rPr>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w:t>
            </w:r>
          </w:p>
          <w:p w:rsidR="009D0231" w:rsidRPr="000F52FC" w:rsidRDefault="009D0231" w:rsidP="000F52FC">
            <w:pPr>
              <w:pStyle w:val="3"/>
              <w:spacing w:after="0"/>
              <w:rPr>
                <w:sz w:val="20"/>
                <w:szCs w:val="20"/>
              </w:rPr>
            </w:pP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w:t>
            </w:r>
          </w:p>
        </w:tc>
        <w:tc>
          <w:tcPr>
            <w:tcW w:w="4361" w:type="dxa"/>
            <w:tcBorders>
              <w:top w:val="nil"/>
              <w:left w:val="nil"/>
              <w:bottom w:val="single" w:sz="8" w:space="0" w:color="auto"/>
              <w:right w:val="single" w:sz="8" w:space="0" w:color="auto"/>
            </w:tcBorders>
          </w:tcPr>
          <w:p w:rsidR="009D0231" w:rsidRPr="000F52FC" w:rsidRDefault="009D0231" w:rsidP="000F52FC">
            <w:pPr>
              <w:spacing w:after="0"/>
              <w:rPr>
                <w:rFonts w:ascii="Times New Roman" w:hAnsi="Times New Roman" w:cs="Times New Roman"/>
                <w:sz w:val="20"/>
                <w:szCs w:val="20"/>
              </w:rPr>
            </w:pPr>
            <w:r w:rsidRPr="000F52FC">
              <w:rPr>
                <w:rFonts w:ascii="Times New Roman" w:hAnsi="Times New Roman" w:cs="Times New Roman"/>
                <w:sz w:val="20"/>
                <w:szCs w:val="20"/>
              </w:rPr>
              <w:t>Обеспечение действенного функционирования должностных лиц, ответственных за работу по профилактике коррупционных и иных правонарушений в соответствии с функциями, возложенными указами Президента Российской Федерации от 21.09.2009 № 1065 и Президента Республики Татарстан от 01.11.2010 № УП- 711, соблюдение принципа стабильности кадров, осуществляющих вышеуказанные функции.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1.1.3</w:t>
            </w:r>
          </w:p>
        </w:tc>
        <w:tc>
          <w:tcPr>
            <w:tcW w:w="4361" w:type="dxa"/>
            <w:tcBorders>
              <w:top w:val="nil"/>
              <w:left w:val="nil"/>
              <w:bottom w:val="single" w:sz="8" w:space="0" w:color="auto"/>
              <w:right w:val="single" w:sz="8" w:space="0" w:color="auto"/>
            </w:tcBorders>
          </w:tcPr>
          <w:p w:rsidR="009D0231" w:rsidRPr="000F52FC" w:rsidRDefault="009D0231" w:rsidP="000F52FC">
            <w:pPr>
              <w:spacing w:after="0"/>
              <w:rPr>
                <w:rFonts w:ascii="Times New Roman" w:hAnsi="Times New Roman" w:cs="Times New Roman"/>
                <w:sz w:val="20"/>
                <w:szCs w:val="20"/>
              </w:rPr>
            </w:pPr>
            <w:r w:rsidRPr="000F52FC">
              <w:rPr>
                <w:rFonts w:ascii="Times New Roman" w:hAnsi="Times New Roman" w:cs="Times New Roman"/>
                <w:sz w:val="20"/>
                <w:szCs w:val="20"/>
              </w:rPr>
              <w:t>Проведение с соблюдением требований законодательства о муниципальной службе, о противодействии коррупции проверок достоверности и полноты представляемых муниципальными служащими, руководителями муниципальных учреждений, а также лицами, замещающими муниципальные должности, сведений о доходах, об имуществе и обязательствах имущественного характера служащих, своих супруги (супруга) и несовершеннолетних детей. Информирование органов Прокуратуры РТ о нарушениях,выявленных в ходе проверок.</w:t>
            </w:r>
          </w:p>
          <w:p w:rsidR="009D0231" w:rsidRPr="000F52FC" w:rsidRDefault="009D0231" w:rsidP="000F52FC">
            <w:pPr>
              <w:pStyle w:val="3"/>
              <w:spacing w:after="0"/>
              <w:rPr>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p w:rsidR="009D0231" w:rsidRPr="000F52FC" w:rsidRDefault="009D0231" w:rsidP="000F52FC">
            <w:pPr>
              <w:pStyle w:val="3"/>
              <w:spacing w:after="0"/>
              <w:rPr>
                <w:sz w:val="20"/>
                <w:szCs w:val="20"/>
              </w:rPr>
            </w:pPr>
            <w:r w:rsidRPr="000F52FC">
              <w:rPr>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1.1.4</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проверок соблюдения муниципальными служащими требований к служебному поведению, ограничений и запретов предусмотренных законодательством о муниципальной службе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1.1.5</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проверок достоверности и полноты сведений, представленных лицами, замещающими муниципальные должности Дрожжановского муниципального района, руководителями муниципальных учреждений и лицами, замещающими должности муниципальной службы Дрожжановского муниципального района, о своих расходах, а также о расходах своих супруги (супруга) и несовершеннолетних детей. Информирование органов Прокуратуры РТ о нарушениях, выявленных в ходе проверок.</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hAnsi="Times New Roman" w:cs="Times New Roman"/>
                <w:sz w:val="20"/>
                <w:szCs w:val="20"/>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1.1.6</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проверок информации о наличии или возможности возникновения конфликта интересов у муниципального служащего, поступающей представителю нанимателя в установленном законодательством порядке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1.1.7</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в порядке, определенном представителем нанимателя (работодателя), проверок сведений о фактах обращения в целях склонения муниципального служащего к совершению коррупционных правонарушений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Кадровые службы ОМС</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1.1.8</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Организация проведения оценки коррупционных рисков, возникающих при реализации муниципальными служащими своих обязанностей и внесение уточнений в перечни должностей муниципальной службы, замещение которых связано с коррупционными рисками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1.1.9</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Внедрение в деятельность должностных лиц кадровых служб ответственных за работу по профилактике коррупционных и иных правонарушений компьютерных программ, разработанных на базе специального программного обеспечения в целях осуществления: мониторинга и автоматизированного анализа сведений о доходах, расходах, об имуществе и обязательствах имущественного характера, представляемых лицами, претендующими на замещение должностей, включенных в соответствующие перечни, и лицами, замещающими указанные должности, с использованием баз данных о доходах, недвижимом имуществе, транспортных средствах, счетах, кредитах, ценных бумагах; сбора, систематизации и рассмотрения обращений граждан о даче согласия на замещение в организации должности на условиях гражданско- правового договора (гражданско-правовых договоров) или на выполнение в данной организации работы (оказание данной организации услуг) на условиях трудового договора, если отдельные функции муниципального управления данной организацией входили в должностные (служебные) обязанности муниципального служащего</w:t>
            </w:r>
          </w:p>
          <w:p w:rsidR="009D0231" w:rsidRPr="000F52FC" w:rsidRDefault="009D0231" w:rsidP="000F52FC">
            <w:pPr>
              <w:pStyle w:val="a4"/>
              <w:spacing w:after="0" w:line="240" w:lineRule="auto"/>
              <w:ind w:left="0"/>
              <w:rPr>
                <w:rFonts w:ascii="Times New Roman" w:hAnsi="Times New Roman" w:cs="Times New Roman"/>
                <w:sz w:val="20"/>
                <w:szCs w:val="20"/>
              </w:rPr>
            </w:pPr>
          </w:p>
          <w:p w:rsidR="009D0231" w:rsidRPr="000F52FC" w:rsidRDefault="009D0231" w:rsidP="000F52FC">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1.1.10</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открытости деятельности комиссии при Главе Дрожжановского муниципального района по противодействию коррупции, в том числе путем вовлечения в их деятельность представителей общественности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1.1.11</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Осуществление работы комиссии по соблюдению требований к служебному поведению муниципальных служащих и урегулированию конфликта интересов в соответствие с требованиями, установленными Указом Президента Республики Татарстан от 25.08.2010 № УП- 569</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1.1.12</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Проверка организации деятельности комиссии по соблюдению требований к служебному поведению муниципальных служащих и урегулированию конфликта интересов, а также работы подразделений кадровых служб органов местного самоуправления по профилактике коррупционных и иных правонарушений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1.1.13</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Размещение в соответствии с законодательством на сайтах органов местного самоуправления сведений о доходах, расходах, имуществе и обязательствах имущественного характера муниципальных служащих согласно правилам, установленным законодательством</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1.1.14</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Организация и проведение профессиональной подготовки лиц, замещающих муниципальные должности, муниципальных служащих, в том числе тех, в чьи должностные обязанности входит участие в противодействии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15,120</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c>
          <w:tcPr>
            <w:tcW w:w="1417"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1.1.15</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Разработка методических рекомендаций, модельных муниципальных нормативных правовых актов и иные виды оказания правовой помощи органам местного самоуправления по вопросам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1.1.16</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Проведение добровольного тестирования (опросов) среди граждан, поступающих на муниципальную службу, для определения их отношения к проявлениям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1.1.17</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Доведение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предоставляемых указанными лицами в соответствии с законодательством Российской Федерации о противодействии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1.1.18</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Провести работу по выявлению случаев возникновения конфликта интересов, одной из которых являются лица, замещающие муниципальные должности, должности муниципальной службы, и принятие предусмотренных законодательством Российской Федерации, мер по предотвращению и урегулированию конфликта интересов. Рассмотрение на комиссии при Главе Дрожжановского муниципального района по противодействию коррупции вопроса о состоянии данной работы и мерах по ее совершенствованию</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1.1.19</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Осуществлять проверки по каждому случаю несоблюдения ограничений, запретов и неисполнения обязанностей, установленных в целях противодействия коррупции, нарушения ограничений, касающихся подарков, и порядка сдачи подарка в порядке, предусмотренном нормативными правовыми актами Российской Федерации, и применять соответствующие меры юридической ответственности.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1.1.20</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Осуществлять комплекс организационных, разъяснительных и иных мер по недопущению лицами, замещающих муниципальные должности, должности муниципальной службы,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1.1.21</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Проводить работу по выявлению случаев возникновения конфликта интересов, с одной стороны которого являются лица, замещающие должности муниципальной службы категории «руководители» и принять предусмотренные законодательством Российской Федерации меры по предотвращению и урегулированию конфликта интересов. По каждому случаю конфликта интересов применять меры юридической ответственности, предусмотренные законодательством Российской Федерации.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1.1.22</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соблюдения требований законодательства в сфере муниципальной службы с целью устранения коррупционных рисков, возникающих при поступлении граждан на должность муниципальной службы.</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Кадровые службы ОМС</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1.1.23</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Принятие мер по обеспечению соблюдения муниципальными служащими и лицами, замещающими муниципальную должность предусмотренных законодательством Российской Федерации и этическими нормами запретов, ограничений и обязанностей, а также ограничений, касающихся получения подарков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1.1.24</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Принятие мер для образования в муниципальных учреждениях, комиссий по противодействию коррупции, включив в состав данных комиссий представителей органов местного самоуправления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1.1.25</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осуществления контроля, за выполнением служащими обязанности сообщать в случаях, установленных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1.1.26</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Внедрение в медицинских и образовательных организациях практики ознакомления вновь принятых медицинских работников и работников образования с нормами антикоррупционного поведения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руководители учреждений</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rPr>
                <w:rFonts w:ascii="Times New Roman" w:hAnsi="Times New Roman" w:cs="Times New Roman"/>
                <w:color w:val="000000"/>
                <w:sz w:val="20"/>
                <w:szCs w:val="20"/>
              </w:rPr>
            </w:pPr>
            <w:r w:rsidRPr="00EF007F">
              <w:rPr>
                <w:rFonts w:ascii="Times New Roman" w:hAnsi="Times New Roman" w:cs="Times New Roman"/>
                <w:color w:val="000000"/>
                <w:sz w:val="20"/>
                <w:szCs w:val="20"/>
              </w:rPr>
              <w:t>1.1.27</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Обеспечение действенного функционирования комиссий по противодействию коррупции в военном комиссариате Республики Татарстан по Дрожжановскому муниципальному району, в том числе путем вовлечения в их деятельность представителей общественности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ОМС, военкомат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EF007F" w:rsidRDefault="009D0231" w:rsidP="00EF007F">
            <w:pPr>
              <w:pStyle w:val="a4"/>
              <w:spacing w:after="0" w:line="240" w:lineRule="auto"/>
              <w:ind w:left="0"/>
              <w:rPr>
                <w:rFonts w:ascii="Times New Roman" w:hAnsi="Times New Roman" w:cs="Times New Roman"/>
                <w:sz w:val="20"/>
                <w:szCs w:val="20"/>
              </w:rPr>
            </w:pPr>
            <w:r w:rsidRPr="00EF007F">
              <w:rPr>
                <w:rFonts w:ascii="Times New Roman" w:hAnsi="Times New Roman" w:cs="Times New Roman"/>
                <w:sz w:val="20"/>
                <w:szCs w:val="20"/>
              </w:rPr>
              <w:t>1.2.1</w:t>
            </w:r>
          </w:p>
        </w:tc>
        <w:tc>
          <w:tcPr>
            <w:tcW w:w="4361" w:type="dxa"/>
            <w:tcBorders>
              <w:top w:val="nil"/>
              <w:left w:val="nil"/>
              <w:bottom w:val="single" w:sz="8" w:space="0" w:color="auto"/>
              <w:right w:val="single" w:sz="8" w:space="0" w:color="auto"/>
            </w:tcBorders>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Совершенствование системы нормативных правовых актов, устанавливающих порядок проведения антикоррупционной экспертизы муниципальных нормативных правовых актов и их проектов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pStyle w:val="a4"/>
              <w:spacing w:after="0" w:line="240" w:lineRule="auto"/>
              <w:ind w:left="0"/>
              <w:rPr>
                <w:rFonts w:ascii="Times New Roman" w:hAnsi="Times New Roman" w:cs="Times New Roman"/>
                <w:sz w:val="20"/>
                <w:szCs w:val="20"/>
              </w:rPr>
            </w:pPr>
            <w:r w:rsidRPr="000F52FC">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0F52FC" w:rsidRDefault="009D0231" w:rsidP="000F52FC">
            <w:pPr>
              <w:spacing w:after="0" w:line="240" w:lineRule="auto"/>
              <w:rPr>
                <w:rFonts w:ascii="Times New Roman" w:eastAsia="Times New Roman" w:hAnsi="Times New Roman" w:cs="Times New Roman"/>
                <w:sz w:val="20"/>
                <w:szCs w:val="20"/>
                <w:lang w:eastAsia="ru-RU"/>
              </w:rPr>
            </w:pPr>
            <w:r w:rsidRPr="000F52FC">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0F52FC" w:rsidRDefault="009D0231" w:rsidP="000F52FC">
            <w:pPr>
              <w:rPr>
                <w:rFonts w:ascii="Times New Roman" w:hAnsi="Times New Roman" w:cs="Times New Roman"/>
                <w:sz w:val="20"/>
                <w:szCs w:val="20"/>
              </w:rPr>
            </w:pPr>
            <w:r w:rsidRPr="000F52FC">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color w:val="FF0000"/>
                <w:sz w:val="20"/>
                <w:szCs w:val="20"/>
              </w:rPr>
            </w:pPr>
            <w:r w:rsidRPr="005B1DAE">
              <w:rPr>
                <w:rFonts w:ascii="Times New Roman" w:hAnsi="Times New Roman" w:cs="Times New Roman"/>
                <w:sz w:val="20"/>
                <w:szCs w:val="20"/>
              </w:rPr>
              <w:t>1.2.2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практических мер по организации эффективного проведения антикоррупционной экспертизы нормативных правовых актов и их проектов, ежегодного обобщения результатов ее проведения, в том числе, независимой антикоррупционной экспертизы</w:t>
            </w:r>
          </w:p>
          <w:p w:rsidR="009D0231" w:rsidRPr="005B1DAE" w:rsidRDefault="009D0231" w:rsidP="005B1DAE">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1.2.3</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Создание необходимых условий для проведения независимой антикоррупционной экспертизы проектов нормативных правовых актов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1.2.4</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мониторинга деятельности органов местного самоуправления по реализации антикоррупционных мер на территории района и оценке их эффективности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отраслевых исследований коррупциогенных факторов и реализуемых антикоррупционных мер среди целевых групп. Использование полученных результатов для выработки действенных мер в рамках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Мониторинг вовлеченности институтов гражданского общества в реализацию антикоррупционной политики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1.3.3</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Мониторинг материалов средств массовой информации на тему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1.3.4</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Мониторинг качества предоставления муниципальных услуг при использовании административных регламентов, в том числе путем опросов конечных потребителей услуг </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1.3.5</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мониторинга выполнения подведомственными учреждениями требований Федерального закона «О противодействии коррупции», принятие мер по предупреждению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1.3.6</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Осуществление мероприятий по контролю соблюдения законодательства, регулирующего вопросы использования муниципального имущества и земельных участков, находящихся в муниципальной собственности, принятие мер по совершенствованию учета данного имущества и оценке эффективности его использования, в том числе путем проведения «народной» инвентаризации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ОМС, ПИЗО,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1.3.7</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Ведение мониторинга обращений граждан о проявлениях коррупции в сфере образования и здравоохранения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Участие в специальном журналистском конкурсе среди республиканских средств массовой информации на лучшее освещение вопросов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Разработка и изготовление рекламной продукции антикоррупционной направленности (буклеты, календари, плакаты)</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25 000</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25 000</w:t>
            </w:r>
          </w:p>
        </w:tc>
        <w:tc>
          <w:tcPr>
            <w:tcW w:w="1417"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30 000</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1.4.3</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Информационное сопровождение мероприятий антикоррупционной направленности, публичное осуждение коррупции в средствах массовой информации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1.4.4</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проведение заседаний «круглых столов», брифингов по антикоррупционной проблематике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1.4.5</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обучения лиц, замещающих муниципальные должности, муниципальных служащих на предмет сообщения в случаях, установленными федеральными законами, о получении ими подарка в связи с их должностным положением или в связи с исполнением ими служебных обязанностей.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1.4.6</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организационных, разъяснительных и иных мер по соблюдению лицами, замещающими муниципальные должности 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подарков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1.4.7</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мероприятий по формированию в органах местного самоуправления негативного отношения к дарению подарков лицам, замещающим муниципальные должности, муниципальным служащим и получению подарков этими лицами, в связи с их должностным положением или в связи с исполнением ими служебных обязанностей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1.4.8</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Регулярно предоставлять в средства массовой информации для опубликования материалов, которые раскрывают содержание принимаемых мер по противодействию коррупции и мотивы принятия таких мер, а также показывает отрицательное влияние коррупции на жизнь каждого человека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1.4.9</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Активизировать работу по формированию в органах местного самоуправления отрицательного отношения к коррупции, привлечение для этого общественных объединений, уставными задачами которых является участие в противодействии коррупции и другие институты гражданского общества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1.4.10</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Размещение в средствах массовой информации и информационно-коммуникационной сети «Интернет» информации о выявленных фактах коррупции в органах местного самоуправления, а также о выявленных случаях конфликта интересов на муниципальной службе</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Публикация в районной газете материалов по тематике «Правовое просвещение в области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Создание в газете специальных рубрик по правовому просвещению населения по вопросам антикоррупционной деятельности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1.4.13</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заседаний «круглых столов», информационно -просветительских встреч со школьникам и молодежью, приуроченных к Международному дню борьбы с коррупцией (ежегодно 9 декабря)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1.4.14</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проведение ежегодного конкурса сочинений по вопросам противодействия коррупции в образовательных учреждениях</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c>
          <w:tcPr>
            <w:tcW w:w="1417"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20 000</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1.4.15</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Осуществление комплекса организационных, разъяснительных и иных мер по соблюдению лицами, замещающими муниципальные должности,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 Проведение мероприятий по формированию в обществе негативного отношения к дарению подарков указанным лицам и служащим в связи с их должностным положением или в связи с исполнением ими служебных обязанностей и их получению</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1.4.16</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доведения до лиц, замещающих муниципальные должности, должности муниципальной службы, положений законодательства Российской Федерации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представляемых указанными лицами в соответствии с законодательством Российской Федерации о противодействии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color w:val="000000"/>
                <w:sz w:val="20"/>
                <w:szCs w:val="20"/>
              </w:rPr>
            </w:pPr>
            <w:r w:rsidRPr="005B1DAE">
              <w:rPr>
                <w:rFonts w:ascii="Times New Roman" w:hAnsi="Times New Roman" w:cs="Times New Roman"/>
                <w:color w:val="000000"/>
                <w:sz w:val="20"/>
                <w:szCs w:val="20"/>
              </w:rPr>
              <w:t>1.4.17</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Обеспечение участия должностных лиц органов местного самоуправления района в мероприятиях, направленных на антикоррупционное просвещение граждан (путем участия в статьях, размещаемых в печатных и электронных средствах массовой информации)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1.4.18</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проведение «прямых линий» с гражданами по вопросам антикоррупционного просвещения, отнесенным к сфере деятельности органов местного самоуправления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1.4.19</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Проведение мероприятий, направленных на активизацию работы по формированию у служащих отрицательного отношения к коррупции с привлечением для этого представителей общественных советов, общественных объединений, уставными задачами которых является участие в противодействии коррупции, и других институтов гражданского общества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представители общественных объединений</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1.4.20</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работы по комментированию в средствах массовой информации установленных фактов коррупции, выявленных в органах местного самоуправления, а также выявленных случаях не соблюдения ограничений, запретов и неисполнения обязанностей, установленных в целях противодействия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редакция районной газеты «Туган як»</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1.4.21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Реализация в системе жилищно-коммунального хозяйства, образовательных организациях комплекс просветительских и воспитательных мер по разъяснению ответственности за преступления коррупционной направленности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и совершенствование предоставления муниципальных услуг, в том числе на базе многофункционального центра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Наполнение в соответствии с законодательством интернет-сайтов информацией о деятельности органов местного самоуправления в сфере противодействия коррупции, а также об исполнении бюджета и реализации основных экономических и социальных программ, об исполнении антикоррупционных программ</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района, исполком, ОМС района, ПИЗО, ФБП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1.5.3</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Обеспечение функционирования в органах местного самоуправления «телефонов доверия», интернет-приемных, других информационных каналов, позволяющих гражданам сообщить о ставших известными им фактах коррупции, причинах и условиях, способствующих их совершению, выделение обращений о признаках коррупционных правонарушений в обособленную категорию обращений граждан с пометкой «Антикоррупционный вопрос»</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1.5.4</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Публикация в средствах массовой информации и размещение на интернет- сайтах ежегодных отчетов исполнительных органов власти и органов местного самоуправления о состоянии коррупции и реализации мер антикоррупционной политики в районе</w:t>
            </w:r>
          </w:p>
          <w:p w:rsidR="009D0231" w:rsidRPr="005B1DAE" w:rsidRDefault="009D0231" w:rsidP="005B1DAE">
            <w:pPr>
              <w:pStyle w:val="a4"/>
              <w:spacing w:after="0" w:line="240" w:lineRule="auto"/>
              <w:ind w:left="0"/>
              <w:rPr>
                <w:rFonts w:ascii="Times New Roman" w:hAnsi="Times New Roman" w:cs="Times New Roman"/>
                <w:sz w:val="20"/>
                <w:szCs w:val="20"/>
              </w:rPr>
            </w:pPr>
          </w:p>
          <w:p w:rsidR="009D0231" w:rsidRPr="005B1DAE" w:rsidRDefault="009D0231" w:rsidP="005B1DAE">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1.5.5</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работы по проведению мониторинга информации о коррупционных проявлениях в деятельности должностных лиц, размещенной в средствах массовой информации и содержащейся в поступающих обращениях граждан и юридических лиц, с ежеквартальным обобщением и рассмотрением его результатов на заседаниях антикоррупционных комиссий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1.5.6</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Оказание содействия средствам массовой информации в широком освещении мер, принимаемых органами местного самоуправления по противодействию коррупции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1.5.7</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Формирование системы общественного контроля и оценки коррупционности в различных сферах силами общественных объединений</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Молодежные и общественные объединения района (по согласованию)</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1.5.8</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мер по обеспечению неукоснительного исполнения требований законодательств Российской Федерации и Республики Татарстан в сфере муниципальной службы в целях сокращения коррупционных рисков во взаимодействии граждан с органами публичной власти при получении работы (назначении на должность)</w:t>
            </w:r>
          </w:p>
          <w:p w:rsidR="009D0231" w:rsidRPr="005B1DAE" w:rsidRDefault="009D0231" w:rsidP="005B1DAE">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1.5.9</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мер по совершенствованию деятельности, связанной с предоставлением государственных и муниципальных услуг в сфере образования</w:t>
            </w:r>
          </w:p>
          <w:p w:rsidR="009D0231" w:rsidRPr="005B1DAE" w:rsidRDefault="009D0231" w:rsidP="005B1DAE">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1.5.10</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контроля за раскрытием информации о деятельности организаций, осуществляющих деятельность в сфере управления многоквартирными домами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1.5.11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Оформление и поддержание в актуальном состоянии специальных информационных стендов и иных форм представления информации антикоррупционного содержания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ОМС</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1.5.12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Обеспечение соблюдения очередности поступления детей дошкольного возраста в детские сады в соответствии с электронной очередью. Исключение возможности необоснованного перемещения по очереди. Ежемесячное проведение мониторинга процесса комплектования дошкольных образовательных организаций Республики Татарстан в автоматизированной информационной системе «Электронный детский сад»</w:t>
            </w:r>
          </w:p>
          <w:p w:rsidR="009D0231" w:rsidRPr="005B1DAE" w:rsidRDefault="009D0231" w:rsidP="005B1DAE">
            <w:pPr>
              <w:pStyle w:val="a4"/>
              <w:spacing w:after="0" w:line="240" w:lineRule="auto"/>
              <w:ind w:left="0"/>
              <w:rPr>
                <w:rFonts w:ascii="Times New Roman" w:hAnsi="Times New Roman" w:cs="Times New Roman"/>
                <w:sz w:val="20"/>
                <w:szCs w:val="20"/>
              </w:rPr>
            </w:pP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Отдел образования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1.6.1</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Обеспечение совершенствования процедур и механизмов формирования и управления государственным и муниципальным заказами, в том числе путем создания конкурентных условий, открытости закупок, использования открытых аукционов в электронной форме, мониторинга выполнения государственного и муниципального заказов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ОМС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1.6.2</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Опубликование планов-графиков размещения заказов заказчиками, уполномоченными органами наряду со специальными сайтами, на официальных интернет-сайтах органов местного самоуправления</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1.6.3</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работы по привлечению к участию в торгах на электронных площадках районного уровня представителей малого и среднего бизнеса</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1.6.4</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Осуществление мер по контролю за целевым и эффективным использованием бюджетных средств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КСП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1.6.5</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Организация мониторинга размещения и выполнения муниципальных заказов</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Исполком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nil"/>
              <w:left w:val="single" w:sz="8" w:space="0" w:color="auto"/>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 xml:space="preserve"> 1.6.6</w:t>
            </w:r>
          </w:p>
        </w:tc>
        <w:tc>
          <w:tcPr>
            <w:tcW w:w="4361" w:type="dxa"/>
            <w:tcBorders>
              <w:top w:val="nil"/>
              <w:left w:val="nil"/>
              <w:bottom w:val="single" w:sz="8" w:space="0" w:color="auto"/>
              <w:right w:val="single" w:sz="8" w:space="0" w:color="auto"/>
            </w:tcBorders>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Принятие мер, по повышению эффективности использования общественных (публичных) слушаний, предусмотренных земельным и градостроительным законодательствами Российской Федерации, при рассмотрении вопросов о предоставлении земельных участков, находящихся в государственной или муниципальной собственности</w:t>
            </w:r>
          </w:p>
        </w:tc>
        <w:tc>
          <w:tcPr>
            <w:tcW w:w="2234"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4"/>
              <w:spacing w:after="0" w:line="240" w:lineRule="auto"/>
              <w:ind w:left="0"/>
              <w:rPr>
                <w:rFonts w:ascii="Times New Roman" w:hAnsi="Times New Roman" w:cs="Times New Roman"/>
                <w:sz w:val="20"/>
                <w:szCs w:val="20"/>
              </w:rPr>
            </w:pPr>
            <w:r w:rsidRPr="005B1DAE">
              <w:rPr>
                <w:rFonts w:ascii="Times New Roman" w:hAnsi="Times New Roman" w:cs="Times New Roman"/>
                <w:sz w:val="20"/>
                <w:szCs w:val="20"/>
              </w:rPr>
              <w:t>Совет, ОМС, исполком, ПИЗО района</w:t>
            </w:r>
          </w:p>
        </w:tc>
        <w:tc>
          <w:tcPr>
            <w:tcW w:w="1343"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701"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8" w:type="dxa"/>
            <w:tcBorders>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nil"/>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«Повышение качества услуг   муниципального бюджетного учреждения «Межпоселенческий Дом культуры Дрожжановского муниципального района Республики Татарстан» на 2014-2016 годы»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30503,0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31815,7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16023,0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 </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eastAsia="Times New Roman" w:hAnsi="Times New Roman" w:cs="Times New Roman"/>
                <w:sz w:val="20"/>
                <w:szCs w:val="20"/>
                <w:lang w:eastAsia="ru-RU"/>
              </w:rPr>
            </w:pP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2.1</w:t>
            </w:r>
          </w:p>
        </w:tc>
        <w:tc>
          <w:tcPr>
            <w:tcW w:w="13891" w:type="dxa"/>
            <w:gridSpan w:val="7"/>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Культурно-досуговые мероприятия</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 </w:t>
            </w:r>
            <w:r w:rsidRPr="005B1DAE">
              <w:rPr>
                <w:rFonts w:ascii="Times New Roman" w:hAnsi="Times New Roman" w:cs="Times New Roman"/>
                <w:sz w:val="20"/>
                <w:szCs w:val="20"/>
              </w:rPr>
              <w:t>Фестиваль «Юная звезда»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 </w:t>
            </w:r>
            <w:r w:rsidRPr="005B1DAE">
              <w:rPr>
                <w:rFonts w:ascii="Times New Roman" w:hAnsi="Times New Roman" w:cs="Times New Roman"/>
                <w:sz w:val="20"/>
                <w:szCs w:val="20"/>
              </w:rPr>
              <w:t>Фестиваль «Молодые голоса»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Районный фестиваль народного творчества, посвящённый к 70- летию ВОВ «Никто не забыто, ничто не забыто»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Районный конкурс «Нэуруз гузэле»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Районный конкурс «Чувашская красавица»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День памяти воинов-интернационалистов(конкурс)</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98,4</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День памяти воинов-интернационалистов(митинг)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2.1.8</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Праздник «Проводы зимы» (Концерт, театральное представление)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2.1.9</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hAnsi="Times New Roman" w:cs="Times New Roman"/>
                <w:sz w:val="20"/>
                <w:szCs w:val="20"/>
              </w:rPr>
            </w:pPr>
            <w:r w:rsidRPr="005B1DAE">
              <w:rPr>
                <w:rFonts w:ascii="Times New Roman" w:hAnsi="Times New Roman" w:cs="Times New Roman"/>
                <w:sz w:val="20"/>
                <w:szCs w:val="20"/>
              </w:rPr>
              <w:t>Праздник «Проводы зимы» (Выступление коллективов художественной</w:t>
            </w:r>
          </w:p>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самодеятелбности)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2.1.10</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Встреча с известными женщинами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84,1</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Республиканский телевизионный молодёжный фестиваль «Созвездие – Йолдызлык»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385,0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Мастер-классы по хореографии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spacing w:after="0" w:line="240" w:lineRule="auto"/>
              <w:contextualSpacing/>
              <w:rPr>
                <w:rFonts w:ascii="Times New Roman" w:eastAsia="Times New Roman" w:hAnsi="Times New Roman" w:cs="Times New Roman"/>
                <w:sz w:val="20"/>
                <w:szCs w:val="20"/>
                <w:lang w:eastAsia="ru-RU"/>
              </w:rPr>
            </w:pPr>
            <w:r w:rsidRPr="005B1DAE">
              <w:rPr>
                <w:rFonts w:ascii="Times New Roman" w:hAnsi="Times New Roman" w:cs="Times New Roman"/>
                <w:sz w:val="20"/>
                <w:szCs w:val="20"/>
              </w:rPr>
              <w:t>Республиканские фестивали-конкурсы  «Идел йорт», «Иделкэем» и спектакли татарского народного,  детского театрального коллектива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работников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фестиваль-конкурс «Некрут юрри»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«Радуга-Салават купере»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Праздничные мероприятия ко Дню Победы, проведение торжества в честь 70-летия Победы в ВОВ 1941-1945гг.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2.1.18</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самодеятельных исполнителей среди ветеранов РТ «Балкыш»</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2.1.19</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Мероприятия посвященные 95-летию образования ТАССР, 25-летию        новой государственной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2.1.20</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детского творчества «Монлы тамчы»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27,0 27,6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татарского фольклора «Иске Казан тугэрэк уены»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Малый «Сабан туй» к международному Дню защиты детей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праздник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435,5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праздник «Акатуй»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 xml:space="preserve">Выступление в празднике </w:t>
            </w: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«Сабантуй» в</w:t>
            </w: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г. Сызрани Самарской области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Выступление в празднике «Сабантуй» г Ульяновске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Выступление в празднике «Сабантуй» в г. Казани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2.1.28</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2.1.29</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Выпускной бал учащихся школ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2.1.30</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 xml:space="preserve">Культурная программа в дни проведения чемпионата мира по видам спорта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Праздник ко Дню Республики и образования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в Республиканском празднике народной культуры «Уйнагыз гармуннар»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Республиканском конкурсе вокальных ансамблей и солистов-вокалистов самодеятельного любительского творчества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85-летие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пожилых людей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12,2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матери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Конкурс «Чувашский соловей»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2.1.38</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творчество работающий сельской молодежи «Будущее за нами»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121,0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92,0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2.1.39</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Торжественное мероприятия по итогам реализации проекта «Культурный дневник первоклассника»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19,0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2.1.40</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Конкурс исполнителей чувашских рекрутских песен «Никрут юрри»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Работа «Клуба литературы и искусства»2015</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Ярмарки «Урожай»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88,7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Новогодние праздники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160,0</w:t>
            </w:r>
          </w:p>
          <w:p w:rsidR="009D0231" w:rsidRPr="005B1DAE" w:rsidRDefault="009D0231" w:rsidP="005B1DAE">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200,0</w:t>
            </w:r>
          </w:p>
          <w:p w:rsidR="009D0231" w:rsidRPr="005B1DAE" w:rsidRDefault="009D0231" w:rsidP="005B1DAE">
            <w:pPr>
              <w:pStyle w:val="af1"/>
              <w:spacing w:after="0"/>
              <w:contextualSpacing/>
              <w:rPr>
                <w:rFonts w:ascii="Times New Roman" w:hAnsi="Times New Roman" w:cs="Times New Roman"/>
                <w:b w:val="0"/>
                <w:sz w:val="20"/>
                <w:szCs w:val="20"/>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в зональных, республиканских фестивалях, смотрах, конкурсах</w:t>
            </w: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(по плану МК РТ)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800,0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Встреча студентов в районе и в г. Казани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51,2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Участие в Республиканском национальном празднике «Уяв»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2.1.48</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Дни татарской культуры в Ульяновской области и Чувашской Республике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2.1.49</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Вечера памяти, юбилейные даты выдающихся личностей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2.1.50</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Встреча Землячество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Семинары и культурные мероприятия ко Дню сельхоз работников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Открытия памятников и новых объектов в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Праздники  «День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Проведение Спартакиады среди работников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7,0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Республиканский Фестиваль работающей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Подведение итогов Года литературы, скверов, парков и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60,0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2.1.58</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Национальный праздник тюркских народов  «Науруз»</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2.1.59</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военно-патриотической песни «Песня Победы»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2.1.60</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творчество работающей молодежи «Будущее за нами»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140,00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2.1.61</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Фестиваль народного творчества  «Наш дом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2.1.62</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Межрегиональный конкурс музыкальных проектов народов России «Живая нить»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2.1.63</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Межрегиональный фестиваль татарского народного творчества «Язгы моннар»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2.1.64</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Вручение поздравлений Президента Российской Федерации ветеранам войны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147,0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2.1.65</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Культурный дневник первоклассника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19,6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2.1.66</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День семьи, любви и верности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hAnsi="Times New Roman" w:cs="Times New Roman"/>
                <w:sz w:val="20"/>
                <w:szCs w:val="20"/>
              </w:rPr>
              <w:t>2.1.67</w:t>
            </w:r>
          </w:p>
        </w:tc>
        <w:tc>
          <w:tcPr>
            <w:tcW w:w="4361" w:type="dxa"/>
            <w:tcBorders>
              <w:top w:val="single" w:sz="8" w:space="0" w:color="auto"/>
              <w:left w:val="nil"/>
              <w:bottom w:val="single" w:sz="8" w:space="0" w:color="auto"/>
              <w:right w:val="single" w:sz="8" w:space="0" w:color="auto"/>
            </w:tcBorders>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Районный  фестиваль народного творчества «Сияния народных талантов»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pStyle w:val="af1"/>
              <w:spacing w:after="0"/>
              <w:contextualSpacing/>
              <w:rPr>
                <w:rFonts w:ascii="Times New Roman" w:hAnsi="Times New Roman" w:cs="Times New Roman"/>
                <w:b w:val="0"/>
                <w:sz w:val="20"/>
                <w:szCs w:val="20"/>
              </w:rPr>
            </w:pP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187,0</w:t>
            </w:r>
          </w:p>
          <w:p w:rsidR="009D0231" w:rsidRPr="005B1DAE" w:rsidRDefault="009D0231" w:rsidP="005B1DAE">
            <w:pPr>
              <w:pStyle w:val="af1"/>
              <w:spacing w:after="0"/>
              <w:contextualSpacing/>
              <w:rPr>
                <w:rFonts w:ascii="Times New Roman" w:hAnsi="Times New Roman" w:cs="Times New Roman"/>
                <w:b w:val="0"/>
                <w:sz w:val="20"/>
                <w:szCs w:val="20"/>
              </w:rPr>
            </w:pPr>
            <w:r w:rsidRPr="005B1DAE">
              <w:rPr>
                <w:rFonts w:ascii="Times New Roman" w:hAnsi="Times New Roman" w:cs="Times New Roman"/>
                <w:b w:val="0"/>
                <w:sz w:val="20"/>
                <w:szCs w:val="20"/>
              </w:rPr>
              <w:t>40,0</w:t>
            </w:r>
          </w:p>
          <w:p w:rsidR="009D0231" w:rsidRPr="005B1DAE" w:rsidRDefault="009D0231" w:rsidP="005B1DAE">
            <w:pPr>
              <w:pStyle w:val="af1"/>
              <w:spacing w:after="0"/>
              <w:contextualSpacing/>
              <w:rPr>
                <w:rFonts w:ascii="Times New Roman" w:hAnsi="Times New Roman" w:cs="Times New Roman"/>
                <w:b w:val="0"/>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5B1DAE" w:rsidRDefault="009D0231" w:rsidP="005B1DAE">
            <w:pPr>
              <w:spacing w:after="0" w:line="240" w:lineRule="auto"/>
              <w:rPr>
                <w:rFonts w:ascii="Times New Roman" w:eastAsia="Times New Roman" w:hAnsi="Times New Roman" w:cs="Times New Roman"/>
                <w:sz w:val="20"/>
                <w:szCs w:val="20"/>
                <w:lang w:eastAsia="ru-RU"/>
              </w:rPr>
            </w:pPr>
            <w:r w:rsidRPr="005B1DAE">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5B1DAE" w:rsidRDefault="009D0231" w:rsidP="005B1DAE">
            <w:pPr>
              <w:rPr>
                <w:rFonts w:ascii="Times New Roman" w:hAnsi="Times New Roman" w:cs="Times New Roman"/>
                <w:sz w:val="20"/>
                <w:szCs w:val="20"/>
              </w:rPr>
            </w:pPr>
            <w:r w:rsidRPr="005B1DAE">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2.1.68</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Праздничные мероприятия ко Дню Победы в ВОВ 1941-1945гг.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2.2</w:t>
            </w:r>
          </w:p>
        </w:tc>
        <w:tc>
          <w:tcPr>
            <w:tcW w:w="13891" w:type="dxa"/>
            <w:gridSpan w:val="7"/>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eastAsia="Times New Roman" w:hAnsi="Times New Roman" w:cs="Times New Roman"/>
                <w:sz w:val="20"/>
                <w:szCs w:val="20"/>
                <w:lang w:eastAsia="ru-RU"/>
              </w:rPr>
            </w:pPr>
            <w:r w:rsidRPr="00D474F2">
              <w:rPr>
                <w:rFonts w:ascii="Times New Roman" w:hAnsi="Times New Roman" w:cs="Times New Roman"/>
                <w:sz w:val="20"/>
                <w:szCs w:val="20"/>
              </w:rPr>
              <w:t>Подготовка кадров</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2.2.1</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Подготовка кадров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2.3</w:t>
            </w:r>
          </w:p>
        </w:tc>
        <w:tc>
          <w:tcPr>
            <w:tcW w:w="13891" w:type="dxa"/>
            <w:gridSpan w:val="7"/>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eastAsia="Times New Roman" w:hAnsi="Times New Roman" w:cs="Times New Roman"/>
                <w:sz w:val="20"/>
                <w:szCs w:val="20"/>
                <w:lang w:eastAsia="ru-RU"/>
              </w:rPr>
            </w:pPr>
            <w:r w:rsidRPr="00D474F2">
              <w:rPr>
                <w:rFonts w:ascii="Times New Roman" w:hAnsi="Times New Roman" w:cs="Times New Roman"/>
                <w:sz w:val="20"/>
                <w:szCs w:val="20"/>
              </w:rPr>
              <w:t>Охрана труда</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Основное мероприятие 3.1</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Специальные оценки условия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Основное мероприятие 3.2</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 xml:space="preserve">Обучение ответственных лиц по охране труда и пожарной безопасности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72,0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2.3.1</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Закупка компьютеров, ноутбуков, проекторов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150,0</w:t>
            </w:r>
          </w:p>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2.3.2</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Закупка и ремонт музыкальной аппаратуры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2.3.3</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Закупка светового оборудования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1590,0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2.3.4</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Оборудование для радио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1020,0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2.3.5</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Ремонт светового оборудования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hAnsi="Times New Roman" w:cs="Times New Roman"/>
                <w:sz w:val="20"/>
                <w:szCs w:val="20"/>
              </w:rPr>
              <w:t>2.3.6</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Приобретение автобуса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2181,0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2.4</w:t>
            </w:r>
          </w:p>
        </w:tc>
        <w:tc>
          <w:tcPr>
            <w:tcW w:w="13891" w:type="dxa"/>
            <w:gridSpan w:val="7"/>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eastAsia="Times New Roman" w:hAnsi="Times New Roman" w:cs="Times New Roman"/>
                <w:sz w:val="20"/>
                <w:szCs w:val="20"/>
                <w:lang w:eastAsia="ru-RU"/>
              </w:rPr>
            </w:pPr>
            <w:r w:rsidRPr="00D474F2">
              <w:rPr>
                <w:rFonts w:ascii="Times New Roman" w:hAnsi="Times New Roman" w:cs="Times New Roman"/>
                <w:sz w:val="20"/>
                <w:szCs w:val="20"/>
              </w:rPr>
              <w:t>Приобретение мультимедийного оборудование</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2.4.1</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Приобретение мультимедийного оборудование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2.5</w:t>
            </w:r>
          </w:p>
        </w:tc>
        <w:tc>
          <w:tcPr>
            <w:tcW w:w="13891" w:type="dxa"/>
            <w:gridSpan w:val="7"/>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Сценические костюмы</w:t>
            </w:r>
          </w:p>
          <w:p w:rsidR="009D0231" w:rsidRPr="00D474F2" w:rsidRDefault="009D0231" w:rsidP="00D474F2">
            <w:pPr>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Директор МПДК</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2.5.1</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Пошив и приобретение сценических костюмов для ведущих, для солистов на каждый сезон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688,6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750,0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375,0</w:t>
            </w:r>
          </w:p>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375,0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2.6</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Капитальный ремонт, строительство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eastAsia="Times New Roman" w:hAnsi="Times New Roman" w:cs="Times New Roman"/>
                <w:sz w:val="20"/>
                <w:szCs w:val="20"/>
                <w:lang w:eastAsia="ru-RU"/>
              </w:rPr>
            </w:pP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2.6.1</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Строительство по программе «Сельские клубы»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11310,0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11035,0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5072,0</w:t>
            </w:r>
          </w:p>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D474F2" w:rsidRDefault="009D0231" w:rsidP="00D474F2">
            <w:pPr>
              <w:spacing w:after="0" w:line="240" w:lineRule="auto"/>
              <w:contextualSpacing/>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2.6.2</w:t>
            </w:r>
          </w:p>
        </w:tc>
        <w:tc>
          <w:tcPr>
            <w:tcW w:w="4361" w:type="dxa"/>
            <w:tcBorders>
              <w:top w:val="single" w:sz="8" w:space="0" w:color="auto"/>
              <w:left w:val="nil"/>
              <w:bottom w:val="single" w:sz="8" w:space="0" w:color="auto"/>
              <w:right w:val="single" w:sz="8" w:space="0" w:color="auto"/>
            </w:tcBorders>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Капитальный и текущий ремонт зданий и сооружений СК, СДК,  РДК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11351,0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7583,6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5059,0</w:t>
            </w:r>
          </w:p>
          <w:p w:rsidR="009D0231" w:rsidRPr="00D474F2" w:rsidRDefault="009D0231" w:rsidP="00D474F2">
            <w:pPr>
              <w:pStyle w:val="af1"/>
              <w:spacing w:after="0"/>
              <w:contextualSpacing/>
              <w:rPr>
                <w:rFonts w:ascii="Times New Roman" w:hAnsi="Times New Roman" w:cs="Times New Roman"/>
                <w:b w:val="0"/>
                <w:sz w:val="20"/>
                <w:szCs w:val="20"/>
              </w:rPr>
            </w:pPr>
            <w:r w:rsidRPr="00D474F2">
              <w:rPr>
                <w:rFonts w:ascii="Times New Roman" w:hAnsi="Times New Roman" w:cs="Times New Roman"/>
                <w:b w:val="0"/>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D474F2" w:rsidRDefault="009D0231" w:rsidP="00D474F2">
            <w:pPr>
              <w:spacing w:after="0" w:line="240" w:lineRule="auto"/>
              <w:rPr>
                <w:rFonts w:ascii="Times New Roman" w:eastAsia="Times New Roman" w:hAnsi="Times New Roman" w:cs="Times New Roman"/>
                <w:sz w:val="20"/>
                <w:szCs w:val="20"/>
                <w:lang w:eastAsia="ru-RU"/>
              </w:rPr>
            </w:pPr>
            <w:r w:rsidRPr="00D474F2">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D474F2" w:rsidRDefault="009D0231" w:rsidP="00D474F2">
            <w:pPr>
              <w:rPr>
                <w:rFonts w:ascii="Times New Roman" w:hAnsi="Times New Roman" w:cs="Times New Roman"/>
                <w:sz w:val="20"/>
                <w:szCs w:val="20"/>
              </w:rPr>
            </w:pPr>
            <w:r w:rsidRPr="00D474F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2.6.3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Обеспечение пожарной безопасности учреждений культуры:</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-комплектование первичными системами пожаротушения;</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 установка и обслуживание охранно-пожарной сигнализации;</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-ремонт системы пожаротушения РДК;</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-приобретение средств индивидуальной защиты;</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-обучение должностных лиц мерам пожарной безопасности;</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 xml:space="preserve">-замер сопротивления изоляции электропроводок и электрооборудования; </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-установка и обслуживание систем видеонаблюдения.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1200,0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500,0</w:t>
            </w:r>
          </w:p>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pStyle w:val="1"/>
              <w:contextualSpacing/>
              <w:rPr>
                <w:sz w:val="20"/>
              </w:rPr>
            </w:pPr>
            <w:r w:rsidRPr="003C18C3">
              <w:rPr>
                <w:sz w:val="20"/>
              </w:rPr>
              <w:t>«Развитие библиотечного дела в Дрожжановском</w:t>
            </w:r>
          </w:p>
          <w:p w:rsidR="009D0231" w:rsidRPr="003C18C3" w:rsidRDefault="009D0231" w:rsidP="003C18C3">
            <w:pPr>
              <w:pStyle w:val="1"/>
              <w:contextualSpacing/>
              <w:rPr>
                <w:sz w:val="20"/>
              </w:rPr>
            </w:pPr>
            <w:r w:rsidRPr="003C18C3">
              <w:rPr>
                <w:sz w:val="20"/>
              </w:rPr>
              <w:t xml:space="preserve">муниципальном районе </w:t>
            </w:r>
          </w:p>
          <w:p w:rsidR="009D0231" w:rsidRPr="003C18C3" w:rsidRDefault="009D0231" w:rsidP="003C18C3">
            <w:pPr>
              <w:pStyle w:val="1"/>
              <w:contextualSpacing/>
              <w:rPr>
                <w:sz w:val="20"/>
              </w:rPr>
            </w:pPr>
            <w:r w:rsidRPr="003C18C3">
              <w:rPr>
                <w:sz w:val="20"/>
              </w:rPr>
              <w:t>Республики Татарстан на 2014 – 2016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1851,0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1741,0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r w:rsidRPr="003C18C3">
              <w:rPr>
                <w:rFonts w:ascii="Times New Roman" w:hAnsi="Times New Roman" w:cs="Times New Roman"/>
                <w:b w:val="0"/>
                <w:sz w:val="20"/>
                <w:szCs w:val="20"/>
              </w:rPr>
              <w:t>1684,0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eastAsia="Times New Roman" w:hAnsi="Times New Roman" w:cs="Times New Roman"/>
                <w:sz w:val="20"/>
                <w:szCs w:val="20"/>
                <w:lang w:eastAsia="ru-RU"/>
              </w:rPr>
            </w:pP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Установление пожарной сигнализации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Проведение аттестации рабочих мест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68,0.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Приобретение комплектов специализированного оборудования и мебели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80,0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3.1.4</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Телефонизация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p w:rsidR="009D0231" w:rsidRPr="003C18C3" w:rsidRDefault="009D0231" w:rsidP="003C18C3">
            <w:pPr>
              <w:spacing w:after="0" w:line="240" w:lineRule="auto"/>
              <w:contextualSpacing/>
              <w:rPr>
                <w:rFonts w:ascii="Times New Roman" w:hAnsi="Times New Roman" w:cs="Times New Roman"/>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3.1.5</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Обеспечение библиотек оргтехникой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3.1.6</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Обеспечение библиотек специализированным оборудованием и материально-техническими средствами для доступа инвалидов и групп с ограниченной мобильностью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3.1.7</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Централизованное комплектование фонда МПБ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3.1.8</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Централизованная подписка на периодические издания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3.1.9</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Создание модельных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3.1.10</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Текущий ремонт зданий библиотек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16,0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Увеличение затрат на электроэнергию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Проект «Сам себе режиссер»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Районные выставки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3.1.14</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Районный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3.1.15</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Спектакли кукольного театра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3.1.16</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Встречи с писателями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3.1.17</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День пожилых людей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3.1.18</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3.1.19</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Литературно-музыкальная композиция к 70-летию ВОВ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3.1.20</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Организация издания книг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 xml:space="preserve">«Развитие муниципального бюджетного учреждения дополнительного образования детей «Детская школа искусств Дрожжановского муниципального района РТ» на 2014-2016 годы»  </w:t>
            </w:r>
          </w:p>
          <w:p w:rsidR="009D0231" w:rsidRPr="003C18C3" w:rsidRDefault="009D0231" w:rsidP="003C18C3">
            <w:pPr>
              <w:pStyle w:val="af1"/>
              <w:spacing w:after="0"/>
              <w:contextualSpacing/>
              <w:rPr>
                <w:rFonts w:ascii="Times New Roman" w:hAnsi="Times New Roman" w:cs="Times New Roman"/>
                <w:b w:val="0"/>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135,0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6425,0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440,0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Участие в конкурсах разного уровня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Приобретение дополнительной необходимой мебели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1 690,0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 xml:space="preserve">Приобретение музыкальных инструментов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3 500,0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4.4</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Приобретение  художественного инвентаря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70,0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4.5</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Пошив сценических костюмов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170,0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4.6</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Проведение мероприятий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4.7</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Оснащение ДШИ компьютерами, интерактивными досками и другими техническими оборудованиями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ДШИ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1 100,0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sz w:val="20"/>
                <w:szCs w:val="20"/>
              </w:rPr>
            </w:pPr>
            <w:r w:rsidRPr="003C18C3">
              <w:rPr>
                <w:rFonts w:ascii="Times New Roman" w:hAnsi="Times New Roman" w:cs="Times New Roman"/>
                <w:sz w:val="20"/>
                <w:szCs w:val="20"/>
              </w:rPr>
              <w:t>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pStyle w:val="1"/>
              <w:contextualSpacing/>
              <w:rPr>
                <w:sz w:val="20"/>
              </w:rPr>
            </w:pPr>
            <w:r w:rsidRPr="003C18C3">
              <w:rPr>
                <w:sz w:val="20"/>
              </w:rPr>
              <w:t>«Развитие музеев в Дрожжановском муниципальном районе на  2014-2016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bCs/>
                <w:sz w:val="20"/>
                <w:szCs w:val="20"/>
              </w:rPr>
            </w:pPr>
            <w:r w:rsidRPr="003C18C3">
              <w:rPr>
                <w:rFonts w:ascii="Times New Roman" w:hAnsi="Times New Roman" w:cs="Times New Roman"/>
                <w:bCs/>
                <w:sz w:val="20"/>
                <w:szCs w:val="20"/>
                <w:lang w:eastAsia="ru-RU"/>
              </w:rPr>
              <w:t>3555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bCs/>
                <w:sz w:val="20"/>
                <w:szCs w:val="20"/>
              </w:rPr>
            </w:pPr>
            <w:r w:rsidRPr="003C18C3">
              <w:rPr>
                <w:rFonts w:ascii="Times New Roman" w:hAnsi="Times New Roman" w:cs="Times New Roman"/>
                <w:bCs/>
                <w:sz w:val="20"/>
                <w:szCs w:val="20"/>
              </w:rPr>
              <w:t>5653</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pacing w:after="0" w:line="240" w:lineRule="auto"/>
              <w:contextualSpacing/>
              <w:rPr>
                <w:rFonts w:ascii="Times New Roman" w:hAnsi="Times New Roman" w:cs="Times New Roman"/>
                <w:bCs/>
                <w:sz w:val="20"/>
                <w:szCs w:val="20"/>
              </w:rPr>
            </w:pPr>
            <w:r w:rsidRPr="003C18C3">
              <w:rPr>
                <w:rFonts w:ascii="Times New Roman" w:hAnsi="Times New Roman" w:cs="Times New Roman"/>
                <w:bCs/>
                <w:sz w:val="20"/>
                <w:szCs w:val="20"/>
              </w:rPr>
              <w:t>4061</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5.1</w:t>
            </w:r>
          </w:p>
        </w:tc>
        <w:tc>
          <w:tcPr>
            <w:tcW w:w="13891" w:type="dxa"/>
            <w:gridSpan w:val="7"/>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eastAsia="Times New Roman" w:hAnsi="Times New Roman" w:cs="Times New Roman"/>
                <w:sz w:val="20"/>
                <w:szCs w:val="20"/>
                <w:lang w:eastAsia="ru-RU"/>
              </w:rPr>
            </w:pPr>
            <w:r w:rsidRPr="003C18C3">
              <w:rPr>
                <w:rFonts w:ascii="Times New Roman" w:hAnsi="Times New Roman" w:cs="Times New Roman"/>
                <w:sz w:val="20"/>
                <w:szCs w:val="20"/>
              </w:rPr>
              <w:t>Культурно – досуговая деятельность</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 xml:space="preserve">«Рождественские забавы»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Старый Новый год в музее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Защитника Отечества «Есть такая профессия Родину защищать!»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5.1.4</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Масленица. Народные игры.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5.1.5</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Встреча, посвященная Международному Женскому дню.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5.1.6</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1-5 апреля  акция «Дни дарений»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5.1.7</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Встреча «Из одного металла льют медаль за подвиг и труд»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5.1.8</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«Никто не забыт, ничто не забыто»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5.1.9</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«Музейная весна»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5.1.10</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Международный День музеев</w:t>
            </w: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 xml:space="preserve"> «День и ночь в музее»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Международный День защиты детей.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независимости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Традиционный праздник «Сабатуй»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5.1.14</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Республики и День района – юбилейные даты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5.1.15</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народного единства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5.1.16</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Матери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5.1.17</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Декада 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5.1.18</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День Героев РФ</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5.2</w:t>
            </w:r>
          </w:p>
        </w:tc>
        <w:tc>
          <w:tcPr>
            <w:tcW w:w="13891" w:type="dxa"/>
            <w:gridSpan w:val="7"/>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eastAsia="Times New Roman" w:hAnsi="Times New Roman" w:cs="Times New Roman"/>
                <w:sz w:val="20"/>
                <w:szCs w:val="20"/>
                <w:lang w:eastAsia="ru-RU"/>
              </w:rPr>
            </w:pPr>
            <w:r w:rsidRPr="003C18C3">
              <w:rPr>
                <w:rFonts w:ascii="Times New Roman" w:hAnsi="Times New Roman" w:cs="Times New Roman"/>
                <w:sz w:val="20"/>
                <w:szCs w:val="20"/>
              </w:rPr>
              <w:t>Капитальный ремонт. Строительство. Экспозиционная деятельность.</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экспозиции районного краеведческого музея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музея под открытым небом «Дружное подворье»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580,0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400,0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5.2.3</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музея под открытым небом «Военная техника»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5.2.4</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Монтаж электропроводки в музее «Земля и люди» с.Ст.Шаймурзино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5.2.5</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Создание музея П.В.Дементьева в селе Убеи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350,0</w:t>
            </w: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5.2.6</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Оборудование и установка газового котла в музее «Земля и люди» в селе Старое  Шаймурзино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5.2.7</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Содержание  охранной и пожарной сигнализации</w:t>
            </w:r>
          </w:p>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5.2.8</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Комплексное</w:t>
            </w:r>
          </w:p>
          <w:p w:rsidR="009D0231" w:rsidRPr="003C18C3" w:rsidRDefault="009D0231" w:rsidP="003C18C3">
            <w:pPr>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благоустройство территории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5.2.9</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Благоустройство памятников и мемориальных комплексов погибшим в ВОВ на территориях СП</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450,0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550,0</w:t>
            </w: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p>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5.2.10</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Капитальный ремонт мемориального комплекса в селе Старое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2000,0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5.2.11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Благоустройство объектов культурного наследия:</w:t>
            </w:r>
          </w:p>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 могила «Абызбабая» (село Татарские Тюки)</w:t>
            </w:r>
          </w:p>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 дома купца Васиярова (село Нов.Ильмово)</w:t>
            </w:r>
          </w:p>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-ветряная мельница (НижнийКаракитан)</w:t>
            </w:r>
          </w:p>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ru-RU"/>
              </w:rPr>
              <w:t>-церковно-приходская школа (Убеи)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1900,0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1100,0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1000,0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spacing w:after="0" w:line="240" w:lineRule="auto"/>
              <w:contextualSpacing/>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5.3</w:t>
            </w:r>
          </w:p>
        </w:tc>
        <w:tc>
          <w:tcPr>
            <w:tcW w:w="13891" w:type="dxa"/>
            <w:gridSpan w:val="7"/>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eastAsia="Times New Roman" w:hAnsi="Times New Roman" w:cs="Times New Roman"/>
                <w:sz w:val="20"/>
                <w:szCs w:val="20"/>
                <w:lang w:eastAsia="ru-RU"/>
              </w:rPr>
            </w:pPr>
            <w:r w:rsidRPr="003C18C3">
              <w:rPr>
                <w:rFonts w:ascii="Times New Roman" w:hAnsi="Times New Roman" w:cs="Times New Roman"/>
                <w:sz w:val="20"/>
                <w:szCs w:val="20"/>
              </w:rPr>
              <w:t>Укрепление материально – технической базы, фондовая работа</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5.3.1</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18C3">
              <w:rPr>
                <w:rFonts w:ascii="Times New Roman" w:hAnsi="Times New Roman" w:cs="Times New Roman"/>
                <w:sz w:val="20"/>
                <w:szCs w:val="20"/>
                <w:lang w:eastAsia="ar-SA"/>
              </w:rPr>
              <w:t>Пополнение фондов музея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35,0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МБ</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rPr>
                <w:rFonts w:ascii="Times New Roman" w:eastAsia="Times New Roman" w:hAnsi="Times New Roman" w:cs="Times New Roman"/>
                <w:sz w:val="20"/>
                <w:szCs w:val="20"/>
                <w:lang w:eastAsia="ru-RU"/>
              </w:rPr>
            </w:pPr>
            <w:r w:rsidRPr="003C18C3">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18C3" w:rsidRDefault="009D0231" w:rsidP="003C18C3">
            <w:pPr>
              <w:rPr>
                <w:rFonts w:ascii="Times New Roman" w:hAnsi="Times New Roman" w:cs="Times New Roman"/>
                <w:sz w:val="20"/>
                <w:szCs w:val="20"/>
              </w:rPr>
            </w:pPr>
            <w:r w:rsidRPr="003C18C3">
              <w:rPr>
                <w:rFonts w:ascii="Times New Roman" w:hAnsi="Times New Roman" w:cs="Times New Roman"/>
                <w:sz w:val="20"/>
                <w:szCs w:val="20"/>
              </w:rPr>
              <w:t>5.3.2</w:t>
            </w:r>
          </w:p>
        </w:tc>
        <w:tc>
          <w:tcPr>
            <w:tcW w:w="4361" w:type="dxa"/>
            <w:tcBorders>
              <w:top w:val="single" w:sz="8" w:space="0" w:color="auto"/>
              <w:left w:val="nil"/>
              <w:bottom w:val="single" w:sz="8" w:space="0" w:color="auto"/>
              <w:right w:val="single" w:sz="8" w:space="0" w:color="auto"/>
            </w:tcBorders>
          </w:tcPr>
          <w:p w:rsidR="009D0231" w:rsidRPr="003C18C3" w:rsidRDefault="009D0231" w:rsidP="003C18C3">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Приобретение мебели для проведения мероприятий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rPr>
                <w:rFonts w:ascii="Times New Roman" w:hAnsi="Times New Roman" w:cs="Times New Roman"/>
                <w:sz w:val="20"/>
                <w:szCs w:val="20"/>
              </w:rPr>
            </w:pPr>
            <w:r w:rsidRPr="003C18C3">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150,0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18C3" w:rsidRDefault="009D0231" w:rsidP="003C18C3">
            <w:pPr>
              <w:suppressAutoHyphens/>
              <w:spacing w:after="0" w:line="240" w:lineRule="auto"/>
              <w:contextualSpacing/>
              <w:rPr>
                <w:rFonts w:ascii="Times New Roman" w:hAnsi="Times New Roman" w:cs="Times New Roman"/>
                <w:sz w:val="20"/>
                <w:szCs w:val="20"/>
                <w:lang w:eastAsia="ar-SA"/>
              </w:rPr>
            </w:pPr>
            <w:r w:rsidRPr="003C18C3">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5.3.3</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Приобретение А3 цветного принтера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65,0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МБ.РТ</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5.3.4</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Приобретение плазменного телевизора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5.3.5</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Приобретение канцелярских принадлежностей для оформительских работ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5.3.6</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Оснащение первичными средствами пожаротушения, индивидуальной защиты органов дыхания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5.3.7</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 xml:space="preserve">Подключение к Интернету </w:t>
            </w:r>
          </w:p>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 xml:space="preserve">Музея «Земля и люди» </w:t>
            </w:r>
          </w:p>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в селе  Старое  Шаймурзино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p>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p>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5.3.8</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Приобретение оборудования для улучшения климата в помещениях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5.4</w:t>
            </w:r>
          </w:p>
        </w:tc>
        <w:tc>
          <w:tcPr>
            <w:tcW w:w="13891" w:type="dxa"/>
            <w:gridSpan w:val="7"/>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lang w:eastAsia="ru-RU"/>
              </w:rPr>
              <w:t>Кадровая деятельность</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5.4.1</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 xml:space="preserve">Создание  необходимых безопасных условий  труда для работников музея; аттестации их рабочих мест; техническое обслуживание АПС и СО;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5.4.2</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lang w:eastAsia="ru-RU"/>
              </w:rPr>
              <w:t>Обучение штатных сотрудников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rPr>
                <w:rFonts w:ascii="Times New Roman" w:hAnsi="Times New Roman" w:cs="Times New Roman"/>
                <w:sz w:val="20"/>
                <w:szCs w:val="20"/>
              </w:rPr>
            </w:pPr>
            <w:r w:rsidRPr="003C5FC8">
              <w:rPr>
                <w:rFonts w:ascii="Times New Roman" w:eastAsia="Times New Roman" w:hAnsi="Times New Roman" w:cs="Times New Roman"/>
                <w:sz w:val="20"/>
                <w:szCs w:val="20"/>
                <w:lang w:eastAsia="ru-RU"/>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suppressAutoHyphens/>
              <w:autoSpaceDE w:val="0"/>
              <w:autoSpaceDN w:val="0"/>
              <w:adjustRightInd w:val="0"/>
              <w:spacing w:after="0" w:line="240" w:lineRule="auto"/>
              <w:contextualSpacing/>
              <w:rPr>
                <w:rFonts w:ascii="Times New Roman" w:hAnsi="Times New Roman" w:cs="Times New Roman"/>
                <w:sz w:val="20"/>
                <w:szCs w:val="20"/>
                <w:lang w:eastAsia="ru-RU"/>
              </w:rPr>
            </w:pPr>
            <w:r w:rsidRPr="003C5FC8">
              <w:rPr>
                <w:rFonts w:ascii="Times New Roman" w:hAnsi="Times New Roman" w:cs="Times New Roman"/>
                <w:sz w:val="20"/>
                <w:szCs w:val="20"/>
              </w:rPr>
              <w:t>«Развитие сферы туризма в Дрожжановском муниципальном районе на 2015-2017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2485,0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5555,0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pStyle w:val="af1"/>
              <w:spacing w:after="0"/>
              <w:contextualSpacing/>
              <w:rPr>
                <w:rFonts w:ascii="Times New Roman" w:hAnsi="Times New Roman" w:cs="Times New Roman"/>
                <w:b w:val="0"/>
                <w:sz w:val="20"/>
                <w:szCs w:val="20"/>
              </w:rPr>
            </w:pP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6.1</w:t>
            </w:r>
          </w:p>
        </w:tc>
        <w:tc>
          <w:tcPr>
            <w:tcW w:w="13891" w:type="dxa"/>
            <w:gridSpan w:val="7"/>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lang w:eastAsia="ar-SA"/>
              </w:rPr>
              <w:t xml:space="preserve">Создание туристического бренда Дрожжановского района. Создание оптимальных условий для развития туризма на территории района, формирование его инвестиционной привлекательности.                                                </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6.1.1</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разработка бренда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6.1.2</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разработка брендов по перспективным направлениям туризма</w:t>
            </w:r>
          </w:p>
          <w:p w:rsidR="009D0231" w:rsidRPr="003C5FC8" w:rsidRDefault="009D0231" w:rsidP="003C5FC8">
            <w:pPr>
              <w:pStyle w:val="ConsPlusNormal"/>
              <w:widowControl/>
              <w:ind w:firstLine="0"/>
              <w:contextualSpacing/>
              <w:outlineLvl w:val="1"/>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6.1.3</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создание рекламных фильмов, роликов презентаций по маршрутам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90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6.1.4</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создание сайта Дрожжановского района и его поддержка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МКУ ОК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6.1.5</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разработка и издание проспектов и рекламных листовок для внутреннего, въездного туризма и туристических продуктов по интересам.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6.1.6</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Подготовка сувенирной продукции о районе, широкая раздача бесплатных фирменных сувениров в близлежащих городах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6.1.7</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 xml:space="preserve">Разработка инвестиционных проектов. Поиск инвесторов. </w:t>
            </w:r>
          </w:p>
          <w:p w:rsidR="009D0231" w:rsidRPr="003C5FC8" w:rsidRDefault="009D0231" w:rsidP="003C5FC8">
            <w:pPr>
              <w:pStyle w:val="ConsPlusNormal"/>
              <w:widowControl/>
              <w:ind w:firstLine="0"/>
              <w:contextualSpacing/>
              <w:outlineLvl w:val="1"/>
              <w:rPr>
                <w:rFonts w:ascii="Times New Roman" w:hAnsi="Times New Roman" w:cs="Times New Roman"/>
              </w:rPr>
            </w:pPr>
          </w:p>
          <w:p w:rsidR="009D0231" w:rsidRPr="003C5FC8" w:rsidRDefault="009D0231" w:rsidP="003C5FC8">
            <w:pPr>
              <w:pStyle w:val="ConsPlusNormal"/>
              <w:widowControl/>
              <w:ind w:firstLine="0"/>
              <w:contextualSpacing/>
              <w:outlineLvl w:val="1"/>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ОЭ ИК,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6.1.8</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Проведение конкурса презентаций среди учащихся школ района «История моего села», «Легенды родного края», «Обряды моего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6.1.9</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Издание брошюр и книг «Легенды Дрожжановского района», «Национальные обряды сел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6.1.10</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pStyle w:val="ConsPlusNormal"/>
              <w:widowControl/>
              <w:ind w:firstLine="0"/>
              <w:contextualSpacing/>
              <w:outlineLvl w:val="1"/>
              <w:rPr>
                <w:rFonts w:ascii="Times New Roman" w:hAnsi="Times New Roman" w:cs="Times New Roman"/>
              </w:rPr>
            </w:pPr>
            <w:r w:rsidRPr="003C5FC8">
              <w:rPr>
                <w:rFonts w:ascii="Times New Roman" w:hAnsi="Times New Roman" w:cs="Times New Roman"/>
              </w:rPr>
              <w:t>Съемка короткометражного  фильма «Легенда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МБУ МПДК,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90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6.2</w:t>
            </w:r>
          </w:p>
        </w:tc>
        <w:tc>
          <w:tcPr>
            <w:tcW w:w="13891" w:type="dxa"/>
            <w:gridSpan w:val="7"/>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rPr>
              <w:t>Развитие туристической маршрутной базы для внутреннего туризма жителей Дрожжановского района.</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6.2.1</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проектирование и формирование маршрутов.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6.2.2</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Организация и проведение мероприятий, направленных на формирование туристского имиджа внутри района.(Выпуск статей, работа со СМИ)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6.2.3</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Экскурсии для школьников во время каникул по маршрутам и платных экскурсий на автобусе для жителей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6.2.4</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Создание рекреационных зон для туризма выходного дня: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6.2.5</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bCs/>
                <w:sz w:val="20"/>
                <w:szCs w:val="20"/>
              </w:rPr>
              <w:t>Sky</w:t>
            </w:r>
            <w:r w:rsidRPr="003C5FC8">
              <w:rPr>
                <w:rFonts w:ascii="Times New Roman" w:hAnsi="Times New Roman" w:cs="Times New Roman"/>
                <w:sz w:val="20"/>
                <w:szCs w:val="20"/>
              </w:rPr>
              <w:t> </w:t>
            </w:r>
            <w:r w:rsidRPr="003C5FC8">
              <w:rPr>
                <w:rFonts w:ascii="Times New Roman" w:hAnsi="Times New Roman" w:cs="Times New Roman"/>
                <w:bCs/>
                <w:sz w:val="20"/>
                <w:szCs w:val="20"/>
              </w:rPr>
              <w:t>park</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6.2.6</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Подготовка площадок для спуска с горы.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6.2.7</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Подготовка площадок для проведение игр в зимний период на территории Чув.Бездны и Ниж.Чекурск.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6.2.8</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 xml:space="preserve">проведение цикла интеллектуально – поисковых игр команд для взрослого населения в летний период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6.2.9</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подготовка водоемов и близлежащих площадок для  рыбалки.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6.2.10</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 xml:space="preserve">аттракционы </w:t>
            </w:r>
          </w:p>
          <w:p w:rsidR="009D0231" w:rsidRPr="003C5FC8" w:rsidRDefault="009D0231" w:rsidP="003C5FC8">
            <w:pPr>
              <w:widowControl w:val="0"/>
              <w:autoSpaceDE w:val="0"/>
              <w:spacing w:after="0" w:line="240" w:lineRule="auto"/>
              <w:ind w:left="720"/>
              <w:contextualSpacing/>
              <w:rPr>
                <w:rFonts w:ascii="Times New Roman" w:hAnsi="Times New Roman" w:cs="Times New Roman"/>
                <w:bCs/>
                <w:sz w:val="20"/>
                <w:szCs w:val="20"/>
              </w:rPr>
            </w:pPr>
            <w:r w:rsidRPr="003C5FC8">
              <w:rPr>
                <w:rFonts w:ascii="Times New Roman" w:hAnsi="Times New Roman" w:cs="Times New Roman"/>
                <w:bCs/>
                <w:sz w:val="20"/>
                <w:szCs w:val="20"/>
              </w:rPr>
              <w:t>(исходя из выигр. грантов)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rPr>
                <w:rFonts w:ascii="Times New Roman" w:hAnsi="Times New Roman" w:cs="Times New Roman"/>
                <w:sz w:val="20"/>
                <w:szCs w:val="20"/>
              </w:rPr>
            </w:pPr>
            <w:r w:rsidRPr="003C5FC8">
              <w:rPr>
                <w:rFonts w:ascii="Times New Roman" w:hAnsi="Times New Roman" w:cs="Times New Roman"/>
                <w:sz w:val="20"/>
                <w:szCs w:val="20"/>
              </w:rPr>
              <w:t>6.2.11</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Лыжные соревнования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Фазановая ферма(Городищенское СП). Разработка проекта по охоте на Фазана.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СП, охотоведческие объединение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6.2.12</w:t>
            </w: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6"/>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 xml:space="preserve">Зимние горки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СП,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w:t>
            </w:r>
          </w:p>
        </w:tc>
        <w:tc>
          <w:tcPr>
            <w:tcW w:w="13891" w:type="dxa"/>
            <w:gridSpan w:val="7"/>
            <w:tcBorders>
              <w:top w:val="single" w:sz="8" w:space="0" w:color="auto"/>
              <w:left w:val="nil"/>
              <w:bottom w:val="single" w:sz="8" w:space="0" w:color="auto"/>
              <w:right w:val="single" w:sz="8" w:space="0" w:color="auto"/>
            </w:tcBorders>
          </w:tcPr>
          <w:p w:rsidR="009D0231" w:rsidRPr="003C5FC8" w:rsidRDefault="009D0231" w:rsidP="003C5FC8">
            <w:pPr>
              <w:pStyle w:val="af1"/>
              <w:spacing w:after="0"/>
              <w:contextualSpacing/>
              <w:rPr>
                <w:rFonts w:ascii="Times New Roman" w:hAnsi="Times New Roman" w:cs="Times New Roman"/>
                <w:b w:val="0"/>
                <w:sz w:val="20"/>
                <w:szCs w:val="20"/>
              </w:rPr>
            </w:pPr>
            <w:r w:rsidRPr="003C5FC8">
              <w:rPr>
                <w:rFonts w:ascii="Times New Roman" w:hAnsi="Times New Roman" w:cs="Times New Roman"/>
                <w:b w:val="0"/>
                <w:sz w:val="20"/>
                <w:szCs w:val="20"/>
              </w:rPr>
              <w:t>Формирование конкурентоспособного туристского продукта для развития въездного туризма с учетом особенностей историко-культурного и природно-климатического потенциала</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6.3.1</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разработка маршрутов и программ проектирование  и формирование     в рамках брендов   (интерактивные,  </w:t>
            </w:r>
            <w:r w:rsidRPr="003C5FC8">
              <w:rPr>
                <w:rFonts w:ascii="Times New Roman" w:hAnsi="Times New Roman" w:cs="Times New Roman"/>
                <w:sz w:val="20"/>
                <w:szCs w:val="20"/>
              </w:rPr>
              <w:br/>
              <w:t xml:space="preserve">анимационные)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6.3.2</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Издание   и распространение  рекламно- имиджевых  материалов   о туризме   в</w:t>
            </w:r>
            <w:r w:rsidRPr="003C5FC8">
              <w:rPr>
                <w:rFonts w:ascii="Times New Roman" w:hAnsi="Times New Roman" w:cs="Times New Roman"/>
                <w:sz w:val="20"/>
                <w:szCs w:val="20"/>
              </w:rPr>
              <w:br/>
              <w:t>Дрожжановском районе печатной, аудиовизуальной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6.3.3</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Организация и проведение  </w:t>
            </w:r>
            <w:r w:rsidRPr="003C5FC8">
              <w:rPr>
                <w:rFonts w:ascii="Times New Roman" w:hAnsi="Times New Roman" w:cs="Times New Roman"/>
                <w:sz w:val="20"/>
                <w:szCs w:val="20"/>
              </w:rPr>
              <w:br/>
              <w:t>мероприятий, направленных   на</w:t>
            </w:r>
            <w:r w:rsidRPr="003C5FC8">
              <w:rPr>
                <w:rFonts w:ascii="Times New Roman" w:hAnsi="Times New Roman" w:cs="Times New Roman"/>
                <w:sz w:val="20"/>
                <w:szCs w:val="20"/>
              </w:rPr>
              <w:br/>
              <w:t>формирование  туристского   имиджа          и продвижение  района  на туристских рынках:</w:t>
            </w:r>
          </w:p>
          <w:p w:rsidR="009D0231" w:rsidRPr="003C5FC8" w:rsidRDefault="009D0231" w:rsidP="003D1CDD">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Работа со СМИ, выпуск статей в районной газете и республиканских изданиях, работа с телевидением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Привлечение тур операторов, для экскурсионных поездок по маршрутам.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Презентация тур операторам Ульяновска, г.Казань, г.Чебоксар.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Форум юных туристов, экскурсоводов среди учащихся, зонального масштаба.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 xml:space="preserve">Конференции студентов на базе КФУ(ПФУ) по теме Туризм сегодняшнего дня.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ОО ИК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7"/>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Проведение интелектуально - поисковых игр, среди команд соседних регионов и городов Республики на территории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6.4</w:t>
            </w:r>
          </w:p>
        </w:tc>
        <w:tc>
          <w:tcPr>
            <w:tcW w:w="13891" w:type="dxa"/>
            <w:gridSpan w:val="7"/>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hAnsi="Times New Roman" w:cs="Times New Roman"/>
                <w:sz w:val="20"/>
                <w:szCs w:val="20"/>
              </w:rPr>
              <w:t>Развитие туризма по видам и интересам.</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6.4.1</w:t>
            </w: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Экскурсионный, культурно-познавательный:</w:t>
            </w:r>
          </w:p>
          <w:p w:rsidR="009D0231" w:rsidRPr="003C5FC8" w:rsidRDefault="009D0231" w:rsidP="003D1CDD">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Проектирование и формирование маршрутов;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8"/>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sz w:val="20"/>
                <w:szCs w:val="20"/>
              </w:rPr>
              <w:t>Разработка и организация имитирующих площадок древних народных ремесл по деревням;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Разработка и организация имитирующих площадок, дома в сельской местности, оформленные по национальному  быту;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Реконструкции исторических событий, легенд, местных фольклора, традиций разработка сценариев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8"/>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Тестовые экскурсии для школьников и студентов во время каникул;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Событийный:</w:t>
            </w:r>
          </w:p>
          <w:p w:rsidR="009D0231" w:rsidRPr="003C5FC8" w:rsidRDefault="009D0231" w:rsidP="003D1CDD">
            <w:pPr>
              <w:widowControl w:val="0"/>
              <w:numPr>
                <w:ilvl w:val="0"/>
                <w:numId w:val="69"/>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bCs/>
                <w:sz w:val="20"/>
                <w:szCs w:val="20"/>
              </w:rPr>
              <w:t>Составление поблочно, по временам года перечня крупных мероприятий интересных туристам;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69"/>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Разработка сценариев мероприятий, легенд, реконструкций исторических событий учитывая потребительский спрос;</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МКУ ОК ИК,</w:t>
            </w:r>
          </w:p>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C5FC8">
            <w:pPr>
              <w:widowControl w:val="0"/>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bCs/>
                <w:sz w:val="20"/>
                <w:szCs w:val="20"/>
              </w:rPr>
              <w:t>Спор</w:t>
            </w:r>
            <w:r w:rsidRPr="003C5FC8">
              <w:rPr>
                <w:rFonts w:ascii="Times New Roman" w:hAnsi="Times New Roman" w:cs="Times New Roman"/>
                <w:bCs/>
                <w:sz w:val="20"/>
                <w:szCs w:val="20"/>
              </w:rPr>
              <w:softHyphen/>
              <w:t>тивно-оздоровительный, спортивный, детский туризм:</w:t>
            </w:r>
          </w:p>
          <w:p w:rsidR="009D0231" w:rsidRPr="003C5FC8"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Составление, по временам года перечня крупных спортивных мероприятий интересных туристам;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70"/>
              </w:numPr>
              <w:suppressAutoHyphens/>
              <w:autoSpaceDE w:val="0"/>
              <w:spacing w:after="0" w:line="240" w:lineRule="auto"/>
              <w:contextualSpacing/>
              <w:rPr>
                <w:rFonts w:ascii="Times New Roman" w:hAnsi="Times New Roman" w:cs="Times New Roman"/>
                <w:bCs/>
                <w:sz w:val="20"/>
                <w:szCs w:val="20"/>
              </w:rPr>
            </w:pPr>
            <w:r w:rsidRPr="003C5FC8">
              <w:rPr>
                <w:rFonts w:ascii="Times New Roman" w:hAnsi="Times New Roman" w:cs="Times New Roman"/>
                <w:sz w:val="20"/>
                <w:szCs w:val="20"/>
              </w:rPr>
              <w:t>Развитие соревнования на БАГГИ;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Развитие лыжного спорта, с возможностью проката лыж;</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Разработка мест для горнолыжного спуска, в целях организации туризма выходного дня;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Проведение зональных, и межрегиональных соревнований;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ОДМС,МКУ ОО ИК, МКУ ОК ИК,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3C5FC8" w:rsidRDefault="009D0231" w:rsidP="003C5FC8">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3C5FC8"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Разработка пеших лесных маршрутов, с привалами;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ОДМС,МКУ ОО ИК, МКУ ОК ИК,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widowControl w:val="0"/>
              <w:autoSpaceDE w:val="0"/>
              <w:spacing w:after="0" w:line="240" w:lineRule="auto"/>
              <w:contextualSpacing/>
              <w:rPr>
                <w:rFonts w:ascii="Times New Roman" w:hAnsi="Times New Roman" w:cs="Times New Roman"/>
                <w:sz w:val="20"/>
                <w:szCs w:val="20"/>
              </w:rPr>
            </w:pPr>
            <w:r w:rsidRPr="003C5FC8">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3C5FC8" w:rsidRDefault="009D0231" w:rsidP="003C5FC8">
            <w:pPr>
              <w:suppressAutoHyphens/>
              <w:spacing w:after="0" w:line="240" w:lineRule="auto"/>
              <w:contextualSpacing/>
              <w:rPr>
                <w:rFonts w:ascii="Times New Roman" w:hAnsi="Times New Roman" w:cs="Times New Roman"/>
                <w:sz w:val="20"/>
                <w:szCs w:val="20"/>
                <w:lang w:eastAsia="ar-SA"/>
              </w:rPr>
            </w:pPr>
            <w:r w:rsidRPr="003C5FC8">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3C5FC8" w:rsidRDefault="009D0231" w:rsidP="003C5FC8">
            <w:pPr>
              <w:rPr>
                <w:rFonts w:ascii="Times New Roman" w:eastAsia="Times New Roman" w:hAnsi="Times New Roman" w:cs="Times New Roman"/>
                <w:sz w:val="20"/>
                <w:szCs w:val="20"/>
                <w:lang w:eastAsia="ru-RU"/>
              </w:rPr>
            </w:pPr>
            <w:r w:rsidRPr="003C5FC8">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Разработка рыболовецких мест, с условиями;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ОДМС, МБУ ДОД ДЮСШ, Отдел строительства и архитектуры ИК ДМР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Разработка шашлычных мест;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ОДМС, МБУ ДОД ДЮСШ, Отдел строительства и архитектуры ИК ДМР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0"/>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Проведение тур слета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ОДМС, МБУ ДОД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Паломнический:</w:t>
            </w:r>
          </w:p>
          <w:p w:rsidR="009D0231" w:rsidRPr="006332BB" w:rsidRDefault="009D0231" w:rsidP="003D1CDD">
            <w:pPr>
              <w:widowControl w:val="0"/>
              <w:numPr>
                <w:ilvl w:val="0"/>
                <w:numId w:val="71"/>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bCs/>
                <w:sz w:val="20"/>
                <w:szCs w:val="20"/>
              </w:rPr>
              <w:t>Составление перечня мест для данного вида туризма, разработка календаря мероприятий;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МБУ МПБ, 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1"/>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Разработка легенд, учитывая потребности туристов, по имеющимся местам;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Сельский</w:t>
            </w:r>
          </w:p>
          <w:p w:rsidR="009D0231" w:rsidRPr="006332BB" w:rsidRDefault="009D0231" w:rsidP="003D1CDD">
            <w:pPr>
              <w:widowControl w:val="0"/>
              <w:numPr>
                <w:ilvl w:val="0"/>
                <w:numId w:val="72"/>
              </w:numPr>
              <w:suppressAutoHyphens/>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Подготовка и разработка экскурсионных площадок  в Чув.Дрожжаном, Нов.Ильмове, Мал.Цильна, Стар.Ильмово., Стар.Чукалы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2"/>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Разработка оригинальных изобретений местных жителей по деревням: баня на колёсах, лошемобиль, лошесани, лошобульдозер, чудо-печка,  избушка бабы яги, избушка Лешего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2"/>
              </w:numPr>
              <w:suppressAutoHyphens/>
              <w:autoSpaceDE w:val="0"/>
              <w:spacing w:after="0" w:line="240" w:lineRule="auto"/>
              <w:contextualSpacing/>
              <w:rPr>
                <w:rFonts w:ascii="Times New Roman" w:hAnsi="Times New Roman" w:cs="Times New Roman"/>
                <w:bCs/>
                <w:iCs/>
                <w:sz w:val="20"/>
                <w:szCs w:val="20"/>
              </w:rPr>
            </w:pPr>
            <w:r w:rsidRPr="006332BB">
              <w:rPr>
                <w:rFonts w:ascii="Times New Roman" w:hAnsi="Times New Roman" w:cs="Times New Roman"/>
                <w:bCs/>
                <w:sz w:val="20"/>
                <w:szCs w:val="20"/>
              </w:rPr>
              <w:t xml:space="preserve"> подготовка площадок для мастер- классов по:</w:t>
            </w:r>
            <w:r w:rsidRPr="006332BB">
              <w:rPr>
                <w:rFonts w:ascii="Times New Roman" w:eastAsia="Times New Roman" w:hAnsi="Times New Roman" w:cs="Times New Roman"/>
                <w:iCs/>
                <w:sz w:val="20"/>
                <w:szCs w:val="20"/>
                <w:lang w:eastAsia="ru-RU"/>
              </w:rPr>
              <w:t xml:space="preserve">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iCs/>
                <w:sz w:val="20"/>
                <w:szCs w:val="20"/>
              </w:rPr>
            </w:pPr>
            <w:r w:rsidRPr="006332BB">
              <w:rPr>
                <w:rFonts w:ascii="Times New Roman" w:hAnsi="Times New Roman" w:cs="Times New Roman"/>
                <w:bCs/>
                <w:iCs/>
                <w:sz w:val="20"/>
                <w:szCs w:val="20"/>
              </w:rPr>
              <w:t>- национальным танцам</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доение козы, коровы;</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плетение забора и корзины;</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прядение овечьей шерсти;</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lang w:val="tt-RU"/>
              </w:rPr>
              <w:t xml:space="preserve">- </w:t>
            </w:r>
            <w:r w:rsidRPr="006332BB">
              <w:rPr>
                <w:rFonts w:ascii="Times New Roman" w:hAnsi="Times New Roman" w:cs="Times New Roman"/>
                <w:bCs/>
                <w:sz w:val="20"/>
                <w:szCs w:val="20"/>
              </w:rPr>
              <w:t>изготовление верёвки на станке;</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-изготовление яблочного сока;</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-ткачеству;</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-изготовлению глиняных игрушек;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w:t>
            </w:r>
            <w:r w:rsidRPr="006332BB">
              <w:rPr>
                <w:rFonts w:ascii="Times New Roman" w:hAnsi="Times New Roman" w:cs="Times New Roman"/>
                <w:iCs/>
                <w:sz w:val="20"/>
                <w:szCs w:val="20"/>
              </w:rPr>
              <w:t xml:space="preserve"> катанию верхом на лошади;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70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2"/>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Подготовка сувенирной продукции:</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буклет;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магнитики;</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мочалки;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березовые веники;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плетёные корзины;</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шерстяные носки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xml:space="preserve">- шерстяные варежки;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деревянные ручки ;</w:t>
            </w:r>
          </w:p>
          <w:p w:rsidR="009D0231" w:rsidRPr="006332BB" w:rsidRDefault="009D0231" w:rsidP="006332BB">
            <w:pPr>
              <w:widowControl w:val="0"/>
              <w:autoSpaceDE w:val="0"/>
              <w:spacing w:after="0" w:line="240" w:lineRule="auto"/>
              <w:ind w:left="720"/>
              <w:contextualSpacing/>
              <w:rPr>
                <w:rFonts w:ascii="Times New Roman" w:hAnsi="Times New Roman" w:cs="Times New Roman"/>
                <w:bCs/>
                <w:sz w:val="20"/>
                <w:szCs w:val="20"/>
              </w:rPr>
            </w:pPr>
            <w:r w:rsidRPr="006332BB">
              <w:rPr>
                <w:rFonts w:ascii="Times New Roman" w:hAnsi="Times New Roman" w:cs="Times New Roman"/>
                <w:bCs/>
                <w:sz w:val="20"/>
                <w:szCs w:val="20"/>
              </w:rPr>
              <w:t>- сборник сёл района; итд.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p>
        </w:tc>
        <w:tc>
          <w:tcPr>
            <w:tcW w:w="4361" w:type="dxa"/>
            <w:tcBorders>
              <w:top w:val="single" w:sz="8" w:space="0" w:color="auto"/>
              <w:left w:val="nil"/>
              <w:bottom w:val="single" w:sz="8" w:space="0" w:color="auto"/>
              <w:right w:val="single" w:sz="8" w:space="0" w:color="auto"/>
            </w:tcBorders>
          </w:tcPr>
          <w:p w:rsidR="009D0231" w:rsidRPr="006332BB" w:rsidRDefault="009D0231" w:rsidP="003D1CDD">
            <w:pPr>
              <w:widowControl w:val="0"/>
              <w:numPr>
                <w:ilvl w:val="0"/>
                <w:numId w:val="72"/>
              </w:numPr>
              <w:suppressAutoHyphens/>
              <w:autoSpaceDE w:val="0"/>
              <w:spacing w:after="0" w:line="240" w:lineRule="auto"/>
              <w:contextualSpacing/>
              <w:rPr>
                <w:rFonts w:ascii="Times New Roman" w:hAnsi="Times New Roman" w:cs="Times New Roman"/>
                <w:bCs/>
                <w:sz w:val="20"/>
                <w:szCs w:val="20"/>
              </w:rPr>
            </w:pPr>
            <w:r w:rsidRPr="006332BB">
              <w:rPr>
                <w:rFonts w:ascii="Times New Roman" w:hAnsi="Times New Roman" w:cs="Times New Roman"/>
                <w:bCs/>
                <w:sz w:val="20"/>
                <w:szCs w:val="20"/>
              </w:rPr>
              <w:t>Подготовка домиков для проживания туристов, черной бани, бани (Чув.Дрожжаное., Мал.Цильна, Нов.Ильмово)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w:t>
            </w:r>
          </w:p>
        </w:tc>
        <w:tc>
          <w:tcPr>
            <w:tcW w:w="13891" w:type="dxa"/>
            <w:gridSpan w:val="7"/>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Реставрация и благоустройство объектов показа.</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6.5.1</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коммуникационная доступность, наличие удобных путей сообщения (учитывая финансовые возможности района, участие в республиканских программах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6.5.2</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общая инфраструктура (учитывая финансовые возможности района, участие в республиканских программах )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6.5.3</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туристская инфраструктура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6.5.4</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развлекательные и спортивные сооружения (учитывая финансовые возможности района, участие в республиканских программах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6.5.5</w:t>
            </w:r>
          </w:p>
        </w:tc>
        <w:tc>
          <w:tcPr>
            <w:tcW w:w="13891" w:type="dxa"/>
            <w:gridSpan w:val="7"/>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торговое обслуживание (привлечение ИП)</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6.5.6</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информационное обслуживание (совместно с районной газетой, и интернет ресурсами);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6.5.7</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лечебные сооружения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widowControl w:val="0"/>
              <w:autoSpaceDE w:val="0"/>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МКУ ОК ИК, СП, Краеведческий музей, МБУ МПБ,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Подпрограмма</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lang w:eastAsia="ar-SA"/>
              </w:rPr>
              <w:t>«Развитие образования в Дрожжановском муниципальном районе Республики Татарстан на 2016-2020 годы»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Капитальный ремонт здания МБОУ «Стародрожжановская начальная школа - детский сад»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4533,3</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7.2</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Капитальный ремонт здания МБДОУ «Новобурундуковский детский сад»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4164,0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7.3</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bCs/>
                <w:sz w:val="20"/>
                <w:szCs w:val="20"/>
              </w:rPr>
              <w:t xml:space="preserve">Обновление предметно-развивающей среды: приобретение игрового оборудования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125,203</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eastAsiaTheme="minorEastAsia"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eastAsiaTheme="minorEastAsia"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7.4</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bCs/>
                <w:sz w:val="20"/>
                <w:szCs w:val="20"/>
              </w:rPr>
              <w:t xml:space="preserve">Обновление предметно-развивающей среды: приобретение </w:t>
            </w:r>
            <w:r w:rsidRPr="006332BB">
              <w:rPr>
                <w:rFonts w:ascii="Times New Roman" w:eastAsia="Times New Roman" w:hAnsi="Times New Roman" w:cs="Times New Roman"/>
                <w:sz w:val="20"/>
                <w:szCs w:val="20"/>
              </w:rPr>
              <w:t xml:space="preserve"> компьютеров, интерактивных комплексов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7.5</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Деятельность ресурсных центров  - базовых  ДОУ по внедрению ФГОС ДО (Алешкин – Саплыкский детский сад»), по внедрению программ по обучению детей двум государственным языкам (Стародрожжановский детский сад №1)</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uppressAutoHyphens/>
              <w:spacing w:after="0" w:line="240" w:lineRule="auto"/>
              <w:contextualSpacing/>
              <w:rPr>
                <w:rFonts w:ascii="Times New Roman" w:hAnsi="Times New Roman" w:cs="Times New Roman"/>
                <w:sz w:val="20"/>
                <w:szCs w:val="20"/>
                <w:lang w:eastAsia="ar-SA"/>
              </w:rPr>
            </w:pPr>
            <w:r w:rsidRPr="006332BB">
              <w:rPr>
                <w:rFonts w:ascii="Times New Roman" w:hAnsi="Times New Roman" w:cs="Times New Roman"/>
                <w:sz w:val="20"/>
                <w:szCs w:val="20"/>
                <w:lang w:eastAsia="ar-SA"/>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7.6</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Организация повышения квалификации руководителей и педагогических работников дошкольного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40,0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7.7</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Деятельность ресурсных центров по подготовке к ЕГЭ</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 Образовательные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7.8</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Деятельность базовых площадок по работе с одаренными детьми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Образовательные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7.9</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Муниципальный конкурс «Ученик года»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7.10</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Реализация программы развития научно – практического образования, профильного физико - математического образования на базе МБОУ «Стародрожжановская сош №2»</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МБОУ «Стародрожжановская сош №2»</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889,7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1200,0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7.11</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Муниципальный конкурс «Лучший кабинет математики», «Лучший кабинет информатики»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7.12</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Организация и проведение муниципальных конкурсов «Лучший учитель математики» и «Лучший учитель информатики» в рамках муниципального профессионального конкурса «Учитель года»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50,0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7.13</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Муниципальный конкурс «Юный математик», «Юный программист»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10,0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7.14</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Разработка и реализация долгосрочных программ содействия здоровью.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80,0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80,0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7.15</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Разработка, утверждение и реализация ведомственной целевой программы «Профессиональная ориентация обучающихся общеобразовательных учреждений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Calibri" w:hAnsi="Times New Roman" w:cs="Times New Roman"/>
                <w:sz w:val="20"/>
                <w:szCs w:val="20"/>
              </w:rPr>
              <w:t>ГАПОУ</w:t>
            </w:r>
            <w:r w:rsidRPr="006332BB">
              <w:rPr>
                <w:rFonts w:ascii="Times New Roman" w:eastAsia="Times New Roman" w:hAnsi="Times New Roman" w:cs="Times New Roman"/>
                <w:sz w:val="20"/>
                <w:szCs w:val="20"/>
                <w:lang w:eastAsia="ru-RU"/>
              </w:rPr>
              <w:t xml:space="preserve"> «ДТОТ»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25,0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7.16</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Строительство стационарного детского оздоровительного лагеря «Чайка»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26,0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7.17</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Капитальный ремонт здания МБОУ «Старокакерлинская сош»</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17742,7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8</w:t>
            </w:r>
          </w:p>
        </w:tc>
        <w:tc>
          <w:tcPr>
            <w:tcW w:w="13891" w:type="dxa"/>
            <w:gridSpan w:val="7"/>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eastAsia="Times New Roman" w:hAnsi="Times New Roman" w:cs="Times New Roman"/>
                <w:sz w:val="20"/>
                <w:szCs w:val="20"/>
                <w:lang w:eastAsia="ru-RU"/>
              </w:rPr>
            </w:pPr>
            <w:r w:rsidRPr="006332BB">
              <w:rPr>
                <w:rFonts w:ascii="Times New Roman" w:eastAsia="Times New Roman" w:hAnsi="Times New Roman" w:cs="Times New Roman"/>
                <w:bCs/>
                <w:sz w:val="20"/>
                <w:szCs w:val="20"/>
                <w:lang w:eastAsia="ru-RU"/>
              </w:rPr>
              <w:t>Подпрограмма «Сохранение, изучение и развитие государственных языков Республики Татарстан и других языков в Дрожжановском муниципальном районе Республики Татарстан на 2014-2016 годы»</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Пополнение фондов школьных библиотек художественной литературой на родных (татарском, чувашском) языках, а также книгами,  альбомами и другими источниками на двух языках по искусству, истории родного края.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Ежегодно 150,0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Оформление подписки на газеты и журналы на родных (татарском, чувашском) языках для библиотек МБУ «МПБ»</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Ежегодно 200,0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8.1.3</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Пополнение фондов библиотек МБУ «МПБ» литературой на родных (татарском, чувашском) языках, комплектование библиотек района аудио- и видеоматериалами для изучения родных языков.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rPr>
            </w:pPr>
          </w:p>
          <w:p w:rsidR="009D0231" w:rsidRPr="006332BB" w:rsidRDefault="009D0231" w:rsidP="006332BB">
            <w:pPr>
              <w:rPr>
                <w:rFonts w:ascii="Times New Roman" w:eastAsia="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rPr>
            </w:pPr>
          </w:p>
          <w:p w:rsidR="009D0231" w:rsidRPr="006332BB" w:rsidRDefault="009D0231" w:rsidP="006332BB">
            <w:pPr>
              <w:rPr>
                <w:rFonts w:ascii="Times New Roman" w:eastAsia="Times New Roman" w:hAnsi="Times New Roman" w:cs="Times New Roman"/>
                <w:sz w:val="20"/>
                <w:szCs w:val="20"/>
              </w:rPr>
            </w:pPr>
            <w:r w:rsidRPr="006332BB">
              <w:rPr>
                <w:rFonts w:ascii="Times New Roman" w:hAnsi="Times New Roman" w:cs="Times New Roman"/>
                <w:sz w:val="20"/>
                <w:szCs w:val="20"/>
              </w:rPr>
              <w:t>Ежегодно 200,0 тыс.руб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8.1.4</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Проведение во всех библиотеках МБУ «МПБ» и образовательных учреждениях Международного дня родного языка (21 февраля)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8.1.5</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Проведение районных национальных  фольклорных праздников, посвящённых возрождению и развитию национальных  обычаев и традиций, участие  в  республиканских народных праздниках, ежегодное проведение  национальных праздников «Сабантуй», «Акатуй»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ind w:right="-2"/>
              <w:rPr>
                <w:rFonts w:ascii="Times New Roman" w:eastAsia="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2,1</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8.1.6</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Проведение районного праздника тюркских народов «Науруз»</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 ДТОТ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15,0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8.1.7</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Участие во всероссийском фестивале татарского фольклора «Туг</w:t>
            </w:r>
            <w:r w:rsidRPr="006332BB">
              <w:rPr>
                <w:rFonts w:ascii="Times New Roman" w:hAnsi="Times New Roman" w:cs="Times New Roman"/>
                <w:sz w:val="20"/>
                <w:szCs w:val="20"/>
                <w:lang w:val="tt-RU"/>
              </w:rPr>
              <w:t>әрә</w:t>
            </w:r>
            <w:r w:rsidRPr="006332BB">
              <w:rPr>
                <w:rFonts w:ascii="Times New Roman" w:hAnsi="Times New Roman" w:cs="Times New Roman"/>
                <w:sz w:val="20"/>
                <w:szCs w:val="20"/>
              </w:rPr>
              <w:t>к уен»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35,0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8.1.8</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Участие в международном телевизионном конкурсе молодых исполнителей «Татар мо</w:t>
            </w:r>
            <w:r w:rsidRPr="006332BB">
              <w:rPr>
                <w:rFonts w:ascii="Times New Roman" w:hAnsi="Times New Roman" w:cs="Times New Roman"/>
                <w:sz w:val="20"/>
                <w:szCs w:val="20"/>
                <w:lang w:val="tt-RU"/>
              </w:rPr>
              <w:t>ң</w:t>
            </w:r>
            <w:r w:rsidRPr="006332BB">
              <w:rPr>
                <w:rFonts w:ascii="Times New Roman" w:hAnsi="Times New Roman" w:cs="Times New Roman"/>
                <w:sz w:val="20"/>
                <w:szCs w:val="20"/>
              </w:rPr>
              <w:t>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rPr>
            </w:pPr>
          </w:p>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rPr>
                <w:rFonts w:ascii="Times New Roman" w:eastAsia="Times New Roman" w:hAnsi="Times New Roman" w:cs="Times New Roman"/>
                <w:sz w:val="20"/>
                <w:szCs w:val="20"/>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35,0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8.1.9</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Проведение районного конкурса исполнителей чувашской песни «Чувашский соловей»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17,0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8.1.10</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Спектакли народного театра районного Дома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60,0 тыс. руб.</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8.1.11</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Организация целенаправленной работы по обобщению и распространению передового опыта учителей родного языка: выпуск методических бюллетеней, буклетов, брошюр.</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8.1.12</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Организовать научно-практические конференции по проблемам языковой политики с широким привлечением специалистов Республиканского института повышения квалификации работников образования, Министерства образования Республики Татарстан и Чебоксарского республиканского института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8.1.13</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eastAsia="Times New Roman" w:hAnsi="Times New Roman" w:cs="Times New Roman"/>
                <w:sz w:val="20"/>
                <w:szCs w:val="20"/>
              </w:rPr>
              <w:t>Проведение отделом образования совместно с районным краеведческим музеем проведение республиканской научно-практической конференции, посвященной жизни и творчеству известного публициста, писателя, просветителя  Х. Атласи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Районный краеведческий музей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hAnsi="Times New Roman" w:cs="Times New Roman"/>
                <w:sz w:val="20"/>
                <w:szCs w:val="20"/>
              </w:rPr>
            </w:pPr>
            <w:r w:rsidRPr="006332BB">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hAnsi="Times New Roman" w:cs="Times New Roman"/>
                <w:sz w:val="20"/>
                <w:szCs w:val="20"/>
              </w:rPr>
            </w:pP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3,0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8.1.14</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Проведение районного конкурса стихов, посвященного поэту-писателю Ш.Мударису.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8.1.15</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Организация ежегодного районного праздника детских фольклорных коллективов на татарском, русском, чувашском языках.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lang w:val="tt-RU"/>
              </w:rPr>
              <w:t>Отдел</w:t>
            </w:r>
            <w:r w:rsidRPr="006332BB">
              <w:rPr>
                <w:rFonts w:ascii="Times New Roman" w:hAnsi="Times New Roman" w:cs="Times New Roman"/>
                <w:sz w:val="20"/>
                <w:szCs w:val="20"/>
              </w:rPr>
              <w:t xml:space="preserve"> культуры</w:t>
            </w:r>
          </w:p>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lang w:val="tt-RU"/>
              </w:rPr>
              <w:t xml:space="preserve">Отдел </w:t>
            </w:r>
            <w:r w:rsidRPr="006332BB">
              <w:rPr>
                <w:rFonts w:ascii="Times New Roman" w:hAnsi="Times New Roman" w:cs="Times New Roman"/>
                <w:sz w:val="20"/>
                <w:szCs w:val="20"/>
              </w:rPr>
              <w:t>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hAnsi="Times New Roman" w:cs="Times New Roman"/>
                <w:sz w:val="20"/>
                <w:szCs w:val="20"/>
              </w:rPr>
            </w:pPr>
            <w:r w:rsidRPr="006332BB">
              <w:rPr>
                <w:rFonts w:ascii="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hAnsi="Times New Roman" w:cs="Times New Roman"/>
                <w:sz w:val="20"/>
                <w:szCs w:val="20"/>
              </w:rPr>
            </w:pPr>
            <w:r w:rsidRPr="006332BB">
              <w:rPr>
                <w:rFonts w:ascii="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eastAsia="Times New Roman" w:hAnsi="Times New Roman" w:cs="Times New Roman"/>
                <w:sz w:val="20"/>
                <w:szCs w:val="20"/>
              </w:rPr>
              <w:t>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8.1.16</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ежегодного конкурса исполнителей народных песен на татарском, русском и чувашском языках.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lang w:val="tt-RU"/>
              </w:rPr>
              <w:t xml:space="preserve">Отдел </w:t>
            </w:r>
            <w:r w:rsidRPr="006332BB">
              <w:rPr>
                <w:rFonts w:ascii="Times New Roman" w:hAnsi="Times New Roman" w:cs="Times New Roman"/>
                <w:sz w:val="20"/>
                <w:szCs w:val="20"/>
              </w:rPr>
              <w:t>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8.1.17</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районного мероприятия, посвященного акции «Чистое слово».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8.1.18</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конкурсов творческих работ по татарскому языку и литературе, по чувашскому языку и литературе.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2.0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8.1.19</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конкурсов сочинений, рефератов, посвященных творческой деятельности татарских писателей и поэтов, представителей искусства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p w:rsidR="009D0231" w:rsidRPr="006332BB" w:rsidRDefault="009D0231" w:rsidP="006332BB">
            <w:pPr>
              <w:spacing w:after="0" w:line="240" w:lineRule="auto"/>
              <w:contextualSpacing/>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4,0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hAnsi="Times New Roman" w:cs="Times New Roman"/>
                <w:sz w:val="20"/>
                <w:szCs w:val="20"/>
              </w:rPr>
              <w:t>4,0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8.1.20</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Организация и проведение фестиваля среди учащихся школ района «Татар баласы»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p w:rsidR="009D0231" w:rsidRPr="006332BB" w:rsidRDefault="009D0231" w:rsidP="006332BB">
            <w:pPr>
              <w:spacing w:after="0"/>
              <w:ind w:right="-2"/>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rPr>
                <w:rFonts w:ascii="Times New Roman" w:eastAsia="Times New Roman" w:hAnsi="Times New Roman" w:cs="Times New Roman"/>
                <w:sz w:val="20"/>
                <w:szCs w:val="20"/>
                <w:lang w:eastAsia="ru-RU"/>
              </w:rPr>
            </w:pPr>
            <w:r w:rsidRPr="006332BB">
              <w:rPr>
                <w:rFonts w:ascii="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8.1.21</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 xml:space="preserve">Участие в республиканском конкурсе   мастер - класс «Туган тел»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8.1.22</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Организация районного конкурса  «Лучший кабинет родного языка и литературы года».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8.1.23</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Поведение конкурса авторских программ учителей родного языка и литературы.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8.1.24</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rPr>
                <w:rFonts w:ascii="Times New Roman" w:eastAsia="Times New Roman" w:hAnsi="Times New Roman" w:cs="Times New Roman"/>
                <w:sz w:val="20"/>
                <w:szCs w:val="20"/>
              </w:rPr>
            </w:pPr>
            <w:r w:rsidRPr="006332BB">
              <w:rPr>
                <w:rFonts w:ascii="Times New Roman" w:hAnsi="Times New Roman" w:cs="Times New Roman"/>
                <w:sz w:val="20"/>
                <w:szCs w:val="20"/>
              </w:rPr>
              <w:t>Организация совместных семинаров, конференции учителей татарского языка и литературы Дрожжановского муниципального района и региона Российской Федерации.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after="0"/>
              <w:ind w:right="-2"/>
              <w:rPr>
                <w:rFonts w:ascii="Times New Roman" w:eastAsia="Times New Roman" w:hAnsi="Times New Roman" w:cs="Times New Roman"/>
                <w:sz w:val="20"/>
                <w:szCs w:val="20"/>
              </w:rPr>
            </w:pPr>
            <w:r w:rsidRPr="006332BB">
              <w:rPr>
                <w:rFonts w:ascii="Times New Roman" w:hAnsi="Times New Roman" w:cs="Times New Roman"/>
                <w:sz w:val="20"/>
                <w:szCs w:val="20"/>
              </w:rPr>
              <w:t>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8.1.25</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в фестивалях – конкурсах татарского народного творчества «Язгы м</w:t>
            </w:r>
            <w:r w:rsidRPr="006332BB">
              <w:rPr>
                <w:rFonts w:ascii="Times New Roman" w:eastAsia="Times New Roman" w:hAnsi="Times New Roman" w:cs="Times New Roman"/>
                <w:sz w:val="20"/>
                <w:szCs w:val="20"/>
                <w:lang w:val="tt-RU" w:eastAsia="ru-RU"/>
              </w:rPr>
              <w:t>оң</w:t>
            </w:r>
            <w:r w:rsidRPr="006332BB">
              <w:rPr>
                <w:rFonts w:ascii="Times New Roman" w:eastAsia="Times New Roman" w:hAnsi="Times New Roman" w:cs="Times New Roman"/>
                <w:sz w:val="20"/>
                <w:szCs w:val="20"/>
                <w:lang w:eastAsia="ru-RU"/>
              </w:rPr>
              <w:t>нар»  (Ульяновская область РФ),</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10,0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8.1.26</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на  традиционных национальных праздниках «Сабантуй» (г. Ульяновск)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25,0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8.1.27</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на  традиционных национальных праздниках «Сабантуй» (г. Сызрань, Самарской обл.)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30,0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8.1.28</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 xml:space="preserve">Участие в </w:t>
            </w:r>
            <w:r w:rsidRPr="006332BB">
              <w:rPr>
                <w:rStyle w:val="af7"/>
                <w:rFonts w:ascii="Times New Roman" w:hAnsi="Times New Roman" w:cs="Times New Roman"/>
                <w:b w:val="0"/>
                <w:sz w:val="20"/>
                <w:szCs w:val="20"/>
                <w:shd w:val="clear" w:color="auto" w:fill="FFFFFF"/>
              </w:rPr>
              <w:t>международных фестивалях традиционной культуры тюркского мира «Урмай Зэлидэ» (Республика Чувашия)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8,0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8.1.29</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во Всероссийских фестивалях народного творчества «Родники России» г. Чебоксары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60,0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6332BB" w:rsidRDefault="009D0231" w:rsidP="006332BB">
            <w:pPr>
              <w:rPr>
                <w:rFonts w:ascii="Times New Roman" w:hAnsi="Times New Roman" w:cs="Times New Roman"/>
                <w:color w:val="000000"/>
                <w:sz w:val="20"/>
                <w:szCs w:val="20"/>
              </w:rPr>
            </w:pPr>
            <w:r w:rsidRPr="006332BB">
              <w:rPr>
                <w:rFonts w:ascii="Times New Roman" w:hAnsi="Times New Roman" w:cs="Times New Roman"/>
                <w:color w:val="000000"/>
                <w:sz w:val="20"/>
                <w:szCs w:val="20"/>
              </w:rPr>
              <w:t>8.1.30</w:t>
            </w:r>
          </w:p>
        </w:tc>
        <w:tc>
          <w:tcPr>
            <w:tcW w:w="4361" w:type="dxa"/>
            <w:tcBorders>
              <w:top w:val="single" w:sz="8" w:space="0" w:color="auto"/>
              <w:left w:val="nil"/>
              <w:bottom w:val="single" w:sz="8" w:space="0" w:color="auto"/>
              <w:right w:val="single" w:sz="8" w:space="0" w:color="auto"/>
            </w:tcBorders>
          </w:tcPr>
          <w:p w:rsidR="009D0231" w:rsidRPr="006332BB" w:rsidRDefault="009D0231" w:rsidP="006332BB">
            <w:pPr>
              <w:spacing w:after="0" w:line="240" w:lineRule="auto"/>
              <w:ind w:right="-1"/>
              <w:contextualSpacing/>
              <w:rPr>
                <w:rFonts w:ascii="Times New Roman" w:eastAsia="Times New Roman" w:hAnsi="Times New Roman" w:cs="Times New Roman"/>
                <w:sz w:val="20"/>
                <w:szCs w:val="20"/>
                <w:lang w:eastAsia="ru-RU"/>
              </w:rPr>
            </w:pPr>
            <w:r w:rsidRPr="006332BB">
              <w:rPr>
                <w:rFonts w:ascii="Times New Roman" w:eastAsia="Times New Roman" w:hAnsi="Times New Roman" w:cs="Times New Roman"/>
                <w:sz w:val="20"/>
                <w:szCs w:val="20"/>
                <w:lang w:eastAsia="ru-RU"/>
              </w:rPr>
              <w:t>Участие в Межрегиональных конкурсах музыкальных проектов народов России «Живая нить» (г.Пермь)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spacing w:line="240" w:lineRule="auto"/>
              <w:contextualSpacing/>
              <w:rPr>
                <w:rFonts w:ascii="Times New Roman" w:hAnsi="Times New Roman" w:cs="Times New Roman"/>
                <w:sz w:val="20"/>
                <w:szCs w:val="20"/>
              </w:rPr>
            </w:pPr>
            <w:r w:rsidRPr="006332BB">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20,0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9D0231" w:rsidRDefault="009D0231" w:rsidP="009D0231">
            <w:pPr>
              <w:rPr>
                <w:rFonts w:ascii="Times New Roman" w:hAnsi="Times New Roman" w:cs="Times New Roman"/>
                <w:color w:val="000000"/>
                <w:sz w:val="20"/>
                <w:szCs w:val="20"/>
              </w:rPr>
            </w:pPr>
            <w:r w:rsidRPr="009D0231">
              <w:rPr>
                <w:rFonts w:ascii="Times New Roman" w:hAnsi="Times New Roman" w:cs="Times New Roman"/>
                <w:color w:val="000000"/>
                <w:sz w:val="20"/>
                <w:szCs w:val="20"/>
              </w:rPr>
              <w:t>8.1.31</w:t>
            </w:r>
          </w:p>
        </w:tc>
        <w:tc>
          <w:tcPr>
            <w:tcW w:w="4361" w:type="dxa"/>
            <w:tcBorders>
              <w:top w:val="single" w:sz="8" w:space="0" w:color="auto"/>
              <w:left w:val="nil"/>
              <w:bottom w:val="single" w:sz="8" w:space="0" w:color="auto"/>
              <w:right w:val="single" w:sz="8" w:space="0" w:color="auto"/>
            </w:tcBorders>
          </w:tcPr>
          <w:p w:rsidR="009D0231" w:rsidRPr="009D0231" w:rsidRDefault="009D0231" w:rsidP="009D0231">
            <w:pPr>
              <w:spacing w:after="0" w:line="240" w:lineRule="auto"/>
              <w:rPr>
                <w:rFonts w:ascii="Times New Roman" w:eastAsia="Times New Roman" w:hAnsi="Times New Roman" w:cs="Times New Roman"/>
                <w:sz w:val="20"/>
                <w:szCs w:val="20"/>
              </w:rPr>
            </w:pPr>
            <w:r w:rsidRPr="009D0231">
              <w:rPr>
                <w:rFonts w:ascii="Times New Roman" w:eastAsia="Times New Roman" w:hAnsi="Times New Roman" w:cs="Times New Roman"/>
                <w:sz w:val="20"/>
                <w:szCs w:val="20"/>
                <w:lang w:eastAsia="ru-RU"/>
              </w:rPr>
              <w:t xml:space="preserve">Выезды участников художественной самодеятельности МБУ «Межпоселенческий Дом культуры Дрожжановского муниципального района РТ»  </w:t>
            </w:r>
            <w:r w:rsidRPr="009D0231">
              <w:rPr>
                <w:rFonts w:ascii="Times New Roman" w:hAnsi="Times New Roman" w:cs="Times New Roman"/>
                <w:sz w:val="20"/>
                <w:szCs w:val="20"/>
              </w:rPr>
              <w:t>в населённые пункты компактного проживания татар, близлежащих р</w:t>
            </w:r>
            <w:r w:rsidRPr="009D0231">
              <w:rPr>
                <w:rFonts w:ascii="Times New Roman" w:hAnsi="Times New Roman" w:cs="Times New Roman"/>
                <w:sz w:val="20"/>
                <w:szCs w:val="20"/>
                <w:lang w:val="tt-RU"/>
              </w:rPr>
              <w:t xml:space="preserve">егионов </w:t>
            </w:r>
            <w:r w:rsidRPr="009D0231">
              <w:rPr>
                <w:rFonts w:ascii="Times New Roman" w:hAnsi="Times New Roman" w:cs="Times New Roman"/>
                <w:sz w:val="20"/>
                <w:szCs w:val="20"/>
              </w:rPr>
              <w:t>Российской Федерации (Ульяновская обл., Чувашская Республика)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9D0231" w:rsidRDefault="009D0231" w:rsidP="009D0231">
            <w:pPr>
              <w:spacing w:after="0"/>
              <w:ind w:right="-2"/>
              <w:rPr>
                <w:rFonts w:ascii="Times New Roman" w:eastAsia="Times New Roman" w:hAnsi="Times New Roman" w:cs="Times New Roman"/>
                <w:sz w:val="20"/>
                <w:szCs w:val="20"/>
              </w:rPr>
            </w:pPr>
            <w:r w:rsidRPr="009D0231">
              <w:rPr>
                <w:rFonts w:ascii="Times New Roman" w:hAnsi="Times New Roman" w:cs="Times New Roman"/>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9D0231" w:rsidRDefault="009D0231" w:rsidP="009D0231">
            <w:pPr>
              <w:rPr>
                <w:rFonts w:ascii="Times New Roman" w:hAnsi="Times New Roman" w:cs="Times New Roman"/>
                <w:sz w:val="20"/>
                <w:szCs w:val="20"/>
              </w:rPr>
            </w:pPr>
            <w:r w:rsidRPr="009D0231">
              <w:rPr>
                <w:rFonts w:ascii="Times New Roman" w:eastAsia="Times New Roman" w:hAnsi="Times New Roman" w:cs="Times New Roman"/>
                <w:sz w:val="20"/>
                <w:szCs w:val="20"/>
              </w:rPr>
              <w:t>9,0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9D0231" w:rsidRDefault="009D0231" w:rsidP="009D0231">
            <w:pPr>
              <w:rPr>
                <w:rFonts w:ascii="Times New Roman" w:hAnsi="Times New Roman" w:cs="Times New Roman"/>
                <w:sz w:val="20"/>
                <w:szCs w:val="20"/>
              </w:rPr>
            </w:pPr>
            <w:r w:rsidRPr="009D0231">
              <w:rPr>
                <w:rFonts w:ascii="Times New Roman" w:eastAsia="Times New Roman" w:hAnsi="Times New Roman" w:cs="Times New Roman"/>
                <w:sz w:val="20"/>
                <w:szCs w:val="20"/>
              </w:rPr>
              <w:t>9,0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9D0231" w:rsidRDefault="009D0231" w:rsidP="009D0231">
            <w:pPr>
              <w:rPr>
                <w:rFonts w:ascii="Times New Roman" w:hAnsi="Times New Roman" w:cs="Times New Roman"/>
                <w:sz w:val="20"/>
                <w:szCs w:val="20"/>
              </w:rPr>
            </w:pPr>
            <w:r w:rsidRPr="009D0231">
              <w:rPr>
                <w:rFonts w:ascii="Times New Roman" w:eastAsia="Times New Roman" w:hAnsi="Times New Roman" w:cs="Times New Roman"/>
                <w:sz w:val="20"/>
                <w:szCs w:val="20"/>
              </w:rPr>
              <w:t>9,0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9,0</w:t>
            </w:r>
          </w:p>
        </w:tc>
        <w:tc>
          <w:tcPr>
            <w:tcW w:w="1417" w:type="dxa"/>
            <w:tcBorders>
              <w:top w:val="single" w:sz="8" w:space="0" w:color="auto"/>
              <w:left w:val="nil"/>
              <w:bottom w:val="single" w:sz="8" w:space="0" w:color="auto"/>
              <w:right w:val="single" w:sz="8" w:space="0" w:color="auto"/>
            </w:tcBorders>
          </w:tcPr>
          <w:p w:rsidR="009D0231" w:rsidRPr="006332BB" w:rsidRDefault="009D0231" w:rsidP="006332BB">
            <w:pPr>
              <w:rPr>
                <w:rFonts w:ascii="Times New Roman" w:hAnsi="Times New Roman" w:cs="Times New Roman"/>
                <w:sz w:val="20"/>
                <w:szCs w:val="20"/>
              </w:rPr>
            </w:pPr>
            <w:r w:rsidRPr="006332BB">
              <w:rPr>
                <w:rFonts w:ascii="Times New Roman" w:eastAsia="Times New Roman" w:hAnsi="Times New Roman" w:cs="Times New Roman"/>
                <w:sz w:val="20"/>
                <w:szCs w:val="20"/>
              </w:rPr>
              <w:t>9,0</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9D0231" w:rsidRDefault="001F6C42" w:rsidP="009D0231">
            <w:pPr>
              <w:rPr>
                <w:rFonts w:ascii="Times New Roman" w:hAnsi="Times New Roman" w:cs="Times New Roman"/>
                <w:color w:val="000000"/>
                <w:sz w:val="20"/>
                <w:szCs w:val="20"/>
              </w:rPr>
            </w:pPr>
            <w:r>
              <w:rPr>
                <w:rFonts w:ascii="Times New Roman" w:eastAsia="Times New Roman" w:hAnsi="Times New Roman" w:cs="Times New Roman"/>
                <w:sz w:val="24"/>
                <w:szCs w:val="24"/>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9D0231" w:rsidRPr="009D0231" w:rsidRDefault="009D0231" w:rsidP="009D0231">
            <w:pPr>
              <w:rPr>
                <w:rFonts w:ascii="Times New Roman" w:eastAsia="Times New Roman" w:hAnsi="Times New Roman" w:cs="Times New Roman"/>
                <w:sz w:val="20"/>
                <w:szCs w:val="20"/>
              </w:rPr>
            </w:pPr>
            <w:r w:rsidRPr="009D0231">
              <w:rPr>
                <w:rFonts w:ascii="Times New Roman" w:hAnsi="Times New Roman" w:cs="Times New Roman"/>
                <w:sz w:val="20"/>
                <w:szCs w:val="20"/>
              </w:rPr>
              <w:t xml:space="preserve"> «Повышение безопасности дорожного движения на территории Дрожжановского муниципального района Республики Татарстан и районного центра с.Старое Дрожжаное на 2014-2016 годы»</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9D0231" w:rsidRDefault="009E5B0B" w:rsidP="009D0231">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9.1</w:t>
            </w:r>
          </w:p>
        </w:tc>
        <w:tc>
          <w:tcPr>
            <w:tcW w:w="4361" w:type="dxa"/>
            <w:tcBorders>
              <w:top w:val="single" w:sz="8" w:space="0" w:color="auto"/>
              <w:left w:val="nil"/>
              <w:bottom w:val="single" w:sz="8" w:space="0" w:color="auto"/>
              <w:right w:val="single" w:sz="8" w:space="0" w:color="auto"/>
            </w:tcBorders>
          </w:tcPr>
          <w:p w:rsidR="009E5B0B" w:rsidRPr="009D0231" w:rsidRDefault="009E5B0B" w:rsidP="009D0231">
            <w:pPr>
              <w:pStyle w:val="a4"/>
              <w:spacing w:after="0" w:line="240" w:lineRule="auto"/>
              <w:ind w:left="13"/>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Строительство дополнительного освещения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9D0231" w:rsidRDefault="009E5B0B" w:rsidP="009D0231">
            <w:pPr>
              <w:spacing w:after="0"/>
              <w:ind w:right="-2"/>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350тыс.руб.  Ст.Дрожжаное-Ст.Ильмово; Ст.Дрожжаное-Ст.Чукалы; Подъезд к с. Чекурское; Казань-Ст.Дрожжаное-Убей; Хорновар Шигали-Коршанга Шигали; Казань-Ст.Дрожжаное.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2000 тыс.руб.</w:t>
            </w:r>
          </w:p>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с. М. Цильна, Ст. Дуваново</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300 тыс.руб.</w:t>
            </w:r>
          </w:p>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пер. Ст. Шаймурзтно</w:t>
            </w:r>
          </w:p>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пер. Чув. Дрожжаное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450 тыс.руб.</w:t>
            </w:r>
          </w:p>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пер. Ст. Какерли, Нов. Какерли, Нов.Ишли</w:t>
            </w:r>
          </w:p>
        </w:tc>
        <w:tc>
          <w:tcPr>
            <w:tcW w:w="1417" w:type="dxa"/>
            <w:tcBorders>
              <w:top w:val="single" w:sz="8" w:space="0" w:color="auto"/>
              <w:left w:val="nil"/>
              <w:bottom w:val="single" w:sz="8" w:space="0" w:color="auto"/>
              <w:right w:val="single" w:sz="8" w:space="0" w:color="auto"/>
            </w:tcBorders>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300 тыс.руб. пер. Хор. Шигали, Б. Цильна</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9D0231" w:rsidRDefault="009E5B0B" w:rsidP="009D0231">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9.2</w:t>
            </w:r>
          </w:p>
        </w:tc>
        <w:tc>
          <w:tcPr>
            <w:tcW w:w="4361" w:type="dxa"/>
            <w:tcBorders>
              <w:top w:val="single" w:sz="8" w:space="0" w:color="auto"/>
              <w:left w:val="nil"/>
              <w:bottom w:val="single" w:sz="8" w:space="0" w:color="auto"/>
              <w:right w:val="single" w:sz="8" w:space="0" w:color="auto"/>
            </w:tcBorders>
          </w:tcPr>
          <w:p w:rsidR="009E5B0B" w:rsidRPr="009D0231" w:rsidRDefault="009E5B0B" w:rsidP="009D0231">
            <w:pPr>
              <w:spacing w:after="0" w:line="240" w:lineRule="auto"/>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Строительство парковок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9D0231" w:rsidRDefault="009E5B0B" w:rsidP="009D0231">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3300тыс.руб. с.Старое Дрожжаное: ул. 2-я Пятилетка, Тукая, Кооперативная.</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1800 тыс.руб. Нов. Дрожжаное, ул. Молодежная, Ст. Дрожжаное, ул. Ш. Мудариса,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2700 тыс.руб Ст. Дрожжаное, ул. Южная, Дементьева, Техническая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D62ED" w:rsidRDefault="009E5B0B" w:rsidP="009521FE">
            <w:pPr>
              <w:spacing w:after="0" w:line="240" w:lineRule="auto"/>
              <w:jc w:val="both"/>
              <w:rPr>
                <w:rFonts w:ascii="Times New Roman" w:eastAsia="Times New Roman" w:hAnsi="Times New Roman" w:cs="Times New Roman"/>
                <w:sz w:val="20"/>
                <w:szCs w:val="20"/>
                <w:lang w:eastAsia="ru-RU"/>
              </w:rPr>
            </w:pPr>
            <w:r w:rsidRPr="00F02529">
              <w:rPr>
                <w:rFonts w:ascii="Times New Roman" w:eastAsia="Times New Roman" w:hAnsi="Times New Roman" w:cs="Times New Roman"/>
                <w:sz w:val="23"/>
                <w:szCs w:val="23"/>
                <w:lang w:eastAsia="ru-RU"/>
              </w:rPr>
              <w:t> </w:t>
            </w:r>
            <w:r>
              <w:rPr>
                <w:rFonts w:ascii="Times New Roman" w:eastAsia="Times New Roman" w:hAnsi="Times New Roman" w:cs="Times New Roman"/>
                <w:sz w:val="20"/>
                <w:szCs w:val="20"/>
                <w:lang w:eastAsia="ru-RU"/>
              </w:rPr>
              <w:t xml:space="preserve">Расширение парковок Ст. Дрожжаное, ул. Кооперативная, Базарная, Абязова, </w:t>
            </w:r>
          </w:p>
        </w:tc>
        <w:tc>
          <w:tcPr>
            <w:tcW w:w="1417" w:type="dxa"/>
            <w:tcBorders>
              <w:top w:val="single" w:sz="8" w:space="0" w:color="auto"/>
              <w:left w:val="nil"/>
              <w:bottom w:val="single" w:sz="8" w:space="0" w:color="auto"/>
              <w:right w:val="single" w:sz="8" w:space="0" w:color="auto"/>
            </w:tcBorders>
          </w:tcPr>
          <w:p w:rsidR="009E5B0B" w:rsidRPr="00F02529" w:rsidRDefault="009E5B0B" w:rsidP="009521FE">
            <w:pPr>
              <w:spacing w:after="0" w:line="240" w:lineRule="auto"/>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0"/>
                <w:szCs w:val="20"/>
                <w:lang w:eastAsia="ru-RU"/>
              </w:rPr>
              <w:t>Расширение парковок Ст. Дрожжаное, ул. 2-я Пятилетка, Нафиева, Техническая.</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9D0231" w:rsidRDefault="009E5B0B" w:rsidP="009D0231">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9.3</w:t>
            </w:r>
          </w:p>
        </w:tc>
        <w:tc>
          <w:tcPr>
            <w:tcW w:w="4361" w:type="dxa"/>
            <w:tcBorders>
              <w:top w:val="single" w:sz="8" w:space="0" w:color="auto"/>
              <w:left w:val="nil"/>
              <w:bottom w:val="single" w:sz="8" w:space="0" w:color="auto"/>
              <w:right w:val="single" w:sz="8" w:space="0" w:color="auto"/>
            </w:tcBorders>
          </w:tcPr>
          <w:p w:rsidR="009E5B0B" w:rsidRPr="009D0231" w:rsidRDefault="009E5B0B" w:rsidP="009D0231">
            <w:pPr>
              <w:pStyle w:val="a4"/>
              <w:tabs>
                <w:tab w:val="left" w:pos="438"/>
              </w:tabs>
              <w:spacing w:after="0" w:line="240" w:lineRule="auto"/>
              <w:ind w:left="13"/>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Обустройство пешеходных переходов искусственными дорожными неровностями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9D0231" w:rsidRDefault="009E5B0B" w:rsidP="009D0231">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500тыс.руб. Ст.Дрожжаное-Ст.Ильмово; Ст.Дрожжаное-Ст.Чукалы; Подъезд к с. Чекурское; Казань-Ст.Дрожжаное-Убей; Хорновар Шигали-Коршанга Шигали; Казань-Ст.Дрожжаное; ул. Техническая, Ш.Мудариса, Зеленая, Молодежная.</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1000тыс.руб.   Обновление знаков и установка искусственных неровностей перед школами во всех н.п.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2</w:t>
            </w:r>
            <w:r>
              <w:rPr>
                <w:rFonts w:ascii="Times New Roman" w:eastAsia="Times New Roman" w:hAnsi="Times New Roman" w:cs="Times New Roman"/>
                <w:sz w:val="20"/>
                <w:szCs w:val="20"/>
                <w:lang w:eastAsia="ru-RU"/>
              </w:rPr>
              <w:t>50</w:t>
            </w:r>
            <w:r w:rsidRPr="000109D7">
              <w:rPr>
                <w:rFonts w:ascii="Times New Roman" w:eastAsia="Times New Roman" w:hAnsi="Times New Roman" w:cs="Times New Roman"/>
                <w:sz w:val="20"/>
                <w:szCs w:val="20"/>
                <w:lang w:eastAsia="ru-RU"/>
              </w:rPr>
              <w:t xml:space="preserve"> тыс.руб. пер. Ст. Шаймурзино,</w:t>
            </w:r>
          </w:p>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пер. Чув. Дрожжаное</w:t>
            </w:r>
            <w:r>
              <w:rPr>
                <w:rFonts w:ascii="Times New Roman" w:eastAsia="Times New Roman" w:hAnsi="Times New Roman" w:cs="Times New Roman"/>
                <w:sz w:val="20"/>
                <w:szCs w:val="20"/>
                <w:lang w:eastAsia="ru-RU"/>
              </w:rPr>
              <w:t>, Ст. Дрожжаное, ул. 50  лет Октября, ул. Тукая.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6956ED" w:rsidRDefault="009E5B0B" w:rsidP="009521FE">
            <w:pPr>
              <w:spacing w:after="0" w:line="240" w:lineRule="auto"/>
              <w:jc w:val="both"/>
              <w:rPr>
                <w:rFonts w:ascii="Times New Roman" w:eastAsia="Times New Roman" w:hAnsi="Times New Roman" w:cs="Times New Roman"/>
                <w:sz w:val="20"/>
                <w:szCs w:val="20"/>
                <w:lang w:eastAsia="ru-RU"/>
              </w:rPr>
            </w:pPr>
            <w:r w:rsidRPr="00F02529">
              <w:rPr>
                <w:rFonts w:ascii="Times New Roman" w:eastAsia="Times New Roman" w:hAnsi="Times New Roman" w:cs="Times New Roman"/>
                <w:sz w:val="23"/>
                <w:szCs w:val="23"/>
                <w:lang w:eastAsia="ru-RU"/>
              </w:rPr>
              <w:t> </w:t>
            </w:r>
            <w:r w:rsidRPr="006956ED">
              <w:rPr>
                <w:rFonts w:ascii="Times New Roman" w:eastAsia="Times New Roman" w:hAnsi="Times New Roman" w:cs="Times New Roman"/>
                <w:sz w:val="20"/>
                <w:szCs w:val="20"/>
                <w:lang w:eastAsia="ru-RU"/>
              </w:rPr>
              <w:t>100 тыс.руб. Ст. Дрожжаное, ул. Юбилейная, Дементьева, Нов. Дрожжаное, ул. Гагарина.</w:t>
            </w:r>
          </w:p>
        </w:tc>
        <w:tc>
          <w:tcPr>
            <w:tcW w:w="1417" w:type="dxa"/>
            <w:tcBorders>
              <w:top w:val="single" w:sz="8" w:space="0" w:color="auto"/>
              <w:left w:val="nil"/>
              <w:bottom w:val="single" w:sz="8" w:space="0" w:color="auto"/>
              <w:right w:val="single" w:sz="8" w:space="0" w:color="auto"/>
            </w:tcBorders>
          </w:tcPr>
          <w:p w:rsidR="009E5B0B" w:rsidRPr="00F02529" w:rsidRDefault="009E5B0B" w:rsidP="009521FE">
            <w:pPr>
              <w:spacing w:after="0" w:line="240" w:lineRule="auto"/>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9D0231" w:rsidRDefault="009E5B0B" w:rsidP="009D0231">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9.4</w:t>
            </w:r>
          </w:p>
        </w:tc>
        <w:tc>
          <w:tcPr>
            <w:tcW w:w="4361" w:type="dxa"/>
            <w:tcBorders>
              <w:top w:val="single" w:sz="8" w:space="0" w:color="auto"/>
              <w:left w:val="nil"/>
              <w:bottom w:val="single" w:sz="8" w:space="0" w:color="auto"/>
              <w:right w:val="single" w:sz="8" w:space="0" w:color="auto"/>
            </w:tcBorders>
          </w:tcPr>
          <w:p w:rsidR="009E5B0B" w:rsidRPr="009D0231" w:rsidRDefault="009E5B0B" w:rsidP="009D0231">
            <w:pPr>
              <w:spacing w:after="0" w:line="240" w:lineRule="auto"/>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Строительство и ремонт мостов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9D0231" w:rsidRDefault="009E5B0B" w:rsidP="009D0231">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8000тыс.руб. По всему району.</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9000 тыс.руб. содержание и ремонт мостов</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9000 тыс.руб. содержание и ремонт мостов</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Default="009E5B0B" w:rsidP="009521FE">
            <w:r>
              <w:rPr>
                <w:rFonts w:ascii="Times New Roman" w:eastAsia="Times New Roman" w:hAnsi="Times New Roman" w:cs="Times New Roman"/>
                <w:sz w:val="20"/>
                <w:szCs w:val="20"/>
                <w:lang w:eastAsia="ru-RU"/>
              </w:rPr>
              <w:t>10</w:t>
            </w:r>
            <w:r w:rsidRPr="00E2439C">
              <w:rPr>
                <w:rFonts w:ascii="Times New Roman" w:eastAsia="Times New Roman" w:hAnsi="Times New Roman" w:cs="Times New Roman"/>
                <w:sz w:val="20"/>
                <w:szCs w:val="20"/>
                <w:lang w:eastAsia="ru-RU"/>
              </w:rPr>
              <w:t>000 тыс.руб. содержание и ремонт мостов</w:t>
            </w:r>
          </w:p>
        </w:tc>
        <w:tc>
          <w:tcPr>
            <w:tcW w:w="1417" w:type="dxa"/>
            <w:tcBorders>
              <w:top w:val="single" w:sz="8" w:space="0" w:color="auto"/>
              <w:left w:val="nil"/>
              <w:bottom w:val="single" w:sz="8" w:space="0" w:color="auto"/>
              <w:right w:val="single" w:sz="8" w:space="0" w:color="auto"/>
            </w:tcBorders>
          </w:tcPr>
          <w:p w:rsidR="009E5B0B" w:rsidRDefault="009E5B0B" w:rsidP="009521FE">
            <w:r>
              <w:rPr>
                <w:rFonts w:ascii="Times New Roman" w:eastAsia="Times New Roman" w:hAnsi="Times New Roman" w:cs="Times New Roman"/>
                <w:sz w:val="20"/>
                <w:szCs w:val="20"/>
                <w:lang w:eastAsia="ru-RU"/>
              </w:rPr>
              <w:t>11</w:t>
            </w:r>
            <w:r w:rsidRPr="00E2439C">
              <w:rPr>
                <w:rFonts w:ascii="Times New Roman" w:eastAsia="Times New Roman" w:hAnsi="Times New Roman" w:cs="Times New Roman"/>
                <w:sz w:val="20"/>
                <w:szCs w:val="20"/>
                <w:lang w:eastAsia="ru-RU"/>
              </w:rPr>
              <w:t>000 тыс.руб. содержание и ремонт мостов</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9D0231" w:rsidRDefault="009E5B0B" w:rsidP="009D0231">
            <w:pPr>
              <w:rPr>
                <w:rFonts w:ascii="Times New Roman" w:hAnsi="Times New Roman" w:cs="Times New Roman"/>
                <w:color w:val="000000"/>
                <w:sz w:val="20"/>
                <w:szCs w:val="20"/>
              </w:rPr>
            </w:pPr>
            <w:r w:rsidRPr="009D0231">
              <w:rPr>
                <w:rFonts w:ascii="Times New Roman" w:hAnsi="Times New Roman" w:cs="Times New Roman"/>
                <w:color w:val="000000"/>
                <w:sz w:val="20"/>
                <w:szCs w:val="20"/>
              </w:rPr>
              <w:t>9.5</w:t>
            </w:r>
          </w:p>
        </w:tc>
        <w:tc>
          <w:tcPr>
            <w:tcW w:w="4361" w:type="dxa"/>
            <w:tcBorders>
              <w:top w:val="single" w:sz="8" w:space="0" w:color="auto"/>
              <w:left w:val="nil"/>
              <w:bottom w:val="single" w:sz="8" w:space="0" w:color="auto"/>
              <w:right w:val="single" w:sz="8" w:space="0" w:color="auto"/>
            </w:tcBorders>
          </w:tcPr>
          <w:p w:rsidR="009E5B0B" w:rsidRPr="009D0231" w:rsidRDefault="009E5B0B" w:rsidP="009D0231">
            <w:pPr>
              <w:pStyle w:val="a4"/>
              <w:spacing w:after="0" w:line="240" w:lineRule="auto"/>
              <w:ind w:left="0"/>
              <w:rPr>
                <w:rFonts w:ascii="Times New Roman" w:eastAsia="Times New Roman" w:hAnsi="Times New Roman" w:cs="Times New Roman"/>
                <w:sz w:val="20"/>
                <w:szCs w:val="20"/>
                <w:lang w:eastAsia="ru-RU"/>
              </w:rPr>
            </w:pPr>
            <w:r w:rsidRPr="009D0231">
              <w:rPr>
                <w:rFonts w:ascii="Times New Roman" w:hAnsi="Times New Roman" w:cs="Times New Roman"/>
                <w:sz w:val="20"/>
                <w:szCs w:val="20"/>
              </w:rPr>
              <w:t>Разработка проекта организации дорожного движения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9D0231" w:rsidRDefault="009E5B0B" w:rsidP="009D0231">
            <w:pPr>
              <w:rPr>
                <w:rFonts w:ascii="Times New Roman" w:hAnsi="Times New Roman" w:cs="Times New Roman"/>
                <w:sz w:val="20"/>
                <w:szCs w:val="20"/>
              </w:rPr>
            </w:pPr>
            <w:r w:rsidRPr="009D0231">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70тыс.руб. с.Ст. Дрожжаное, ул. А.Абязова, Ш.Мудариса, Южная, Молодежная, Гагарина.</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70 тыс.руб. Ст.Дрожжаное, ул. Дзержинского, Юбилейная, Советская</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70 тыс.руб. с. Старое Дрожжаное, ул. Ленина, Школьная, Газовая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D62ED" w:rsidRDefault="009E5B0B" w:rsidP="009521F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180 тыс.руб. </w:t>
            </w:r>
            <w:r w:rsidRPr="000D62ED">
              <w:rPr>
                <w:rFonts w:ascii="Times New Roman" w:eastAsia="Times New Roman" w:hAnsi="Times New Roman" w:cs="Times New Roman"/>
                <w:sz w:val="20"/>
                <w:szCs w:val="20"/>
                <w:lang w:eastAsia="ru-RU"/>
              </w:rPr>
              <w:t>Центральные улицы сельских поселений</w:t>
            </w:r>
          </w:p>
        </w:tc>
        <w:tc>
          <w:tcPr>
            <w:tcW w:w="1417" w:type="dxa"/>
            <w:tcBorders>
              <w:top w:val="single" w:sz="8" w:space="0" w:color="auto"/>
              <w:left w:val="nil"/>
              <w:bottom w:val="single" w:sz="8" w:space="0" w:color="auto"/>
              <w:right w:val="single" w:sz="8" w:space="0" w:color="auto"/>
            </w:tcBorders>
          </w:tcPr>
          <w:p w:rsidR="009E5B0B" w:rsidRPr="00F02529" w:rsidRDefault="009E5B0B" w:rsidP="009521FE">
            <w:pPr>
              <w:spacing w:after="0" w:line="240" w:lineRule="auto"/>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0"/>
                <w:szCs w:val="20"/>
                <w:lang w:eastAsia="ru-RU"/>
              </w:rPr>
              <w:t xml:space="preserve">180 тыс.руб. </w:t>
            </w:r>
            <w:r w:rsidRPr="000D62ED">
              <w:rPr>
                <w:rFonts w:ascii="Times New Roman" w:eastAsia="Times New Roman" w:hAnsi="Times New Roman" w:cs="Times New Roman"/>
                <w:sz w:val="20"/>
                <w:szCs w:val="20"/>
                <w:lang w:eastAsia="ru-RU"/>
              </w:rPr>
              <w:t>Центральные улицы сельских поселений</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1F6C42" w:rsidRDefault="009E5B0B"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9.6</w:t>
            </w:r>
          </w:p>
        </w:tc>
        <w:tc>
          <w:tcPr>
            <w:tcW w:w="4361" w:type="dxa"/>
            <w:tcBorders>
              <w:top w:val="single" w:sz="8" w:space="0" w:color="auto"/>
              <w:left w:val="nil"/>
              <w:bottom w:val="single" w:sz="8" w:space="0" w:color="auto"/>
              <w:right w:val="single" w:sz="8" w:space="0" w:color="auto"/>
            </w:tcBorders>
          </w:tcPr>
          <w:p w:rsidR="009E5B0B" w:rsidRPr="001F6C42" w:rsidRDefault="009E5B0B" w:rsidP="001F6C42">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Содержание и ямочный ремонт дорог в Дрожжановском МР РТ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1F6C42" w:rsidRDefault="009E5B0B" w:rsidP="001F6C42">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41200тыс.руб. Содержание региональных и местных дорог.</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45000 тыс.руб. Содержание региональных и местных дорог.</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47000 тыс.руб. Содержание региональных и местных дорог.</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Default="009E5B0B" w:rsidP="009521FE">
            <w:r w:rsidRPr="00DB13F0">
              <w:rPr>
                <w:rFonts w:ascii="Times New Roman" w:eastAsia="Times New Roman" w:hAnsi="Times New Roman" w:cs="Times New Roman"/>
                <w:sz w:val="20"/>
                <w:szCs w:val="20"/>
                <w:lang w:eastAsia="ru-RU"/>
              </w:rPr>
              <w:t>47000 тыс.руб. Содержание региональных и местных дорог.</w:t>
            </w:r>
          </w:p>
        </w:tc>
        <w:tc>
          <w:tcPr>
            <w:tcW w:w="1417" w:type="dxa"/>
            <w:tcBorders>
              <w:top w:val="single" w:sz="8" w:space="0" w:color="auto"/>
              <w:left w:val="nil"/>
              <w:bottom w:val="single" w:sz="8" w:space="0" w:color="auto"/>
              <w:right w:val="single" w:sz="8" w:space="0" w:color="auto"/>
            </w:tcBorders>
          </w:tcPr>
          <w:p w:rsidR="009E5B0B" w:rsidRDefault="009E5B0B" w:rsidP="009521FE">
            <w:r w:rsidRPr="00DB13F0">
              <w:rPr>
                <w:rFonts w:ascii="Times New Roman" w:eastAsia="Times New Roman" w:hAnsi="Times New Roman" w:cs="Times New Roman"/>
                <w:sz w:val="20"/>
                <w:szCs w:val="20"/>
                <w:lang w:eastAsia="ru-RU"/>
              </w:rPr>
              <w:t>47000 тыс.руб. Содержание региональных и местных дорог.</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1F6C42" w:rsidRDefault="009E5B0B"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9.7</w:t>
            </w:r>
          </w:p>
        </w:tc>
        <w:tc>
          <w:tcPr>
            <w:tcW w:w="4361" w:type="dxa"/>
            <w:tcBorders>
              <w:top w:val="single" w:sz="8" w:space="0" w:color="auto"/>
              <w:left w:val="nil"/>
              <w:bottom w:val="single" w:sz="8" w:space="0" w:color="auto"/>
              <w:right w:val="single" w:sz="8" w:space="0" w:color="auto"/>
            </w:tcBorders>
          </w:tcPr>
          <w:p w:rsidR="009E5B0B" w:rsidRPr="001F6C42" w:rsidRDefault="009E5B0B" w:rsidP="001F6C42">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Кап. ремонт дорог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1F6C42" w:rsidRDefault="009E5B0B" w:rsidP="001F6C42">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337670тыс.руб. Ст.Дрожжаное-Тат.Шатрашаны; Ст. Дрожжаное-Шланги; Ст.Дрожжаное, ул. Сайдашева, Гагарина, Ямашева, пер. Дзержинского, 1-ый пер. Ленина.</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250000 тыс.руб. Ст.Дрожжаное-Нов. Чукалы; Ст. Дрожжаное – Шланги; Старое Дрожжаное, </w:t>
            </w:r>
            <w:r>
              <w:rPr>
                <w:rFonts w:ascii="Times New Roman" w:eastAsia="Times New Roman" w:hAnsi="Times New Roman" w:cs="Times New Roman"/>
                <w:sz w:val="20"/>
                <w:szCs w:val="20"/>
                <w:lang w:eastAsia="ru-RU"/>
              </w:rPr>
              <w:t>4</w:t>
            </w:r>
            <w:r w:rsidRPr="000109D7">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ый</w:t>
            </w:r>
            <w:r w:rsidRPr="000109D7">
              <w:rPr>
                <w:rFonts w:ascii="Times New Roman" w:eastAsia="Times New Roman" w:hAnsi="Times New Roman" w:cs="Times New Roman"/>
                <w:sz w:val="20"/>
                <w:szCs w:val="20"/>
                <w:lang w:eastAsia="ru-RU"/>
              </w:rPr>
              <w:t xml:space="preserve"> пер. Ленина, ул. Ленина, 50 лет Октября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7</w:t>
            </w:r>
            <w:r w:rsidRPr="000109D7">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000 тыс.руб. Подъезд Б</w:t>
            </w:r>
            <w:r w:rsidRPr="000109D7">
              <w:rPr>
                <w:rFonts w:ascii="Times New Roman" w:eastAsia="Times New Roman" w:hAnsi="Times New Roman" w:cs="Times New Roman"/>
                <w:sz w:val="20"/>
                <w:szCs w:val="20"/>
                <w:lang w:eastAsia="ru-RU"/>
              </w:rPr>
              <w:t>.Цильна, Ст. Какерли; Ст. Дрожжаное, ул. Кооперативная, Ленина, ул. Новая</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D30560" w:rsidRDefault="009E5B0B" w:rsidP="009521FE">
            <w:pPr>
              <w:spacing w:after="0" w:line="240" w:lineRule="auto"/>
              <w:jc w:val="both"/>
              <w:rPr>
                <w:rFonts w:ascii="Times New Roman" w:eastAsia="Times New Roman" w:hAnsi="Times New Roman" w:cs="Times New Roman"/>
                <w:sz w:val="20"/>
                <w:szCs w:val="20"/>
                <w:lang w:eastAsia="ru-RU"/>
              </w:rPr>
            </w:pPr>
            <w:r w:rsidRPr="00D30560">
              <w:rPr>
                <w:rFonts w:ascii="Times New Roman" w:eastAsia="Times New Roman" w:hAnsi="Times New Roman" w:cs="Times New Roman"/>
                <w:sz w:val="20"/>
                <w:szCs w:val="20"/>
                <w:lang w:eastAsia="ru-RU"/>
              </w:rPr>
              <w:t xml:space="preserve">250000 тыс.руб. Подъезд Чув.Бездна, Б.Акса, Нов.Дрожжаное, ул. Колхозная </w:t>
            </w:r>
          </w:p>
        </w:tc>
        <w:tc>
          <w:tcPr>
            <w:tcW w:w="1417" w:type="dxa"/>
            <w:tcBorders>
              <w:top w:val="single" w:sz="8" w:space="0" w:color="auto"/>
              <w:left w:val="nil"/>
              <w:bottom w:val="single" w:sz="8" w:space="0" w:color="auto"/>
              <w:right w:val="single" w:sz="8" w:space="0" w:color="auto"/>
            </w:tcBorders>
          </w:tcPr>
          <w:p w:rsidR="009E5B0B" w:rsidRPr="00D30560" w:rsidRDefault="009E5B0B" w:rsidP="009521F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D30560">
              <w:rPr>
                <w:rFonts w:ascii="Times New Roman" w:eastAsia="Times New Roman" w:hAnsi="Times New Roman" w:cs="Times New Roman"/>
                <w:sz w:val="20"/>
                <w:szCs w:val="20"/>
                <w:lang w:eastAsia="ru-RU"/>
              </w:rPr>
              <w:t>0000 тыс.руб. Подъезд Мочалей, жд.ст. Бурундуки, Ст. Шаймурзино, Ст. Дрожжаное ул. Садовая, Нов. Дрожжаное, ул. Школьная</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1F6C42" w:rsidRDefault="009E5B0B"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9.8</w:t>
            </w:r>
          </w:p>
        </w:tc>
        <w:tc>
          <w:tcPr>
            <w:tcW w:w="4361" w:type="dxa"/>
            <w:tcBorders>
              <w:top w:val="single" w:sz="8" w:space="0" w:color="auto"/>
              <w:left w:val="nil"/>
              <w:bottom w:val="single" w:sz="8" w:space="0" w:color="auto"/>
              <w:right w:val="single" w:sz="8" w:space="0" w:color="auto"/>
            </w:tcBorders>
          </w:tcPr>
          <w:p w:rsidR="009E5B0B" w:rsidRPr="001F6C42" w:rsidRDefault="009E5B0B" w:rsidP="001F6C42">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Установка знаков в населенных пунктах Старое Дрожжаное, Новое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1F6C42" w:rsidRDefault="009E5B0B" w:rsidP="001F6C42">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450тыс.руб. По всему району.</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350 тыс.руб. Установка и замена знаков по всему району.</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350 тыс.руб. Установка и замена знаков по всему району.</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Default="009E5B0B" w:rsidP="009521FE">
            <w:r w:rsidRPr="009569E4">
              <w:rPr>
                <w:rFonts w:ascii="Times New Roman" w:eastAsia="Times New Roman" w:hAnsi="Times New Roman" w:cs="Times New Roman"/>
                <w:sz w:val="20"/>
                <w:szCs w:val="20"/>
                <w:lang w:eastAsia="ru-RU"/>
              </w:rPr>
              <w:t>350 тыс.руб. Установка и замена знаков по всему району.</w:t>
            </w:r>
          </w:p>
        </w:tc>
        <w:tc>
          <w:tcPr>
            <w:tcW w:w="1417" w:type="dxa"/>
            <w:tcBorders>
              <w:top w:val="single" w:sz="8" w:space="0" w:color="auto"/>
              <w:left w:val="nil"/>
              <w:bottom w:val="single" w:sz="8" w:space="0" w:color="auto"/>
              <w:right w:val="single" w:sz="8" w:space="0" w:color="auto"/>
            </w:tcBorders>
          </w:tcPr>
          <w:p w:rsidR="009E5B0B" w:rsidRDefault="009E5B0B" w:rsidP="009521FE">
            <w:r w:rsidRPr="009569E4">
              <w:rPr>
                <w:rFonts w:ascii="Times New Roman" w:eastAsia="Times New Roman" w:hAnsi="Times New Roman" w:cs="Times New Roman"/>
                <w:sz w:val="20"/>
                <w:szCs w:val="20"/>
                <w:lang w:eastAsia="ru-RU"/>
              </w:rPr>
              <w:t>350 тыс.руб. Установка и замена знаков по всему району.</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1F6C42" w:rsidRDefault="009E5B0B"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9.9</w:t>
            </w:r>
          </w:p>
        </w:tc>
        <w:tc>
          <w:tcPr>
            <w:tcW w:w="4361" w:type="dxa"/>
            <w:tcBorders>
              <w:top w:val="single" w:sz="8" w:space="0" w:color="auto"/>
              <w:left w:val="nil"/>
              <w:bottom w:val="single" w:sz="8" w:space="0" w:color="auto"/>
              <w:right w:val="single" w:sz="8" w:space="0" w:color="auto"/>
            </w:tcBorders>
          </w:tcPr>
          <w:p w:rsidR="009E5B0B" w:rsidRPr="001F6C42" w:rsidRDefault="009E5B0B" w:rsidP="001F6C42">
            <w:pPr>
              <w:pStyle w:val="a4"/>
              <w:spacing w:after="0" w:line="240" w:lineRule="auto"/>
              <w:ind w:left="1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Строительство автомобильных дорог</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1F6C42" w:rsidRDefault="009E5B0B" w:rsidP="001F6C42">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26330тыс.руб. Ст. Дрожжаное, ул. Г.Тукая, М.Джалиля, З.Алимова, примыкание к ул. Нафиева, подъезд к лакерю «Чайка»</w:t>
            </w:r>
            <w:r>
              <w:rPr>
                <w:rFonts w:ascii="Times New Roman" w:eastAsia="Times New Roman" w:hAnsi="Times New Roman" w:cs="Times New Roman"/>
                <w:sz w:val="20"/>
                <w:szCs w:val="20"/>
                <w:lang w:eastAsia="ru-RU"/>
              </w:rPr>
              <w:t>, подъезд Тат.Убей</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Чув. Бездна-Тат. Бездна.Ст. Дрожжаное, ул. Б. Ракиповых, Семенова, </w:t>
            </w:r>
            <w:r>
              <w:rPr>
                <w:rFonts w:ascii="Times New Roman" w:eastAsia="Times New Roman" w:hAnsi="Times New Roman" w:cs="Times New Roman"/>
                <w:sz w:val="20"/>
                <w:szCs w:val="20"/>
                <w:lang w:eastAsia="ru-RU"/>
              </w:rPr>
              <w:t xml:space="preserve">Набережная, </w:t>
            </w:r>
            <w:r w:rsidRPr="000109D7">
              <w:rPr>
                <w:rFonts w:ascii="Times New Roman" w:eastAsia="Times New Roman" w:hAnsi="Times New Roman" w:cs="Times New Roman"/>
                <w:sz w:val="20"/>
                <w:szCs w:val="20"/>
                <w:lang w:eastAsia="ru-RU"/>
              </w:rPr>
              <w:t>территория Пром зоны.</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Б.Цильна-М.Цильна, </w:t>
            </w:r>
            <w:r w:rsidRPr="000109D7">
              <w:rPr>
                <w:rFonts w:ascii="Times New Roman" w:eastAsia="Times New Roman" w:hAnsi="Times New Roman" w:cs="Times New Roman"/>
                <w:sz w:val="20"/>
                <w:szCs w:val="20"/>
                <w:lang w:eastAsia="ru-RU"/>
              </w:rPr>
              <w:t xml:space="preserve">Ст. Дрожжаное, ул. Фазлеева, Юхвитова, Заовражная, Полевая.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BB3E0A" w:rsidRDefault="009E5B0B" w:rsidP="009521FE">
            <w:pPr>
              <w:spacing w:after="0" w:line="240" w:lineRule="auto"/>
              <w:jc w:val="both"/>
              <w:rPr>
                <w:rFonts w:ascii="Times New Roman" w:eastAsia="Times New Roman" w:hAnsi="Times New Roman" w:cs="Times New Roman"/>
                <w:sz w:val="20"/>
                <w:szCs w:val="20"/>
                <w:lang w:eastAsia="ru-RU"/>
              </w:rPr>
            </w:pPr>
            <w:r w:rsidRPr="00BB3E0A">
              <w:rPr>
                <w:rFonts w:ascii="Times New Roman" w:eastAsia="Times New Roman" w:hAnsi="Times New Roman" w:cs="Times New Roman"/>
                <w:sz w:val="20"/>
                <w:szCs w:val="20"/>
                <w:lang w:eastAsia="ru-RU"/>
              </w:rPr>
              <w:t>Ст. Ишли-Ст. Какерли, Ст. Дрожжаное, 3-й пер. Ленина, Нов. Дрожжаное, Тукая, 2-пер. Химиков</w:t>
            </w:r>
          </w:p>
        </w:tc>
        <w:tc>
          <w:tcPr>
            <w:tcW w:w="1417" w:type="dxa"/>
            <w:tcBorders>
              <w:top w:val="single" w:sz="8" w:space="0" w:color="auto"/>
              <w:left w:val="nil"/>
              <w:bottom w:val="single" w:sz="8" w:space="0" w:color="auto"/>
              <w:right w:val="single" w:sz="8" w:space="0" w:color="auto"/>
            </w:tcBorders>
          </w:tcPr>
          <w:p w:rsidR="009E5B0B" w:rsidRPr="00BB3E0A" w:rsidRDefault="009E5B0B" w:rsidP="009521FE">
            <w:pPr>
              <w:spacing w:after="0" w:line="240" w:lineRule="auto"/>
              <w:jc w:val="both"/>
              <w:rPr>
                <w:rFonts w:ascii="Times New Roman" w:eastAsia="Times New Roman" w:hAnsi="Times New Roman" w:cs="Times New Roman"/>
                <w:sz w:val="20"/>
                <w:szCs w:val="20"/>
                <w:lang w:eastAsia="ru-RU"/>
              </w:rPr>
            </w:pPr>
            <w:r w:rsidRPr="00BB3E0A">
              <w:rPr>
                <w:rFonts w:ascii="Times New Roman" w:eastAsia="Times New Roman" w:hAnsi="Times New Roman" w:cs="Times New Roman"/>
                <w:sz w:val="20"/>
                <w:szCs w:val="20"/>
                <w:lang w:eastAsia="ru-RU"/>
              </w:rPr>
              <w:t>Нов. Какери-Ст. Какерли, Нов. Дрожжаное, ул. Спортивная, Культурная</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1F6C42" w:rsidRDefault="009E5B0B"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9.10</w:t>
            </w:r>
          </w:p>
        </w:tc>
        <w:tc>
          <w:tcPr>
            <w:tcW w:w="4361" w:type="dxa"/>
            <w:tcBorders>
              <w:top w:val="single" w:sz="8" w:space="0" w:color="auto"/>
              <w:left w:val="nil"/>
              <w:bottom w:val="single" w:sz="8" w:space="0" w:color="auto"/>
              <w:right w:val="single" w:sz="8" w:space="0" w:color="auto"/>
            </w:tcBorders>
          </w:tcPr>
          <w:p w:rsidR="009E5B0B" w:rsidRPr="001F6C42" w:rsidRDefault="009E5B0B" w:rsidP="001F6C42">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Приведение в нормативное состояние ДУС с.Старое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1F6C42" w:rsidRDefault="009E5B0B" w:rsidP="001F6C42">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9300тыс.руб. Муниципальный дорожный фонд.</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9500тыс.руб. Муниципальный дорожный фонд.</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11500тыс.руб. Муниципальный дорожный фонд.</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Default="009E5B0B" w:rsidP="009521FE">
            <w:r w:rsidRPr="006516B1">
              <w:rPr>
                <w:rFonts w:ascii="Times New Roman" w:eastAsia="Times New Roman" w:hAnsi="Times New Roman" w:cs="Times New Roman"/>
                <w:sz w:val="20"/>
                <w:szCs w:val="20"/>
                <w:lang w:eastAsia="ru-RU"/>
              </w:rPr>
              <w:t>11500тыс.руб. Муниципальный дорожный фонд.</w:t>
            </w:r>
          </w:p>
        </w:tc>
        <w:tc>
          <w:tcPr>
            <w:tcW w:w="1417" w:type="dxa"/>
            <w:tcBorders>
              <w:top w:val="single" w:sz="8" w:space="0" w:color="auto"/>
              <w:left w:val="nil"/>
              <w:bottom w:val="single" w:sz="8" w:space="0" w:color="auto"/>
              <w:right w:val="single" w:sz="8" w:space="0" w:color="auto"/>
            </w:tcBorders>
          </w:tcPr>
          <w:p w:rsidR="009E5B0B" w:rsidRDefault="009E5B0B" w:rsidP="009521FE">
            <w:r w:rsidRPr="006516B1">
              <w:rPr>
                <w:rFonts w:ascii="Times New Roman" w:eastAsia="Times New Roman" w:hAnsi="Times New Roman" w:cs="Times New Roman"/>
                <w:sz w:val="20"/>
                <w:szCs w:val="20"/>
                <w:lang w:eastAsia="ru-RU"/>
              </w:rPr>
              <w:t>11500тыс.руб. Муниципальный дорожный фонд.</w:t>
            </w:r>
          </w:p>
        </w:tc>
      </w:tr>
      <w:tr w:rsidR="009E5B0B" w:rsidRPr="000F52FC" w:rsidTr="00C61740">
        <w:tc>
          <w:tcPr>
            <w:tcW w:w="1418" w:type="dxa"/>
            <w:tcBorders>
              <w:top w:val="single" w:sz="8" w:space="0" w:color="auto"/>
              <w:left w:val="single" w:sz="8" w:space="0" w:color="auto"/>
              <w:bottom w:val="single" w:sz="8" w:space="0" w:color="auto"/>
              <w:right w:val="single" w:sz="8" w:space="0" w:color="auto"/>
            </w:tcBorders>
          </w:tcPr>
          <w:p w:rsidR="009E5B0B" w:rsidRPr="001F6C42" w:rsidRDefault="009E5B0B"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9.11</w:t>
            </w:r>
          </w:p>
        </w:tc>
        <w:tc>
          <w:tcPr>
            <w:tcW w:w="4361" w:type="dxa"/>
            <w:tcBorders>
              <w:top w:val="single" w:sz="8" w:space="0" w:color="auto"/>
              <w:left w:val="nil"/>
              <w:bottom w:val="single" w:sz="8" w:space="0" w:color="auto"/>
              <w:right w:val="single" w:sz="8" w:space="0" w:color="auto"/>
            </w:tcBorders>
          </w:tcPr>
          <w:p w:rsidR="009E5B0B" w:rsidRPr="001F6C42" w:rsidRDefault="009E5B0B" w:rsidP="001F6C42">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iCs/>
                <w:sz w:val="20"/>
                <w:szCs w:val="20"/>
              </w:rPr>
              <w:t>Повышение правового сознания и предупреждение опасного поведения</w:t>
            </w:r>
            <w:r w:rsidRPr="001F6C42">
              <w:rPr>
                <w:rFonts w:ascii="Times New Roman" w:hAnsi="Times New Roman" w:cs="Times New Roman"/>
                <w:iCs/>
                <w:sz w:val="20"/>
                <w:szCs w:val="20"/>
              </w:rPr>
              <w:br/>
              <w:t xml:space="preserve"> детей – участников дорожного движения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1F6C42" w:rsidRDefault="009E5B0B" w:rsidP="001F6C42">
            <w:pPr>
              <w:rPr>
                <w:rFonts w:ascii="Times New Roman" w:hAnsi="Times New Roman" w:cs="Times New Roman"/>
                <w:sz w:val="20"/>
                <w:szCs w:val="20"/>
              </w:rPr>
            </w:pPr>
            <w:r w:rsidRPr="001F6C42">
              <w:rPr>
                <w:rFonts w:ascii="Times New Roman" w:eastAsia="Times New Roman" w:hAnsi="Times New Roman" w:cs="Times New Roman"/>
                <w:sz w:val="20"/>
                <w:szCs w:val="20"/>
                <w:lang w:eastAsia="ru-RU"/>
              </w:rPr>
              <w:t>Отдел градостроительства и архитектуры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spacing w:after="0" w:line="240" w:lineRule="auto"/>
              <w:jc w:val="both"/>
              <w:rPr>
                <w:rFonts w:ascii="Times New Roman" w:eastAsia="Times New Roman" w:hAnsi="Times New Roman" w:cs="Times New Roman"/>
                <w:sz w:val="20"/>
                <w:szCs w:val="20"/>
                <w:lang w:eastAsia="ru-RU"/>
              </w:rPr>
            </w:pPr>
            <w:r w:rsidRPr="000109D7">
              <w:rPr>
                <w:rFonts w:ascii="Times New Roman" w:eastAsia="Times New Roman" w:hAnsi="Times New Roman" w:cs="Times New Roman"/>
                <w:sz w:val="20"/>
                <w:szCs w:val="20"/>
                <w:lang w:eastAsia="ru-RU"/>
              </w:rPr>
              <w:t xml:space="preserve">100тыс.руб. </w:t>
            </w:r>
            <w:r w:rsidRPr="000109D7">
              <w:rPr>
                <w:rFonts w:ascii="Times New Roman" w:hAnsi="Times New Roman" w:cs="Times New Roman"/>
                <w:color w:val="000000"/>
                <w:spacing w:val="-4"/>
                <w:sz w:val="20"/>
                <w:szCs w:val="20"/>
              </w:rPr>
              <w:t xml:space="preserve">Данное направление предполагается реализация мероприятий, направленных на </w:t>
            </w:r>
            <w:r w:rsidRPr="000109D7">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rPr>
                <w:sz w:val="20"/>
                <w:szCs w:val="20"/>
              </w:rPr>
            </w:pPr>
            <w:r w:rsidRPr="000109D7">
              <w:rPr>
                <w:rFonts w:ascii="Times New Roman" w:eastAsia="Times New Roman" w:hAnsi="Times New Roman" w:cs="Times New Roman"/>
                <w:sz w:val="20"/>
                <w:szCs w:val="20"/>
                <w:lang w:eastAsia="ru-RU"/>
              </w:rPr>
              <w:t xml:space="preserve">120тыс.руб. </w:t>
            </w:r>
            <w:r w:rsidRPr="000109D7">
              <w:rPr>
                <w:rFonts w:ascii="Times New Roman" w:hAnsi="Times New Roman" w:cs="Times New Roman"/>
                <w:color w:val="000000"/>
                <w:spacing w:val="-4"/>
                <w:sz w:val="20"/>
                <w:szCs w:val="20"/>
              </w:rPr>
              <w:t xml:space="preserve">Данное направление предполагается реализация мероприятий, направленных на </w:t>
            </w:r>
            <w:r w:rsidRPr="000109D7">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Pr="000109D7" w:rsidRDefault="009E5B0B" w:rsidP="009521FE">
            <w:pPr>
              <w:rPr>
                <w:sz w:val="20"/>
                <w:szCs w:val="20"/>
              </w:rPr>
            </w:pPr>
            <w:r w:rsidRPr="000109D7">
              <w:rPr>
                <w:rFonts w:ascii="Times New Roman" w:eastAsia="Times New Roman" w:hAnsi="Times New Roman" w:cs="Times New Roman"/>
                <w:sz w:val="20"/>
                <w:szCs w:val="20"/>
                <w:lang w:eastAsia="ru-RU"/>
              </w:rPr>
              <w:t xml:space="preserve">150тыс.руб. </w:t>
            </w:r>
            <w:r w:rsidRPr="000109D7">
              <w:rPr>
                <w:rFonts w:ascii="Times New Roman" w:hAnsi="Times New Roman" w:cs="Times New Roman"/>
                <w:color w:val="000000"/>
                <w:spacing w:val="-4"/>
                <w:sz w:val="20"/>
                <w:szCs w:val="20"/>
              </w:rPr>
              <w:t xml:space="preserve">Данное направление предполагается реализация мероприятий, направленных на </w:t>
            </w:r>
            <w:r w:rsidRPr="000109D7">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E5B0B" w:rsidRDefault="009E5B0B" w:rsidP="009521FE">
            <w:r>
              <w:rPr>
                <w:rFonts w:ascii="Times New Roman" w:hAnsi="Times New Roman" w:cs="Times New Roman"/>
                <w:color w:val="000000"/>
                <w:spacing w:val="-4"/>
                <w:sz w:val="20"/>
                <w:szCs w:val="20"/>
              </w:rPr>
              <w:t xml:space="preserve">150тыс.руб. </w:t>
            </w:r>
            <w:r w:rsidRPr="000C3B70">
              <w:rPr>
                <w:rFonts w:ascii="Times New Roman" w:hAnsi="Times New Roman" w:cs="Times New Roman"/>
                <w:color w:val="000000"/>
                <w:spacing w:val="-4"/>
                <w:sz w:val="20"/>
                <w:szCs w:val="20"/>
              </w:rPr>
              <w:t xml:space="preserve">предполагается реализация мероприятий, направленных на </w:t>
            </w:r>
            <w:r w:rsidRPr="000C3B70">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c>
          <w:tcPr>
            <w:tcW w:w="1417" w:type="dxa"/>
            <w:tcBorders>
              <w:top w:val="single" w:sz="8" w:space="0" w:color="auto"/>
              <w:left w:val="nil"/>
              <w:bottom w:val="single" w:sz="8" w:space="0" w:color="auto"/>
              <w:right w:val="single" w:sz="8" w:space="0" w:color="auto"/>
            </w:tcBorders>
          </w:tcPr>
          <w:p w:rsidR="009E5B0B" w:rsidRDefault="009E5B0B" w:rsidP="009521FE">
            <w:r>
              <w:rPr>
                <w:rFonts w:ascii="Times New Roman" w:hAnsi="Times New Roman" w:cs="Times New Roman"/>
                <w:color w:val="000000"/>
                <w:spacing w:val="-4"/>
                <w:sz w:val="20"/>
                <w:szCs w:val="20"/>
              </w:rPr>
              <w:t xml:space="preserve">150тыс.руб. </w:t>
            </w:r>
            <w:r w:rsidRPr="000C3B70">
              <w:rPr>
                <w:rFonts w:ascii="Times New Roman" w:hAnsi="Times New Roman" w:cs="Times New Roman"/>
                <w:color w:val="000000"/>
                <w:spacing w:val="-4"/>
                <w:sz w:val="20"/>
                <w:szCs w:val="20"/>
              </w:rPr>
              <w:t xml:space="preserve">предполагается реализация мероприятий, направленных на </w:t>
            </w:r>
            <w:r w:rsidRPr="000C3B70">
              <w:rPr>
                <w:rFonts w:ascii="Times New Roman" w:hAnsi="Times New Roman" w:cs="Times New Roman"/>
                <w:sz w:val="20"/>
                <w:szCs w:val="20"/>
              </w:rPr>
              <w:t>закрепление навыков безопасного поведения на дорогах самой незащищенной категории участников дорожного движения – детей</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1F6C42" w:rsidRDefault="001F6C42" w:rsidP="001F6C42">
            <w:pPr>
              <w:rPr>
                <w:rFonts w:ascii="Times New Roman" w:hAnsi="Times New Roman" w:cs="Times New Roman"/>
                <w:color w:val="000000"/>
                <w:sz w:val="20"/>
                <w:szCs w:val="20"/>
              </w:rPr>
            </w:pPr>
            <w:r w:rsidRPr="001F6C42">
              <w:rPr>
                <w:rFonts w:ascii="Times New Roman" w:eastAsia="Times New Roman" w:hAnsi="Times New Roman" w:cs="Times New Roman"/>
                <w:sz w:val="20"/>
                <w:szCs w:val="20"/>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9D0231" w:rsidRPr="001F6C42" w:rsidRDefault="001F6C42" w:rsidP="001F6C42">
            <w:pPr>
              <w:rPr>
                <w:rFonts w:ascii="Times New Roman" w:eastAsia="Times New Roman" w:hAnsi="Times New Roman" w:cs="Times New Roman"/>
                <w:sz w:val="20"/>
                <w:szCs w:val="20"/>
              </w:rPr>
            </w:pPr>
            <w:r w:rsidRPr="001F6C42">
              <w:rPr>
                <w:rFonts w:ascii="Times New Roman" w:hAnsi="Times New Roman" w:cs="Times New Roman"/>
                <w:bCs/>
                <w:spacing w:val="-2"/>
                <w:sz w:val="20"/>
                <w:szCs w:val="20"/>
              </w:rPr>
              <w:t>«</w:t>
            </w:r>
            <w:r w:rsidR="009D0231" w:rsidRPr="001F6C42">
              <w:rPr>
                <w:rFonts w:ascii="Times New Roman" w:hAnsi="Times New Roman" w:cs="Times New Roman"/>
                <w:bCs/>
                <w:spacing w:val="-2"/>
                <w:sz w:val="20"/>
                <w:szCs w:val="20"/>
              </w:rPr>
              <w:t xml:space="preserve">Комплексное развитие систем коммунальной инфраструктуры </w:t>
            </w:r>
            <w:r w:rsidR="009D0231" w:rsidRPr="001F6C42">
              <w:rPr>
                <w:rFonts w:ascii="Times New Roman" w:hAnsi="Times New Roman" w:cs="Times New Roman"/>
                <w:bCs/>
                <w:spacing w:val="-3"/>
                <w:sz w:val="20"/>
                <w:szCs w:val="20"/>
              </w:rPr>
              <w:t>Дрожжановского муниципального района Республики Татарстан</w:t>
            </w:r>
            <w:r w:rsidR="009D0231" w:rsidRPr="001F6C42">
              <w:rPr>
                <w:rFonts w:ascii="Times New Roman" w:hAnsi="Times New Roman" w:cs="Times New Roman"/>
                <w:bCs/>
                <w:spacing w:val="-2"/>
                <w:sz w:val="20"/>
                <w:szCs w:val="20"/>
              </w:rPr>
              <w:t xml:space="preserve"> на 2015-2017 годы</w:t>
            </w:r>
            <w:r w:rsidR="009D0231" w:rsidRPr="001F6C42">
              <w:rPr>
                <w:rFonts w:ascii="Times New Roman" w:eastAsia="Times New Roman" w:hAnsi="Times New Roman" w:cs="Times New Roman"/>
                <w:sz w:val="20"/>
                <w:szCs w:val="20"/>
                <w:lang w:eastAsia="ru-RU"/>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1F6C42" w:rsidRDefault="009D0231"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10.1</w:t>
            </w:r>
          </w:p>
        </w:tc>
        <w:tc>
          <w:tcPr>
            <w:tcW w:w="4361" w:type="dxa"/>
            <w:tcBorders>
              <w:top w:val="single" w:sz="8" w:space="0" w:color="auto"/>
              <w:left w:val="nil"/>
              <w:bottom w:val="single" w:sz="8" w:space="0" w:color="auto"/>
              <w:right w:val="single" w:sz="8" w:space="0" w:color="auto"/>
            </w:tcBorders>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bCs/>
                <w:sz w:val="20"/>
                <w:szCs w:val="20"/>
              </w:rPr>
              <w:t>Модернизация тепло-энергетического хозяйства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строительства и ЖКХ ИК ДМР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образования ИК ДМР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культуры ИК ДМР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Фонд газификации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Организации коммунального комплекса;</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3 320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4 120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9D0231" w:rsidRPr="001F6C42" w:rsidRDefault="009D0231"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1F6C42" w:rsidRDefault="009D0231"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10.2</w:t>
            </w:r>
          </w:p>
        </w:tc>
        <w:tc>
          <w:tcPr>
            <w:tcW w:w="4361" w:type="dxa"/>
            <w:tcBorders>
              <w:top w:val="single" w:sz="8" w:space="0" w:color="auto"/>
              <w:left w:val="nil"/>
              <w:bottom w:val="single" w:sz="8" w:space="0" w:color="auto"/>
              <w:right w:val="single" w:sz="8" w:space="0" w:color="auto"/>
            </w:tcBorders>
          </w:tcPr>
          <w:p w:rsidR="009D0231" w:rsidRPr="001F6C42" w:rsidRDefault="009D0231" w:rsidP="001F6C42">
            <w:pPr>
              <w:spacing w:after="0" w:line="240" w:lineRule="auto"/>
              <w:ind w:right="15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 xml:space="preserve">Совершенствование и развитие </w:t>
            </w:r>
            <w:hyperlink r:id="rId38" w:tooltip="Водопровод" w:history="1">
              <w:r w:rsidRPr="001F6C42">
                <w:rPr>
                  <w:rStyle w:val="af2"/>
                  <w:rFonts w:ascii="Times New Roman" w:hAnsi="Times New Roman" w:cs="Times New Roman"/>
                  <w:color w:val="auto"/>
                  <w:sz w:val="20"/>
                  <w:szCs w:val="20"/>
                  <w:u w:val="none"/>
                </w:rPr>
                <w:t>водопроводно-канализационного</w:t>
              </w:r>
            </w:hyperlink>
            <w:r w:rsidRPr="001F6C42">
              <w:rPr>
                <w:rFonts w:ascii="Times New Roman" w:hAnsi="Times New Roman" w:cs="Times New Roman"/>
                <w:sz w:val="20"/>
                <w:szCs w:val="20"/>
              </w:rPr>
              <w:t xml:space="preserve"> хозяйства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строительства и ЖКХ ИК ДМР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Фонд газификации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Организации коммунального комплекса;</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 121 038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131 000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9D0231" w:rsidRPr="001F6C42" w:rsidRDefault="009D0231"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9D0231" w:rsidRPr="000F52FC" w:rsidTr="00C61740">
        <w:tc>
          <w:tcPr>
            <w:tcW w:w="1418" w:type="dxa"/>
            <w:tcBorders>
              <w:top w:val="single" w:sz="8" w:space="0" w:color="auto"/>
              <w:left w:val="single" w:sz="8" w:space="0" w:color="auto"/>
              <w:bottom w:val="single" w:sz="8" w:space="0" w:color="auto"/>
              <w:right w:val="single" w:sz="8" w:space="0" w:color="auto"/>
            </w:tcBorders>
          </w:tcPr>
          <w:p w:rsidR="009D0231" w:rsidRPr="001F6C42" w:rsidRDefault="009D0231"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10.3</w:t>
            </w:r>
          </w:p>
        </w:tc>
        <w:tc>
          <w:tcPr>
            <w:tcW w:w="4361" w:type="dxa"/>
            <w:tcBorders>
              <w:top w:val="single" w:sz="8" w:space="0" w:color="auto"/>
              <w:left w:val="nil"/>
              <w:bottom w:val="single" w:sz="8" w:space="0" w:color="auto"/>
              <w:right w:val="single" w:sz="8" w:space="0" w:color="auto"/>
            </w:tcBorders>
          </w:tcPr>
          <w:p w:rsidR="009D0231" w:rsidRPr="001F6C42" w:rsidRDefault="009D0231" w:rsidP="001F6C42">
            <w:pPr>
              <w:spacing w:after="0" w:line="240" w:lineRule="auto"/>
              <w:ind w:right="153"/>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Управление отходами производства и потребления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строительства и ЖКХ ИК ДМР РТ;</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«Фламинго»;</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 280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1 230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D0231" w:rsidRPr="001F6C42" w:rsidRDefault="009D0231"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9D0231" w:rsidRPr="001F6C42" w:rsidRDefault="009D0231"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eastAsia="Times New Roman" w:hAnsi="Times New Roman" w:cs="Times New Roman"/>
                <w:sz w:val="20"/>
                <w:szCs w:val="20"/>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eastAsia="Times New Roman" w:hAnsi="Times New Roman" w:cs="Times New Roman"/>
                <w:sz w:val="20"/>
                <w:szCs w:val="20"/>
              </w:rPr>
            </w:pPr>
            <w:r w:rsidRPr="001F6C42">
              <w:rPr>
                <w:rFonts w:ascii="Times New Roman" w:eastAsia="Times New Roman" w:hAnsi="Times New Roman" w:cs="Times New Roman"/>
                <w:sz w:val="20"/>
                <w:szCs w:val="20"/>
                <w:lang w:eastAsia="ru-RU"/>
              </w:rPr>
              <w:t>«О</w:t>
            </w:r>
            <w:r w:rsidRPr="001F6C42">
              <w:rPr>
                <w:rFonts w:ascii="Times New Roman" w:hAnsi="Times New Roman" w:cs="Times New Roman"/>
                <w:sz w:val="20"/>
                <w:szCs w:val="20"/>
              </w:rPr>
              <w:t>беспечение экологической безопасности Дрожжановского муниципального района Республики Татарстан на 2016-2018 годы</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11.1</w:t>
            </w:r>
          </w:p>
        </w:tc>
        <w:tc>
          <w:tcPr>
            <w:tcW w:w="4361" w:type="dxa"/>
            <w:tcBorders>
              <w:top w:val="single" w:sz="8" w:space="0" w:color="auto"/>
              <w:left w:val="nil"/>
              <w:bottom w:val="single" w:sz="8" w:space="0" w:color="auto"/>
              <w:right w:val="single" w:sz="8" w:space="0" w:color="auto"/>
            </w:tcBorders>
          </w:tcPr>
          <w:p w:rsidR="001F6C42" w:rsidRPr="001F6C42" w:rsidRDefault="001F6C42" w:rsidP="001F6C42">
            <w:pPr>
              <w:pStyle w:val="a3"/>
              <w:rPr>
                <w:sz w:val="20"/>
                <w:szCs w:val="20"/>
              </w:rPr>
            </w:pPr>
            <w:r w:rsidRPr="001F6C42">
              <w:rPr>
                <w:bCs/>
                <w:sz w:val="20"/>
                <w:szCs w:val="20"/>
              </w:rPr>
              <w:t>Охрана водных ресурсов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Исполнительный комитет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Подрядные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6 390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590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640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11.2</w:t>
            </w:r>
          </w:p>
        </w:tc>
        <w:tc>
          <w:tcPr>
            <w:tcW w:w="4361" w:type="dxa"/>
            <w:tcBorders>
              <w:top w:val="single" w:sz="8" w:space="0" w:color="auto"/>
              <w:left w:val="nil"/>
              <w:bottom w:val="single" w:sz="8" w:space="0" w:color="auto"/>
              <w:right w:val="single" w:sz="8" w:space="0" w:color="auto"/>
            </w:tcBorders>
          </w:tcPr>
          <w:p w:rsidR="001F6C42" w:rsidRPr="001F6C42" w:rsidRDefault="001F6C42" w:rsidP="001F6C42">
            <w:pPr>
              <w:pStyle w:val="a3"/>
              <w:rPr>
                <w:sz w:val="20"/>
                <w:szCs w:val="20"/>
              </w:rPr>
            </w:pPr>
            <w:r w:rsidRPr="001F6C42">
              <w:rPr>
                <w:bCs/>
                <w:sz w:val="20"/>
                <w:szCs w:val="20"/>
              </w:rPr>
              <w:t>Утилизация отходов производства и потребления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Исполнительный комитет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«Фламинго»;</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800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400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11.3</w:t>
            </w:r>
          </w:p>
        </w:tc>
        <w:tc>
          <w:tcPr>
            <w:tcW w:w="4361" w:type="dxa"/>
            <w:tcBorders>
              <w:top w:val="single" w:sz="8" w:space="0" w:color="auto"/>
              <w:left w:val="nil"/>
              <w:bottom w:val="single" w:sz="8" w:space="0" w:color="auto"/>
              <w:right w:val="single" w:sz="8" w:space="0" w:color="auto"/>
            </w:tcBorders>
          </w:tcPr>
          <w:p w:rsidR="001F6C42" w:rsidRPr="001F6C42" w:rsidRDefault="001F6C42" w:rsidP="001F6C42">
            <w:pPr>
              <w:pStyle w:val="a3"/>
              <w:rPr>
                <w:bCs/>
                <w:sz w:val="20"/>
                <w:szCs w:val="20"/>
              </w:rPr>
            </w:pPr>
            <w:r w:rsidRPr="001F6C42">
              <w:rPr>
                <w:bCs/>
                <w:sz w:val="20"/>
                <w:szCs w:val="20"/>
              </w:rPr>
              <w:t>Озеленение поселений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Исполнительный комитет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«Фламинго»;</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Организации и предприятия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Буинское лесничество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385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385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330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11.4</w:t>
            </w:r>
          </w:p>
        </w:tc>
        <w:tc>
          <w:tcPr>
            <w:tcW w:w="4361" w:type="dxa"/>
            <w:tcBorders>
              <w:top w:val="single" w:sz="8" w:space="0" w:color="auto"/>
              <w:left w:val="nil"/>
              <w:bottom w:val="single" w:sz="8" w:space="0" w:color="auto"/>
              <w:right w:val="single" w:sz="8" w:space="0" w:color="auto"/>
            </w:tcBorders>
          </w:tcPr>
          <w:p w:rsidR="001F6C42" w:rsidRPr="001F6C42" w:rsidRDefault="001F6C42" w:rsidP="001F6C42">
            <w:pPr>
              <w:pStyle w:val="a3"/>
              <w:rPr>
                <w:bCs/>
                <w:sz w:val="20"/>
                <w:szCs w:val="20"/>
              </w:rPr>
            </w:pPr>
            <w:r w:rsidRPr="001F6C42">
              <w:rPr>
                <w:bCs/>
                <w:sz w:val="20"/>
                <w:szCs w:val="20"/>
              </w:rPr>
              <w:t>Сохранение биологического разнообразия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Отдел образования ИК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Районное госветеринарное объединение; </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11.5</w:t>
            </w:r>
          </w:p>
        </w:tc>
        <w:tc>
          <w:tcPr>
            <w:tcW w:w="4361" w:type="dxa"/>
            <w:tcBorders>
              <w:top w:val="single" w:sz="8" w:space="0" w:color="auto"/>
              <w:left w:val="nil"/>
              <w:bottom w:val="single" w:sz="8" w:space="0" w:color="auto"/>
              <w:right w:val="single" w:sz="8" w:space="0" w:color="auto"/>
            </w:tcBorders>
          </w:tcPr>
          <w:p w:rsidR="001F6C42" w:rsidRPr="001F6C42" w:rsidRDefault="001F6C42" w:rsidP="001F6C42">
            <w:pPr>
              <w:pStyle w:val="a3"/>
              <w:rPr>
                <w:bCs/>
                <w:sz w:val="20"/>
                <w:szCs w:val="20"/>
              </w:rPr>
            </w:pPr>
            <w:r w:rsidRPr="001F6C42">
              <w:rPr>
                <w:bCs/>
                <w:sz w:val="20"/>
                <w:szCs w:val="20"/>
              </w:rPr>
              <w:t xml:space="preserve">Охрана земельных ресурсов 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ООО «Агропромхимсервис»;</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Сельские поселения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15 700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600 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1F6C42" w:rsidRDefault="001F6C42" w:rsidP="001F6C42">
            <w:pPr>
              <w:rPr>
                <w:rFonts w:ascii="Times New Roman" w:hAnsi="Times New Roman" w:cs="Times New Roman"/>
                <w:color w:val="000000"/>
                <w:sz w:val="20"/>
                <w:szCs w:val="20"/>
              </w:rPr>
            </w:pPr>
            <w:r w:rsidRPr="001F6C42">
              <w:rPr>
                <w:rFonts w:ascii="Times New Roman" w:hAnsi="Times New Roman" w:cs="Times New Roman"/>
                <w:color w:val="000000"/>
                <w:sz w:val="20"/>
                <w:szCs w:val="20"/>
              </w:rPr>
              <w:t>11.6</w:t>
            </w:r>
          </w:p>
        </w:tc>
        <w:tc>
          <w:tcPr>
            <w:tcW w:w="4361" w:type="dxa"/>
            <w:tcBorders>
              <w:top w:val="single" w:sz="8" w:space="0" w:color="auto"/>
              <w:left w:val="nil"/>
              <w:bottom w:val="single" w:sz="8" w:space="0" w:color="auto"/>
              <w:right w:val="single" w:sz="8" w:space="0" w:color="auto"/>
            </w:tcBorders>
          </w:tcPr>
          <w:p w:rsidR="001F6C42" w:rsidRPr="001F6C42" w:rsidRDefault="001F6C42" w:rsidP="001F6C42">
            <w:pPr>
              <w:pStyle w:val="a3"/>
              <w:rPr>
                <w:bCs/>
                <w:sz w:val="20"/>
                <w:szCs w:val="20"/>
              </w:rPr>
            </w:pPr>
            <w:r w:rsidRPr="001F6C42">
              <w:rPr>
                <w:bCs/>
                <w:sz w:val="20"/>
                <w:szCs w:val="20"/>
              </w:rPr>
              <w:t>Мероприятия общего характера по экологической безопасности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hAnsi="Times New Roman" w:cs="Times New Roman"/>
                <w:sz w:val="20"/>
                <w:szCs w:val="20"/>
              </w:rPr>
            </w:pPr>
            <w:r w:rsidRPr="001F6C42">
              <w:rPr>
                <w:rFonts w:ascii="Times New Roman" w:hAnsi="Times New Roman" w:cs="Times New Roman"/>
                <w:sz w:val="20"/>
                <w:szCs w:val="20"/>
              </w:rPr>
              <w:t>Общественные организации;</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hAnsi="Times New Roman" w:cs="Times New Roman"/>
                <w:sz w:val="20"/>
                <w:szCs w:val="20"/>
              </w:rPr>
              <w:t xml:space="preserve">Дрожжановская ЦРБ, </w:t>
            </w:r>
            <w:r w:rsidRPr="001F6C42">
              <w:rPr>
                <w:rFonts w:ascii="Times New Roman" w:eastAsia="Times New Roman" w:hAnsi="Times New Roman" w:cs="Times New Roman"/>
                <w:sz w:val="20"/>
                <w:szCs w:val="20"/>
                <w:lang w:eastAsia="ru-RU"/>
              </w:rPr>
              <w:t>Районное госветеринарное объединение</w:t>
            </w:r>
            <w:r w:rsidRPr="001F6C42">
              <w:rPr>
                <w:rFonts w:ascii="Times New Roman" w:hAnsi="Times New Roman" w:cs="Times New Roman"/>
                <w:sz w:val="20"/>
                <w:szCs w:val="20"/>
              </w:rPr>
              <w:t>, сельхозформирования,</w:t>
            </w:r>
            <w:r w:rsidRPr="001F6C42">
              <w:rPr>
                <w:rFonts w:ascii="Times New Roman" w:eastAsia="Times New Roman" w:hAnsi="Times New Roman" w:cs="Times New Roman"/>
                <w:sz w:val="20"/>
                <w:szCs w:val="20"/>
                <w:lang w:eastAsia="ru-RU"/>
              </w:rPr>
              <w:t xml:space="preserve"> Сельские поселения ДМР РТ;</w:t>
            </w:r>
          </w:p>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Сельхозформирования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2 450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1 450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spacing w:after="0" w:line="240" w:lineRule="auto"/>
              <w:rPr>
                <w:rFonts w:ascii="Times New Roman" w:eastAsia="Times New Roman" w:hAnsi="Times New Roman" w:cs="Times New Roman"/>
                <w:sz w:val="20"/>
                <w:szCs w:val="20"/>
                <w:lang w:eastAsia="ru-RU"/>
              </w:rPr>
            </w:pPr>
            <w:r w:rsidRPr="001F6C42">
              <w:rPr>
                <w:rFonts w:ascii="Times New Roman" w:eastAsia="Times New Roman" w:hAnsi="Times New Roman" w:cs="Times New Roman"/>
                <w:sz w:val="20"/>
                <w:szCs w:val="20"/>
                <w:lang w:eastAsia="ru-RU"/>
              </w:rPr>
              <w:t xml:space="preserve">1 450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1F6C42" w:rsidRPr="001F6C42" w:rsidRDefault="001F6C42" w:rsidP="001F6C42">
            <w:pPr>
              <w:rPr>
                <w:rFonts w:ascii="Times New Roman" w:hAnsi="Times New Roman" w:cs="Times New Roman"/>
                <w:sz w:val="20"/>
                <w:szCs w:val="20"/>
              </w:rPr>
            </w:pPr>
            <w:r w:rsidRPr="001F6C42">
              <w:rPr>
                <w:rFonts w:ascii="Times New Roman" w:eastAsia="Times New Roman" w:hAnsi="Times New Roman" w:cs="Times New Roman"/>
                <w:sz w:val="20"/>
                <w:szCs w:val="20"/>
              </w:rPr>
              <w:t>-</w:t>
            </w:r>
          </w:p>
        </w:tc>
      </w:tr>
      <w:tr w:rsidR="001F6C42" w:rsidRPr="000F52FC" w:rsidTr="00C61740">
        <w:tc>
          <w:tcPr>
            <w:tcW w:w="1418" w:type="dxa"/>
            <w:tcBorders>
              <w:top w:val="single" w:sz="8" w:space="0" w:color="auto"/>
              <w:left w:val="single" w:sz="8" w:space="0" w:color="auto"/>
              <w:bottom w:val="single" w:sz="8" w:space="0" w:color="auto"/>
              <w:right w:val="single" w:sz="8" w:space="0" w:color="auto"/>
            </w:tcBorders>
          </w:tcPr>
          <w:p w:rsidR="001F6C42" w:rsidRPr="00FE0FAE" w:rsidRDefault="001F6C42" w:rsidP="00FE0FAE">
            <w:pPr>
              <w:rPr>
                <w:rFonts w:ascii="Times New Roman" w:hAnsi="Times New Roman" w:cs="Times New Roman"/>
                <w:color w:val="000000"/>
                <w:sz w:val="20"/>
                <w:szCs w:val="20"/>
              </w:rPr>
            </w:pPr>
            <w:r w:rsidRPr="00FE0FAE">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1F6C42" w:rsidRPr="00FE0FAE" w:rsidRDefault="001F6C42" w:rsidP="00FE0FAE">
            <w:pPr>
              <w:rPr>
                <w:rFonts w:ascii="Times New Roman" w:eastAsia="Times New Roman" w:hAnsi="Times New Roman" w:cs="Times New Roman"/>
                <w:sz w:val="20"/>
                <w:szCs w:val="20"/>
              </w:rPr>
            </w:pPr>
            <w:r w:rsidRPr="00FE0FAE">
              <w:rPr>
                <w:rFonts w:ascii="Times New Roman" w:eastAsia="Times New Roman" w:hAnsi="Times New Roman" w:cs="Times New Roman"/>
                <w:sz w:val="20"/>
                <w:szCs w:val="20"/>
              </w:rPr>
              <w:t>«Патриотическое воспитание молодежи Дрожжановского муниципального района Республики Татарстан на 2014-2016гг,»</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FE0FAE" w:rsidRDefault="00FE0FAE" w:rsidP="00FE0FAE">
            <w:pPr>
              <w:rPr>
                <w:rFonts w:ascii="Times New Roman" w:hAnsi="Times New Roman" w:cs="Times New Roman"/>
                <w:color w:val="000000"/>
                <w:sz w:val="20"/>
                <w:szCs w:val="20"/>
              </w:rPr>
            </w:pPr>
            <w:r w:rsidRPr="00FE0FAE">
              <w:rPr>
                <w:rFonts w:ascii="Times New Roman" w:hAnsi="Times New Roman" w:cs="Times New Roman"/>
                <w:color w:val="000000"/>
                <w:sz w:val="20"/>
                <w:szCs w:val="20"/>
              </w:rPr>
              <w:t>12.1</w:t>
            </w:r>
          </w:p>
        </w:tc>
        <w:tc>
          <w:tcPr>
            <w:tcW w:w="4361" w:type="dxa"/>
            <w:tcBorders>
              <w:top w:val="single" w:sz="8" w:space="0" w:color="auto"/>
              <w:left w:val="nil"/>
              <w:bottom w:val="single" w:sz="8" w:space="0" w:color="auto"/>
              <w:right w:val="single" w:sz="8" w:space="0" w:color="auto"/>
            </w:tcBorders>
          </w:tcPr>
          <w:p w:rsidR="00FE0FAE" w:rsidRPr="00FE0FAE" w:rsidRDefault="00FE0FAE" w:rsidP="00FE0FAE">
            <w:pPr>
              <w:pStyle w:val="Style4"/>
              <w:widowControl/>
              <w:spacing w:line="317" w:lineRule="exact"/>
              <w:ind w:left="10"/>
              <w:rPr>
                <w:rStyle w:val="FontStyle14"/>
                <w:sz w:val="20"/>
                <w:szCs w:val="20"/>
              </w:rPr>
            </w:pPr>
            <w:r w:rsidRPr="00FE0FAE">
              <w:rPr>
                <w:rStyle w:val="FontStyle14"/>
                <w:sz w:val="20"/>
                <w:szCs w:val="20"/>
              </w:rPr>
              <w:t>Подготовка проектов постановлений Руководителя Исполнительного комитета муниципального района:</w:t>
            </w:r>
          </w:p>
          <w:p w:rsidR="00FE0FAE" w:rsidRPr="00FE0FAE" w:rsidRDefault="00FE0FAE" w:rsidP="00FE0FAE">
            <w:pPr>
              <w:pStyle w:val="Style4"/>
              <w:widowControl/>
              <w:spacing w:line="317" w:lineRule="exact"/>
              <w:ind w:left="10" w:firstLine="247"/>
              <w:rPr>
                <w:rStyle w:val="FontStyle14"/>
                <w:sz w:val="20"/>
                <w:szCs w:val="20"/>
              </w:rPr>
            </w:pPr>
            <w:r w:rsidRPr="00FE0FAE">
              <w:rPr>
                <w:rStyle w:val="FontStyle14"/>
                <w:sz w:val="20"/>
                <w:szCs w:val="20"/>
              </w:rPr>
              <w:t>-  о создании Координационного совета по патриотическому воспитанию молодежи;</w:t>
            </w:r>
          </w:p>
          <w:p w:rsidR="00FE0FAE" w:rsidRPr="00FE0FAE" w:rsidRDefault="00FE0FAE" w:rsidP="00FE0FAE">
            <w:pPr>
              <w:pStyle w:val="Style4"/>
              <w:widowControl/>
              <w:spacing w:line="317" w:lineRule="exact"/>
              <w:ind w:left="10" w:firstLine="247"/>
              <w:rPr>
                <w:rStyle w:val="FontStyle14"/>
                <w:sz w:val="20"/>
                <w:szCs w:val="20"/>
              </w:rPr>
            </w:pPr>
            <w:r w:rsidRPr="00FE0FAE">
              <w:rPr>
                <w:rStyle w:val="FontStyle14"/>
                <w:sz w:val="20"/>
                <w:szCs w:val="20"/>
              </w:rPr>
              <w:t>-</w:t>
            </w:r>
            <w:r w:rsidRPr="00FE0FAE">
              <w:rPr>
                <w:rStyle w:val="FontStyle14"/>
                <w:sz w:val="20"/>
                <w:szCs w:val="20"/>
              </w:rPr>
              <w:tab/>
              <w:t>о проведении Дня призывника;</w:t>
            </w:r>
          </w:p>
          <w:p w:rsidR="00FE0FAE" w:rsidRPr="00FE0FAE" w:rsidRDefault="00FE0FAE" w:rsidP="00FE0FAE">
            <w:pPr>
              <w:pStyle w:val="Style5"/>
              <w:widowControl/>
              <w:tabs>
                <w:tab w:val="left" w:pos="283"/>
              </w:tabs>
              <w:spacing w:line="317" w:lineRule="exact"/>
              <w:ind w:left="5" w:firstLine="247"/>
              <w:rPr>
                <w:rStyle w:val="FontStyle14"/>
                <w:sz w:val="20"/>
                <w:szCs w:val="20"/>
              </w:rPr>
            </w:pPr>
            <w:r w:rsidRPr="00FE0FAE">
              <w:rPr>
                <w:rStyle w:val="FontStyle14"/>
                <w:sz w:val="20"/>
                <w:szCs w:val="20"/>
              </w:rPr>
              <w:t>-</w:t>
            </w:r>
            <w:r w:rsidRPr="00FE0FAE">
              <w:rPr>
                <w:rStyle w:val="FontStyle14"/>
                <w:sz w:val="20"/>
                <w:szCs w:val="20"/>
              </w:rPr>
              <w:tab/>
              <w:t>об учебных полевых сборах учащихся 10 классов;</w:t>
            </w:r>
          </w:p>
          <w:p w:rsidR="00FE0FAE" w:rsidRPr="00FE0FAE" w:rsidRDefault="00FE0FAE" w:rsidP="00FE0FAE">
            <w:pPr>
              <w:pStyle w:val="Style5"/>
              <w:widowControl/>
              <w:tabs>
                <w:tab w:val="left" w:pos="278"/>
              </w:tabs>
              <w:spacing w:line="317" w:lineRule="exact"/>
              <w:ind w:firstLine="247"/>
              <w:rPr>
                <w:rStyle w:val="FontStyle14"/>
                <w:sz w:val="20"/>
                <w:szCs w:val="20"/>
              </w:rPr>
            </w:pPr>
            <w:r w:rsidRPr="00FE0FAE">
              <w:rPr>
                <w:rStyle w:val="FontStyle14"/>
                <w:sz w:val="20"/>
                <w:szCs w:val="20"/>
              </w:rPr>
              <w:t>-</w:t>
            </w:r>
            <w:r w:rsidRPr="00FE0FAE">
              <w:rPr>
                <w:rStyle w:val="FontStyle14"/>
                <w:sz w:val="20"/>
                <w:szCs w:val="20"/>
              </w:rPr>
              <w:tab/>
              <w:t>об утверждении плана мероприятий в связи с памятными датами в истории Российской Федерации,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pStyle w:val="Style4"/>
              <w:widowControl/>
              <w:spacing w:line="317" w:lineRule="exact"/>
              <w:rPr>
                <w:rStyle w:val="FontStyle14"/>
                <w:sz w:val="20"/>
                <w:szCs w:val="20"/>
              </w:rPr>
            </w:pPr>
            <w:r w:rsidRPr="00FE0FAE">
              <w:rPr>
                <w:rStyle w:val="FontStyle14"/>
                <w:sz w:val="20"/>
                <w:szCs w:val="20"/>
              </w:rPr>
              <w:t>военный комиссариат, отдел по делам молодёжи, спорту и туризму, МКУ «Отдел образования Дрожжановского муници-пального района РТ»</w:t>
            </w:r>
          </w:p>
          <w:p w:rsidR="00FE0FAE" w:rsidRPr="00FE0FAE" w:rsidRDefault="00FE0FAE" w:rsidP="00FE0FAE">
            <w:pPr>
              <w:pStyle w:val="Style4"/>
              <w:widowControl/>
              <w:spacing w:line="317" w:lineRule="exact"/>
              <w:rPr>
                <w:rStyle w:val="FontStyle14"/>
                <w:sz w:val="20"/>
                <w:szCs w:val="20"/>
              </w:rPr>
            </w:pPr>
          </w:p>
          <w:p w:rsidR="00FE0FAE" w:rsidRPr="00FE0FAE" w:rsidRDefault="00FE0FAE" w:rsidP="00FE0FAE">
            <w:pPr>
              <w:pStyle w:val="Style4"/>
              <w:widowControl/>
              <w:spacing w:line="317" w:lineRule="exact"/>
              <w:rPr>
                <w:rStyle w:val="FontStyle14"/>
                <w:sz w:val="20"/>
                <w:szCs w:val="20"/>
              </w:rPr>
            </w:pPr>
          </w:p>
          <w:p w:rsidR="00FE0FAE" w:rsidRPr="00FE0FAE" w:rsidRDefault="00FE0FAE" w:rsidP="00FE0FAE">
            <w:pPr>
              <w:pStyle w:val="Style4"/>
              <w:widowControl/>
              <w:spacing w:line="317" w:lineRule="exact"/>
              <w:rPr>
                <w:rStyle w:val="FontStyle14"/>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FE0FAE" w:rsidRDefault="00FE0FAE" w:rsidP="00FE0FAE">
            <w:pPr>
              <w:rPr>
                <w:rFonts w:ascii="Times New Roman" w:hAnsi="Times New Roman" w:cs="Times New Roman"/>
                <w:color w:val="000000"/>
                <w:sz w:val="20"/>
                <w:szCs w:val="20"/>
              </w:rPr>
            </w:pPr>
            <w:r w:rsidRPr="00FE0FAE">
              <w:rPr>
                <w:rFonts w:ascii="Times New Roman" w:hAnsi="Times New Roman" w:cs="Times New Roman"/>
                <w:color w:val="000000"/>
                <w:sz w:val="20"/>
                <w:szCs w:val="20"/>
              </w:rPr>
              <w:t>12.2</w:t>
            </w:r>
          </w:p>
        </w:tc>
        <w:tc>
          <w:tcPr>
            <w:tcW w:w="4361" w:type="dxa"/>
            <w:tcBorders>
              <w:top w:val="single" w:sz="8" w:space="0" w:color="auto"/>
              <w:left w:val="nil"/>
              <w:bottom w:val="single" w:sz="8" w:space="0" w:color="auto"/>
              <w:right w:val="single" w:sz="8" w:space="0" w:color="auto"/>
            </w:tcBorders>
          </w:tcPr>
          <w:p w:rsidR="00FE0FAE" w:rsidRPr="00FE0FAE" w:rsidRDefault="00FE0FAE" w:rsidP="00FE0FAE">
            <w:pPr>
              <w:spacing w:after="0" w:line="240" w:lineRule="auto"/>
              <w:ind w:firstLine="247"/>
              <w:rPr>
                <w:rStyle w:val="FontStyle14"/>
                <w:rFonts w:cs="Times New Roman"/>
                <w:sz w:val="20"/>
                <w:szCs w:val="20"/>
              </w:rPr>
            </w:pPr>
            <w:r w:rsidRPr="00FE0FAE">
              <w:rPr>
                <w:rFonts w:ascii="Times New Roman" w:hAnsi="Times New Roman" w:cs="Times New Roman"/>
                <w:sz w:val="20"/>
                <w:szCs w:val="20"/>
              </w:rPr>
              <w:t>Создание  подросткового клуба военно-патриотической, спортивной и краеведческой направленности, их развитие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spacing w:after="0" w:line="240" w:lineRule="auto"/>
              <w:rPr>
                <w:rFonts w:ascii="Times New Roman" w:hAnsi="Times New Roman" w:cs="Times New Roman"/>
                <w:sz w:val="20"/>
                <w:szCs w:val="20"/>
              </w:rPr>
            </w:pPr>
            <w:r w:rsidRPr="00FE0FAE">
              <w:rPr>
                <w:rStyle w:val="FontStyle14"/>
                <w:rFonts w:cs="Times New Roman"/>
                <w:sz w:val="20"/>
                <w:szCs w:val="20"/>
              </w:rPr>
              <w:t xml:space="preserve">отдел по делам молодёжи, спорту и туризму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FE0FAE" w:rsidRDefault="00FE0FAE" w:rsidP="00FE0FAE">
            <w:pPr>
              <w:rPr>
                <w:rFonts w:ascii="Times New Roman" w:hAnsi="Times New Roman" w:cs="Times New Roman"/>
                <w:color w:val="000000"/>
                <w:sz w:val="20"/>
                <w:szCs w:val="20"/>
              </w:rPr>
            </w:pPr>
            <w:r w:rsidRPr="00FE0FAE">
              <w:rPr>
                <w:rFonts w:ascii="Times New Roman" w:hAnsi="Times New Roman" w:cs="Times New Roman"/>
                <w:color w:val="000000"/>
                <w:sz w:val="20"/>
                <w:szCs w:val="20"/>
              </w:rPr>
              <w:t>12.3</w:t>
            </w:r>
          </w:p>
        </w:tc>
        <w:tc>
          <w:tcPr>
            <w:tcW w:w="4361" w:type="dxa"/>
            <w:tcBorders>
              <w:top w:val="single" w:sz="8" w:space="0" w:color="auto"/>
              <w:left w:val="nil"/>
              <w:bottom w:val="single" w:sz="8" w:space="0" w:color="auto"/>
              <w:right w:val="single" w:sz="8" w:space="0" w:color="auto"/>
            </w:tcBorders>
          </w:tcPr>
          <w:p w:rsidR="00FE0FAE" w:rsidRPr="00FE0FAE" w:rsidRDefault="00FE0FAE" w:rsidP="00FE0FAE">
            <w:pPr>
              <w:spacing w:after="0" w:line="240" w:lineRule="auto"/>
              <w:rPr>
                <w:rFonts w:ascii="Times New Roman" w:hAnsi="Times New Roman" w:cs="Times New Roman"/>
                <w:sz w:val="20"/>
                <w:szCs w:val="20"/>
              </w:rPr>
            </w:pPr>
            <w:r w:rsidRPr="00FE0FAE">
              <w:rPr>
                <w:rFonts w:ascii="Times New Roman" w:hAnsi="Times New Roman" w:cs="Times New Roman"/>
                <w:sz w:val="20"/>
                <w:szCs w:val="20"/>
              </w:rPr>
              <w:t xml:space="preserve">Проведение профильных палаточных лагерей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spacing w:after="0" w:line="240" w:lineRule="auto"/>
              <w:rPr>
                <w:rFonts w:ascii="Times New Roman" w:hAnsi="Times New Roman" w:cs="Times New Roman"/>
                <w:sz w:val="20"/>
                <w:szCs w:val="20"/>
              </w:rPr>
            </w:pPr>
            <w:r w:rsidRPr="00FE0FAE">
              <w:rPr>
                <w:rStyle w:val="FontStyle14"/>
                <w:rFonts w:cs="Times New Roman"/>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FE0FAE" w:rsidRDefault="00FE0FAE" w:rsidP="00FE0FAE">
            <w:pPr>
              <w:rPr>
                <w:rFonts w:ascii="Times New Roman" w:hAnsi="Times New Roman" w:cs="Times New Roman"/>
                <w:sz w:val="20"/>
                <w:szCs w:val="20"/>
              </w:rPr>
            </w:pPr>
            <w:r w:rsidRPr="00FE0FAE">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ind w:left="5" w:hanging="5"/>
              <w:rPr>
                <w:rStyle w:val="FontStyle14"/>
                <w:sz w:val="20"/>
                <w:szCs w:val="20"/>
              </w:rPr>
            </w:pPr>
            <w:r w:rsidRPr="00C61740">
              <w:rPr>
                <w:rStyle w:val="FontStyle14"/>
                <w:sz w:val="20"/>
                <w:szCs w:val="20"/>
              </w:rPr>
              <w:t>Разработка и утверждение районной программы по патриотическому воспитанию детей и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rPr>
                <w:rStyle w:val="FontStyle14"/>
                <w:sz w:val="20"/>
                <w:szCs w:val="20"/>
              </w:rPr>
            </w:pPr>
            <w:r w:rsidRPr="00C61740">
              <w:rPr>
                <w:rStyle w:val="FontStyle14"/>
                <w:sz w:val="20"/>
                <w:szCs w:val="20"/>
              </w:rPr>
              <w:t>Исполнительный комитет</w:t>
            </w:r>
          </w:p>
          <w:p w:rsidR="00FE0FAE" w:rsidRPr="00C61740" w:rsidRDefault="00FE0FAE" w:rsidP="00FE0FAE">
            <w:pPr>
              <w:pStyle w:val="Style4"/>
              <w:widowControl/>
              <w:spacing w:line="317" w:lineRule="exact"/>
              <w:ind w:firstLine="5"/>
              <w:rPr>
                <w:rStyle w:val="FontStyle14"/>
                <w:sz w:val="20"/>
                <w:szCs w:val="20"/>
              </w:rPr>
            </w:pPr>
            <w:r w:rsidRPr="00C61740">
              <w:rPr>
                <w:rStyle w:val="FontStyle14"/>
                <w:sz w:val="20"/>
                <w:szCs w:val="20"/>
              </w:rPr>
              <w:t>Дрожжановского муниципального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12.5</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ind w:firstLine="5"/>
              <w:rPr>
                <w:rStyle w:val="FontStyle14"/>
                <w:sz w:val="20"/>
                <w:szCs w:val="20"/>
              </w:rPr>
            </w:pPr>
            <w:r w:rsidRPr="00C61740">
              <w:rPr>
                <w:rStyle w:val="FontStyle14"/>
                <w:sz w:val="20"/>
                <w:szCs w:val="20"/>
              </w:rPr>
              <w:t>Создание банка данных об общественных объединениях, участвующих в патриотическом воспитании детей и молодёжи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2" w:lineRule="exact"/>
              <w:ind w:firstLine="10"/>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12.6</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240" w:lineRule="auto"/>
              <w:rPr>
                <w:rStyle w:val="FontStyle14"/>
                <w:sz w:val="20"/>
                <w:szCs w:val="20"/>
              </w:rPr>
            </w:pPr>
            <w:r w:rsidRPr="00C61740">
              <w:rPr>
                <w:rStyle w:val="FontStyle14"/>
                <w:sz w:val="20"/>
                <w:szCs w:val="20"/>
              </w:rPr>
              <w:t>Оказание содействия в укреплении учебно-методической и материально-технической базы кабинетов ОБЖ, спортзалов, общеобразовательных школ, ПУ-90 в соответствии с программами подготовки допризывной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12.7</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ind w:left="29" w:hanging="29"/>
              <w:rPr>
                <w:rStyle w:val="FontStyle14"/>
                <w:sz w:val="20"/>
                <w:szCs w:val="20"/>
              </w:rPr>
            </w:pPr>
            <w:r w:rsidRPr="00C61740">
              <w:rPr>
                <w:rStyle w:val="FontStyle14"/>
                <w:sz w:val="20"/>
                <w:szCs w:val="20"/>
              </w:rPr>
              <w:t>Проведение районных семинаров-совещаний специалистов, работающих в области патриотического воспитания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22" w:lineRule="exact"/>
              <w:ind w:left="19" w:hanging="19"/>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12.8</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ind w:left="29" w:hanging="29"/>
              <w:rPr>
                <w:rStyle w:val="FontStyle14"/>
                <w:sz w:val="20"/>
                <w:szCs w:val="20"/>
              </w:rPr>
            </w:pPr>
            <w:r w:rsidRPr="00C61740">
              <w:rPr>
                <w:rStyle w:val="FontStyle14"/>
                <w:sz w:val="20"/>
                <w:szCs w:val="20"/>
              </w:rPr>
              <w:t>Выпуск научно-методической литературы по патриотическому воспитанию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22" w:lineRule="exact"/>
              <w:ind w:left="19" w:hanging="19"/>
              <w:rPr>
                <w:rStyle w:val="FontStyle14"/>
                <w:sz w:val="20"/>
                <w:szCs w:val="20"/>
              </w:rPr>
            </w:pPr>
            <w:r w:rsidRPr="00C61740">
              <w:rPr>
                <w:rStyle w:val="FontStyle14"/>
                <w:sz w:val="20"/>
                <w:szCs w:val="20"/>
              </w:rPr>
              <w:t>МКУ «Отдел культуры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12.9</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ind w:left="29" w:hanging="29"/>
              <w:rPr>
                <w:rStyle w:val="FontStyle14"/>
                <w:sz w:val="20"/>
                <w:szCs w:val="20"/>
              </w:rPr>
            </w:pPr>
            <w:r w:rsidRPr="00C61740">
              <w:rPr>
                <w:rStyle w:val="FontStyle14"/>
                <w:sz w:val="20"/>
                <w:szCs w:val="20"/>
              </w:rPr>
              <w:t xml:space="preserve">Приобретение научно-методических материалов и оборудования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22" w:lineRule="exact"/>
              <w:ind w:left="19" w:hanging="19"/>
              <w:rPr>
                <w:rStyle w:val="FontStyle14"/>
                <w:sz w:val="20"/>
                <w:szCs w:val="20"/>
              </w:rPr>
            </w:pPr>
            <w:r w:rsidRPr="00C61740">
              <w:rPr>
                <w:rStyle w:val="FontStyle14"/>
                <w:sz w:val="20"/>
                <w:szCs w:val="20"/>
              </w:rPr>
              <w:t>Дрожжановская РО РОГО ДОСААФ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185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12.10</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5"/>
              <w:widowControl/>
              <w:tabs>
                <w:tab w:val="left" w:pos="278"/>
              </w:tabs>
              <w:spacing w:line="317" w:lineRule="exact"/>
              <w:rPr>
                <w:rStyle w:val="FontStyle14"/>
                <w:sz w:val="20"/>
                <w:szCs w:val="20"/>
              </w:rPr>
            </w:pPr>
            <w:r w:rsidRPr="00C61740">
              <w:rPr>
                <w:rStyle w:val="FontStyle14"/>
                <w:sz w:val="20"/>
                <w:szCs w:val="20"/>
              </w:rPr>
              <w:t>Организация и проведение районных конкурсов:</w:t>
            </w:r>
          </w:p>
          <w:p w:rsidR="00FE0FAE" w:rsidRPr="00C61740" w:rsidRDefault="00FE0FAE" w:rsidP="00FE0FAE">
            <w:pPr>
              <w:pStyle w:val="Style5"/>
              <w:widowControl/>
              <w:tabs>
                <w:tab w:val="left" w:pos="278"/>
              </w:tabs>
              <w:spacing w:line="317" w:lineRule="exact"/>
              <w:rPr>
                <w:rStyle w:val="FontStyle14"/>
                <w:sz w:val="20"/>
                <w:szCs w:val="20"/>
              </w:rPr>
            </w:pPr>
            <w:r w:rsidRPr="00C61740">
              <w:rPr>
                <w:rStyle w:val="FontStyle14"/>
                <w:sz w:val="20"/>
                <w:szCs w:val="20"/>
              </w:rPr>
              <w:t>- на лучшее общеобразовательное учреждение и учреждение начального профессионального образования по дисциплине: «Основы безопасности жизнедеятельности»;</w:t>
            </w:r>
          </w:p>
          <w:p w:rsidR="00FE0FAE" w:rsidRPr="00C61740" w:rsidRDefault="00FE0FAE" w:rsidP="00FE0FAE">
            <w:pPr>
              <w:pStyle w:val="Style5"/>
              <w:widowControl/>
              <w:tabs>
                <w:tab w:val="left" w:pos="278"/>
              </w:tabs>
              <w:spacing w:line="317" w:lineRule="exact"/>
              <w:rPr>
                <w:rStyle w:val="FontStyle14"/>
                <w:sz w:val="20"/>
                <w:szCs w:val="20"/>
              </w:rPr>
            </w:pPr>
            <w:r w:rsidRPr="00C61740">
              <w:rPr>
                <w:rStyle w:val="FontStyle14"/>
                <w:sz w:val="20"/>
                <w:szCs w:val="20"/>
              </w:rPr>
              <w:t>- на лучший кабинет ОВС;</w:t>
            </w:r>
          </w:p>
          <w:p w:rsidR="00FE0FAE" w:rsidRPr="00C61740" w:rsidRDefault="00FE0FAE" w:rsidP="00FE0FAE">
            <w:pPr>
              <w:pStyle w:val="Style5"/>
              <w:widowControl/>
              <w:tabs>
                <w:tab w:val="left" w:pos="278"/>
              </w:tabs>
              <w:spacing w:line="317" w:lineRule="exact"/>
              <w:rPr>
                <w:rStyle w:val="FontStyle14"/>
                <w:sz w:val="20"/>
                <w:szCs w:val="20"/>
              </w:rPr>
            </w:pPr>
            <w:r w:rsidRPr="00C61740">
              <w:rPr>
                <w:rStyle w:val="FontStyle14"/>
                <w:sz w:val="20"/>
                <w:szCs w:val="20"/>
              </w:rPr>
              <w:t>- на лучший сельский музей по краеведению;</w:t>
            </w:r>
          </w:p>
          <w:p w:rsidR="00FE0FAE" w:rsidRPr="00C61740" w:rsidRDefault="00FE0FAE" w:rsidP="00FE0FAE">
            <w:pPr>
              <w:pStyle w:val="Style5"/>
              <w:widowControl/>
              <w:tabs>
                <w:tab w:val="left" w:pos="278"/>
              </w:tabs>
              <w:spacing w:line="317" w:lineRule="exact"/>
              <w:rPr>
                <w:rStyle w:val="FontStyle14"/>
                <w:sz w:val="20"/>
                <w:szCs w:val="20"/>
              </w:rPr>
            </w:pPr>
            <w:r w:rsidRPr="00C61740">
              <w:rPr>
                <w:rStyle w:val="FontStyle14"/>
                <w:sz w:val="20"/>
                <w:szCs w:val="20"/>
              </w:rPr>
              <w:t>- на лучшее освещение патриотической темы в СМИ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ind w:left="5" w:hanging="5"/>
              <w:rPr>
                <w:rStyle w:val="FontStyle14"/>
                <w:sz w:val="20"/>
                <w:szCs w:val="20"/>
              </w:rPr>
            </w:pPr>
            <w:r w:rsidRPr="00C61740">
              <w:rPr>
                <w:rStyle w:val="FontStyle14"/>
                <w:sz w:val="20"/>
                <w:szCs w:val="20"/>
              </w:rPr>
              <w:t>МКУ «Отдел образования Дрожжановского муници-пального района РТ», МКУ «Отдел культуры  Дрожжановского муници-пального района РТ», отдел по делам молодёжи, спорту и туризму,</w:t>
            </w:r>
            <w:r w:rsidRPr="00C61740">
              <w:rPr>
                <w:sz w:val="20"/>
                <w:szCs w:val="20"/>
              </w:rPr>
              <w:t xml:space="preserve"> </w:t>
            </w:r>
            <w:r w:rsidRPr="00C61740">
              <w:rPr>
                <w:rStyle w:val="FontStyle14"/>
                <w:sz w:val="20"/>
                <w:szCs w:val="20"/>
              </w:rPr>
              <w:t>военный комиссариат,</w:t>
            </w:r>
            <w:r w:rsidRPr="00C61740">
              <w:rPr>
                <w:sz w:val="20"/>
                <w:szCs w:val="20"/>
              </w:rPr>
              <w:t xml:space="preserve"> </w:t>
            </w:r>
            <w:r w:rsidRPr="00C61740">
              <w:rPr>
                <w:rStyle w:val="FontStyle14"/>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12.11</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 xml:space="preserve">Организация и проведение районного фестиваля военно-патриотической песни, участие в республиканском фестивале-конкурсе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Style w:val="FontStyle14"/>
                <w:rFonts w:cs="Times New Roman"/>
                <w:sz w:val="20"/>
                <w:szCs w:val="20"/>
              </w:rPr>
              <w:t>МКУ «Отдел образования Дрожжановского муници-пального района РТ»</w:t>
            </w:r>
            <w:r w:rsidRPr="00C61740">
              <w:rPr>
                <w:rFonts w:ascii="Times New Roman" w:hAnsi="Times New Roman" w:cs="Times New Roman"/>
                <w:sz w:val="20"/>
                <w:szCs w:val="20"/>
              </w:rPr>
              <w:t>, МКУ «Отдел культуры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12.12</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22" w:lineRule="exact"/>
              <w:rPr>
                <w:rStyle w:val="FontStyle14"/>
                <w:sz w:val="20"/>
                <w:szCs w:val="20"/>
              </w:rPr>
            </w:pPr>
            <w:r w:rsidRPr="00C61740">
              <w:rPr>
                <w:rStyle w:val="FontStyle14"/>
                <w:sz w:val="20"/>
                <w:szCs w:val="20"/>
              </w:rPr>
              <w:t>Организация и проведение традиционной военно-спортивной игры «Зарница»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22" w:lineRule="exact"/>
              <w:ind w:firstLine="10"/>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12.13</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Проведение конкурса на лучшую ветеранскую организацию по патриотическому воспитанию молодежи, посвященного Победе в Великой Отечественной войне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Исполнительный  комитет Дрожжановского муници-пального района, общественная организация ветеранов (инвалидов) войны и военной службы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12.14</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rPr>
                <w:rStyle w:val="FontStyle14"/>
                <w:sz w:val="20"/>
                <w:szCs w:val="20"/>
              </w:rPr>
            </w:pPr>
            <w:r w:rsidRPr="00C61740">
              <w:rPr>
                <w:rStyle w:val="FontStyle14"/>
                <w:sz w:val="20"/>
                <w:szCs w:val="20"/>
              </w:rPr>
              <w:t>Организация научно-практических конференций:</w:t>
            </w:r>
          </w:p>
          <w:p w:rsidR="00FE0FAE" w:rsidRPr="00C61740" w:rsidRDefault="00FE0FAE" w:rsidP="00FE0FAE">
            <w:pPr>
              <w:pStyle w:val="Style8"/>
              <w:widowControl/>
              <w:tabs>
                <w:tab w:val="left" w:pos="840"/>
              </w:tabs>
              <w:ind w:left="360"/>
              <w:rPr>
                <w:rStyle w:val="FontStyle14"/>
                <w:sz w:val="20"/>
                <w:szCs w:val="20"/>
              </w:rPr>
            </w:pPr>
            <w:r w:rsidRPr="00C61740">
              <w:rPr>
                <w:rStyle w:val="FontStyle14"/>
                <w:sz w:val="20"/>
                <w:szCs w:val="20"/>
              </w:rPr>
              <w:t>-</w:t>
            </w:r>
            <w:r w:rsidRPr="00C61740">
              <w:rPr>
                <w:rStyle w:val="FontStyle14"/>
                <w:sz w:val="20"/>
                <w:szCs w:val="20"/>
              </w:rPr>
              <w:tab/>
              <w:t>«Проблемы и перспективы воспитания молодого поколения Татарстана в духе гражданственности и патриотизма»;</w:t>
            </w:r>
          </w:p>
          <w:p w:rsidR="00FE0FAE" w:rsidRPr="00C61740" w:rsidRDefault="00FE0FAE" w:rsidP="00FE0FAE">
            <w:pPr>
              <w:pStyle w:val="Style8"/>
              <w:widowControl/>
              <w:tabs>
                <w:tab w:val="left" w:pos="840"/>
              </w:tabs>
              <w:ind w:left="360"/>
              <w:rPr>
                <w:rStyle w:val="FontStyle14"/>
                <w:sz w:val="20"/>
                <w:szCs w:val="20"/>
              </w:rPr>
            </w:pPr>
            <w:r w:rsidRPr="00C61740">
              <w:rPr>
                <w:rStyle w:val="FontStyle14"/>
                <w:sz w:val="20"/>
                <w:szCs w:val="20"/>
              </w:rPr>
              <w:t>-</w:t>
            </w:r>
            <w:r w:rsidRPr="00C61740">
              <w:rPr>
                <w:rStyle w:val="FontStyle14"/>
                <w:sz w:val="20"/>
                <w:szCs w:val="20"/>
              </w:rPr>
              <w:tab/>
              <w:t>«Молодёжь Татарстана. Проблемы патриотического воспитания и становления гражданского общества»;</w:t>
            </w:r>
          </w:p>
          <w:p w:rsidR="00FE0FAE" w:rsidRPr="00C61740" w:rsidRDefault="00FE0FAE" w:rsidP="00FE0FAE">
            <w:pPr>
              <w:pStyle w:val="Style8"/>
              <w:widowControl/>
              <w:tabs>
                <w:tab w:val="left" w:pos="840"/>
              </w:tabs>
              <w:ind w:left="360"/>
              <w:rPr>
                <w:rStyle w:val="FontStyle14"/>
                <w:sz w:val="20"/>
                <w:szCs w:val="20"/>
              </w:rPr>
            </w:pPr>
            <w:r w:rsidRPr="00C61740">
              <w:rPr>
                <w:rStyle w:val="FontStyle14"/>
                <w:sz w:val="20"/>
                <w:szCs w:val="20"/>
              </w:rPr>
              <w:t>-</w:t>
            </w:r>
            <w:r w:rsidRPr="00C61740">
              <w:rPr>
                <w:rStyle w:val="FontStyle14"/>
                <w:sz w:val="20"/>
                <w:szCs w:val="20"/>
              </w:rPr>
              <w:tab/>
              <w:t>«Интеллект, здоровье, нравственность»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ind w:firstLine="1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12.15</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rPr>
                <w:sz w:val="20"/>
                <w:szCs w:val="20"/>
              </w:rPr>
            </w:pPr>
            <w:r w:rsidRPr="00C61740">
              <w:rPr>
                <w:sz w:val="20"/>
                <w:szCs w:val="20"/>
              </w:rPr>
              <w:t>Проведение конкурсов «Моя малая Родина», «Тайны родного края», знатоков истории  республики, гимна, флага,  края,  района</w:t>
            </w:r>
          </w:p>
          <w:p w:rsidR="00FE0FAE" w:rsidRPr="00C61740" w:rsidRDefault="00FE0FAE" w:rsidP="00FE0FAE">
            <w:pPr>
              <w:pStyle w:val="Style4"/>
              <w:widowControl/>
              <w:spacing w:line="317" w:lineRule="exact"/>
              <w:rPr>
                <w:rStyle w:val="FontStyle14"/>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12.16</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pStyle w:val="Style4"/>
              <w:widowControl/>
              <w:spacing w:line="317" w:lineRule="exact"/>
              <w:ind w:left="38" w:hanging="38"/>
              <w:rPr>
                <w:rStyle w:val="FontStyle14"/>
                <w:sz w:val="20"/>
                <w:szCs w:val="20"/>
              </w:rPr>
            </w:pPr>
            <w:r w:rsidRPr="00C61740">
              <w:rPr>
                <w:rStyle w:val="FontStyle14"/>
                <w:sz w:val="20"/>
                <w:szCs w:val="20"/>
              </w:rPr>
              <w:t>Подготовка и проведение учебно-методических сборов:</w:t>
            </w:r>
          </w:p>
          <w:p w:rsidR="00FE0FAE" w:rsidRPr="00C61740" w:rsidRDefault="00FE0FAE" w:rsidP="00FE0FAE">
            <w:pPr>
              <w:pStyle w:val="Style5"/>
              <w:widowControl/>
              <w:tabs>
                <w:tab w:val="left" w:pos="816"/>
              </w:tabs>
              <w:spacing w:line="317" w:lineRule="exact"/>
              <w:rPr>
                <w:rStyle w:val="FontStyle14"/>
                <w:sz w:val="20"/>
                <w:szCs w:val="20"/>
              </w:rPr>
            </w:pPr>
            <w:r w:rsidRPr="00C61740">
              <w:rPr>
                <w:rStyle w:val="FontStyle14"/>
                <w:sz w:val="20"/>
                <w:szCs w:val="20"/>
              </w:rPr>
              <w:t>-</w:t>
            </w:r>
            <w:r w:rsidRPr="00C61740">
              <w:rPr>
                <w:rStyle w:val="FontStyle14"/>
                <w:sz w:val="20"/>
                <w:szCs w:val="20"/>
              </w:rPr>
              <w:tab/>
              <w:t>педагогов дополнительного образования;</w:t>
            </w:r>
          </w:p>
          <w:p w:rsidR="00FE0FAE" w:rsidRPr="00C61740" w:rsidRDefault="00FE0FAE" w:rsidP="00FE0FAE">
            <w:pPr>
              <w:pStyle w:val="Style5"/>
              <w:widowControl/>
              <w:tabs>
                <w:tab w:val="left" w:pos="816"/>
              </w:tabs>
              <w:spacing w:line="317" w:lineRule="exact"/>
              <w:rPr>
                <w:rStyle w:val="FontStyle14"/>
                <w:sz w:val="20"/>
                <w:szCs w:val="20"/>
              </w:rPr>
            </w:pPr>
            <w:r w:rsidRPr="00C61740">
              <w:rPr>
                <w:rStyle w:val="FontStyle14"/>
                <w:sz w:val="20"/>
                <w:szCs w:val="20"/>
              </w:rPr>
              <w:t>-</w:t>
            </w:r>
            <w:r w:rsidRPr="00C61740">
              <w:rPr>
                <w:rStyle w:val="FontStyle14"/>
                <w:sz w:val="20"/>
                <w:szCs w:val="20"/>
              </w:rPr>
              <w:tab/>
              <w:t>преподавателей ОБЖ;</w:t>
            </w:r>
          </w:p>
          <w:p w:rsidR="00FE0FAE" w:rsidRPr="00C61740" w:rsidRDefault="00FE0FAE" w:rsidP="00FE0FAE">
            <w:pPr>
              <w:pStyle w:val="Style5"/>
              <w:widowControl/>
              <w:tabs>
                <w:tab w:val="left" w:pos="816"/>
              </w:tabs>
              <w:spacing w:line="317" w:lineRule="exact"/>
              <w:rPr>
                <w:rStyle w:val="FontStyle14"/>
                <w:sz w:val="20"/>
                <w:szCs w:val="20"/>
              </w:rPr>
            </w:pPr>
            <w:r w:rsidRPr="00C61740">
              <w:rPr>
                <w:rStyle w:val="FontStyle14"/>
                <w:sz w:val="20"/>
                <w:szCs w:val="20"/>
              </w:rPr>
              <w:t>-</w:t>
            </w:r>
            <w:r w:rsidRPr="00C61740">
              <w:rPr>
                <w:rStyle w:val="FontStyle14"/>
                <w:sz w:val="20"/>
                <w:szCs w:val="20"/>
              </w:rPr>
              <w:tab/>
              <w:t>руководителей формирований по охране общественного порядка «Форпост»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12.17</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color w:val="000000"/>
                <w:sz w:val="20"/>
                <w:szCs w:val="20"/>
              </w:rPr>
              <w:t>П</w:t>
            </w:r>
            <w:r w:rsidRPr="00C61740">
              <w:rPr>
                <w:rFonts w:ascii="Times New Roman" w:hAnsi="Times New Roman" w:cs="Times New Roman"/>
                <w:sz w:val="20"/>
                <w:szCs w:val="20"/>
              </w:rPr>
              <w:t>роведение районного конкурса на лучший милицейский класс общеобразовательных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14</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12.18</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spacing w:after="0" w:line="240" w:lineRule="auto"/>
              <w:rPr>
                <w:rFonts w:ascii="Times New Roman" w:hAnsi="Times New Roman" w:cs="Times New Roman"/>
                <w:color w:val="000000"/>
                <w:sz w:val="20"/>
                <w:szCs w:val="20"/>
              </w:rPr>
            </w:pPr>
            <w:r w:rsidRPr="00C61740">
              <w:rPr>
                <w:rFonts w:ascii="Times New Roman" w:hAnsi="Times New Roman" w:cs="Times New Roman"/>
                <w:sz w:val="20"/>
                <w:szCs w:val="20"/>
              </w:rPr>
              <w:t>Проведение районных соревнований и участие в республиканской спартакиаде школьников по военно-прикладным и техническим видам спорта «Отчизны верные сыны»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FE0FAE">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12.19</w:t>
            </w:r>
          </w:p>
        </w:tc>
        <w:tc>
          <w:tcPr>
            <w:tcW w:w="4361" w:type="dxa"/>
            <w:tcBorders>
              <w:top w:val="single" w:sz="8" w:space="0" w:color="auto"/>
              <w:left w:val="nil"/>
              <w:bottom w:val="single" w:sz="8" w:space="0" w:color="auto"/>
              <w:right w:val="single" w:sz="8" w:space="0" w:color="auto"/>
            </w:tcBorders>
          </w:tcPr>
          <w:p w:rsidR="00FE0FAE" w:rsidRPr="00C61740" w:rsidRDefault="00FE0FAE" w:rsidP="00FE0FAE">
            <w:pPr>
              <w:spacing w:after="0" w:line="240" w:lineRule="auto"/>
              <w:ind w:left="5"/>
              <w:rPr>
                <w:rFonts w:ascii="Times New Roman" w:hAnsi="Times New Roman" w:cs="Times New Roman"/>
                <w:sz w:val="20"/>
                <w:szCs w:val="20"/>
              </w:rPr>
            </w:pPr>
            <w:r w:rsidRPr="00C61740">
              <w:rPr>
                <w:rFonts w:ascii="Times New Roman" w:hAnsi="Times New Roman" w:cs="Times New Roman"/>
                <w:sz w:val="20"/>
                <w:szCs w:val="20"/>
              </w:rPr>
              <w:t xml:space="preserve">Проведение районного этапа и участие в республиканских соревнованиях по технической направленности (авиационные: радиоуправляемые, самоуправляемые модели, ракетное моделирование) </w:t>
            </w:r>
          </w:p>
          <w:p w:rsidR="00FE0FAE" w:rsidRPr="00C61740" w:rsidRDefault="00FE0FAE" w:rsidP="00FE0FAE">
            <w:pPr>
              <w:spacing w:after="0" w:line="240" w:lineRule="auto"/>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pStyle w:val="Style4"/>
              <w:widowControl/>
              <w:spacing w:line="317" w:lineRule="exact"/>
              <w:ind w:left="34" w:hanging="34"/>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FE0FAE">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12.20</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19" w:hanging="19"/>
              <w:rPr>
                <w:rStyle w:val="FontStyle14"/>
                <w:sz w:val="20"/>
                <w:szCs w:val="20"/>
              </w:rPr>
            </w:pPr>
            <w:r w:rsidRPr="00C61740">
              <w:rPr>
                <w:rStyle w:val="FontStyle14"/>
                <w:sz w:val="20"/>
                <w:szCs w:val="20"/>
              </w:rPr>
              <w:t>Проведение реставрации памятников истории, обелисков (по отдельному плану)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left="10" w:hanging="10"/>
              <w:rPr>
                <w:rStyle w:val="FontStyle14"/>
                <w:sz w:val="20"/>
                <w:szCs w:val="20"/>
              </w:rPr>
            </w:pPr>
            <w:r w:rsidRPr="00C61740">
              <w:rPr>
                <w:rStyle w:val="FontStyle14"/>
                <w:sz w:val="20"/>
                <w:szCs w:val="20"/>
              </w:rPr>
              <w:t>сельские поселения, МКУ «Отдел культуры  Дрожжановского муници-пального района РТ»,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12.21</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22" w:lineRule="exact"/>
              <w:ind w:left="10" w:hanging="10"/>
              <w:rPr>
                <w:rStyle w:val="FontStyle14"/>
                <w:sz w:val="20"/>
                <w:szCs w:val="20"/>
              </w:rPr>
            </w:pPr>
            <w:r w:rsidRPr="00C61740">
              <w:rPr>
                <w:rStyle w:val="FontStyle14"/>
                <w:sz w:val="20"/>
                <w:szCs w:val="20"/>
              </w:rPr>
              <w:t>Благоустройство улиц, носящих имена героев (по отдельному плану)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left="5" w:hanging="5"/>
              <w:rPr>
                <w:rStyle w:val="FontStyle14"/>
                <w:sz w:val="20"/>
                <w:szCs w:val="20"/>
              </w:rPr>
            </w:pPr>
            <w:r w:rsidRPr="00C61740">
              <w:rPr>
                <w:rStyle w:val="FontStyle14"/>
                <w:sz w:val="20"/>
                <w:szCs w:val="20"/>
              </w:rPr>
              <w:t>сельские поселения, отдел строительства и ЖКХ</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12.22</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10" w:hanging="10"/>
              <w:rPr>
                <w:rStyle w:val="FontStyle14"/>
                <w:sz w:val="20"/>
                <w:szCs w:val="20"/>
              </w:rPr>
            </w:pPr>
            <w:r w:rsidRPr="00C61740">
              <w:rPr>
                <w:rStyle w:val="FontStyle14"/>
                <w:sz w:val="20"/>
                <w:szCs w:val="20"/>
              </w:rPr>
              <w:t>Организация выставок музейных экспозиций по военно-патриотической тематике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rPr>
                <w:rStyle w:val="FontStyle14"/>
                <w:sz w:val="20"/>
                <w:szCs w:val="20"/>
              </w:rPr>
            </w:pPr>
            <w:r w:rsidRPr="00C61740">
              <w:rPr>
                <w:rStyle w:val="FontStyle14"/>
                <w:sz w:val="20"/>
                <w:szCs w:val="20"/>
              </w:rPr>
              <w:t>МКУ «Отдел культуры  Дрожжановского муници- 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12.23</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22" w:lineRule="exact"/>
              <w:ind w:left="5" w:hanging="5"/>
              <w:rPr>
                <w:rStyle w:val="FontStyle14"/>
                <w:sz w:val="20"/>
                <w:szCs w:val="20"/>
              </w:rPr>
            </w:pPr>
            <w:r w:rsidRPr="00C61740">
              <w:rPr>
                <w:rStyle w:val="FontStyle14"/>
                <w:sz w:val="20"/>
                <w:szCs w:val="20"/>
              </w:rPr>
              <w:t>Проведение районных фестивалей и акций «Я – гражданин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rPr>
                <w:rStyle w:val="FontStyle14"/>
                <w:sz w:val="20"/>
                <w:szCs w:val="20"/>
              </w:rPr>
            </w:pPr>
            <w:r w:rsidRPr="00C61740">
              <w:rPr>
                <w:rStyle w:val="FontStyle14"/>
                <w:sz w:val="20"/>
                <w:szCs w:val="20"/>
              </w:rPr>
              <w:t>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12.24</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22" w:lineRule="exact"/>
              <w:ind w:left="5" w:hanging="5"/>
              <w:rPr>
                <w:rStyle w:val="FontStyle14"/>
                <w:sz w:val="20"/>
                <w:szCs w:val="20"/>
              </w:rPr>
            </w:pPr>
            <w:r w:rsidRPr="00C61740">
              <w:rPr>
                <w:rStyle w:val="FontStyle14"/>
                <w:sz w:val="20"/>
                <w:szCs w:val="20"/>
              </w:rPr>
              <w:t>Организация и проведение конкурсов социально-значимых проектов: сочинений, рисунков и т.д.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firstLine="5"/>
              <w:rPr>
                <w:rStyle w:val="FontStyle14"/>
                <w:sz w:val="20"/>
                <w:szCs w:val="20"/>
              </w:rPr>
            </w:pPr>
            <w:r w:rsidRPr="00C61740">
              <w:rPr>
                <w:rStyle w:val="FontStyle14"/>
                <w:sz w:val="20"/>
                <w:szCs w:val="20"/>
              </w:rPr>
              <w:t>МКУ «Отдел образования Дрожжановского муници-пального района РТ», отдел по делам молодёжи, спорту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12.25</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5"/>
              <w:rPr>
                <w:rStyle w:val="FontStyle14"/>
                <w:sz w:val="20"/>
                <w:szCs w:val="20"/>
              </w:rPr>
            </w:pPr>
            <w:r w:rsidRPr="00C61740">
              <w:rPr>
                <w:rStyle w:val="FontStyle14"/>
                <w:sz w:val="20"/>
                <w:szCs w:val="20"/>
              </w:rPr>
              <w:t>Организация праздничных мероприятий, посвященных ко Дню победы в Великой Отечественной войне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firstLine="19"/>
              <w:rPr>
                <w:rStyle w:val="FontStyle14"/>
                <w:sz w:val="20"/>
                <w:szCs w:val="20"/>
              </w:rPr>
            </w:pPr>
            <w:r w:rsidRPr="00C61740">
              <w:rPr>
                <w:rStyle w:val="FontStyle14"/>
                <w:sz w:val="20"/>
                <w:szCs w:val="20"/>
              </w:rPr>
              <w:t>Исполнительный комитет Дрожжановского муниципального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12.26</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10"/>
              <w:rPr>
                <w:rStyle w:val="FontStyle14"/>
                <w:sz w:val="20"/>
                <w:szCs w:val="20"/>
              </w:rPr>
            </w:pPr>
            <w:r w:rsidRPr="00C61740">
              <w:rPr>
                <w:rStyle w:val="FontStyle14"/>
                <w:sz w:val="20"/>
                <w:szCs w:val="20"/>
              </w:rPr>
              <w:t>Участие делегации района в форуме юных граждан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ind w:firstLine="19"/>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12.27</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10"/>
              <w:rPr>
                <w:rStyle w:val="FontStyle14"/>
                <w:sz w:val="20"/>
                <w:szCs w:val="20"/>
              </w:rPr>
            </w:pPr>
            <w:r w:rsidRPr="00C61740">
              <w:rPr>
                <w:rStyle w:val="FontStyle14"/>
                <w:sz w:val="20"/>
                <w:szCs w:val="20"/>
              </w:rPr>
              <w:t>Участие волонтерских организаций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ind w:firstLine="19"/>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12.28</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2" w:lineRule="exact"/>
              <w:ind w:firstLine="14"/>
              <w:rPr>
                <w:rStyle w:val="FontStyle14"/>
                <w:sz w:val="20"/>
                <w:szCs w:val="20"/>
              </w:rPr>
            </w:pPr>
            <w:r w:rsidRPr="00C61740">
              <w:rPr>
                <w:rStyle w:val="FontStyle14"/>
                <w:sz w:val="20"/>
                <w:szCs w:val="20"/>
              </w:rPr>
              <w:t>Организация и проведение цикла выставок «О знатных земляках, по истории и краеведению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firstLine="19"/>
              <w:rPr>
                <w:rStyle w:val="FontStyle14"/>
                <w:sz w:val="20"/>
                <w:szCs w:val="20"/>
              </w:rPr>
            </w:pPr>
            <w:r w:rsidRPr="00C61740">
              <w:rPr>
                <w:rStyle w:val="FontStyle14"/>
                <w:sz w:val="20"/>
                <w:szCs w:val="20"/>
              </w:rPr>
              <w:t>МКУ «Отдел культуры  Дрожжановского муници-пального района РТ»,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12.29</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14"/>
              <w:rPr>
                <w:rStyle w:val="FontStyle14"/>
                <w:sz w:val="20"/>
                <w:szCs w:val="20"/>
              </w:rPr>
            </w:pPr>
            <w:r w:rsidRPr="00C61740">
              <w:rPr>
                <w:rStyle w:val="FontStyle14"/>
                <w:sz w:val="20"/>
                <w:szCs w:val="20"/>
              </w:rPr>
              <w:t>Подготовка на базе Дрожжановского краеведческого музея района экспозиции «Дрожжановский район в годы Великой Отечественной войны»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rPr>
                <w:rStyle w:val="FontStyle14"/>
                <w:sz w:val="20"/>
                <w:szCs w:val="20"/>
              </w:rPr>
            </w:pPr>
            <w:r w:rsidRPr="00C61740">
              <w:rPr>
                <w:rStyle w:val="FontStyle14"/>
                <w:sz w:val="20"/>
                <w:szCs w:val="20"/>
              </w:rPr>
              <w:t>МКУ «Отдел культуры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12.30</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22" w:lineRule="exact"/>
              <w:ind w:left="19" w:hanging="19"/>
              <w:rPr>
                <w:rStyle w:val="FontStyle14"/>
                <w:sz w:val="20"/>
                <w:szCs w:val="20"/>
              </w:rPr>
            </w:pPr>
            <w:r w:rsidRPr="00C61740">
              <w:rPr>
                <w:rStyle w:val="FontStyle14"/>
                <w:sz w:val="20"/>
                <w:szCs w:val="20"/>
              </w:rPr>
              <w:t>Организация и проведение слёта – отчёта школьных музеев боевой славы и истории родного края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rPr>
                <w:rStyle w:val="FontStyle14"/>
                <w:sz w:val="20"/>
                <w:szCs w:val="20"/>
              </w:rPr>
            </w:pPr>
            <w:r w:rsidRPr="00C61740">
              <w:rPr>
                <w:rStyle w:val="FontStyle14"/>
                <w:sz w:val="20"/>
                <w:szCs w:val="20"/>
              </w:rPr>
              <w:t>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12.31</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14" w:hanging="14"/>
              <w:rPr>
                <w:rStyle w:val="FontStyle14"/>
                <w:sz w:val="20"/>
                <w:szCs w:val="20"/>
              </w:rPr>
            </w:pPr>
            <w:r w:rsidRPr="00C61740">
              <w:rPr>
                <w:rStyle w:val="FontStyle14"/>
                <w:sz w:val="20"/>
                <w:szCs w:val="20"/>
              </w:rPr>
              <w:t>Организация и проведение мероприятий по воспитанию уважения к государственной символике Российской Федерации и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left="14" w:hanging="14"/>
              <w:rPr>
                <w:rStyle w:val="FontStyle14"/>
                <w:sz w:val="20"/>
                <w:szCs w:val="20"/>
              </w:rPr>
            </w:pPr>
            <w:r w:rsidRPr="00C61740">
              <w:rPr>
                <w:rStyle w:val="FontStyle14"/>
                <w:sz w:val="20"/>
                <w:szCs w:val="20"/>
              </w:rPr>
              <w:t>МКУ «Отдел культуры  Дрожжановского муници-пального района РТ»,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12.32</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10" w:hanging="10"/>
              <w:rPr>
                <w:rStyle w:val="FontStyle14"/>
                <w:sz w:val="20"/>
                <w:szCs w:val="20"/>
              </w:rPr>
            </w:pPr>
            <w:r w:rsidRPr="00C61740">
              <w:rPr>
                <w:rStyle w:val="FontStyle14"/>
                <w:sz w:val="20"/>
                <w:szCs w:val="20"/>
              </w:rPr>
              <w:t>Организация и проведение мероприятий по торжественному вручению паспортов гражданам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left="5" w:hanging="5"/>
              <w:rPr>
                <w:rStyle w:val="FontStyle14"/>
                <w:sz w:val="20"/>
                <w:szCs w:val="20"/>
              </w:rPr>
            </w:pPr>
            <w:r w:rsidRPr="00C61740">
              <w:rPr>
                <w:rStyle w:val="FontStyle14"/>
                <w:sz w:val="20"/>
                <w:szCs w:val="20"/>
              </w:rPr>
              <w:t>МКУ «Отдел образования Дрожжановского муници-пального района РТ», РОВД</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7</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12.33</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rPr>
                <w:rStyle w:val="FontStyle14"/>
                <w:sz w:val="20"/>
                <w:szCs w:val="20"/>
              </w:rPr>
            </w:pPr>
            <w:r w:rsidRPr="00C61740">
              <w:rPr>
                <w:rStyle w:val="FontStyle14"/>
                <w:sz w:val="20"/>
                <w:szCs w:val="20"/>
              </w:rPr>
              <w:t>Организация и проведение встреч детей и молодёжи с ветеранами ВОВ, воинами запаса (по отдельному плану)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rPr>
                <w:rStyle w:val="FontStyle14"/>
                <w:sz w:val="20"/>
                <w:szCs w:val="20"/>
              </w:rPr>
            </w:pPr>
            <w:r w:rsidRPr="00C61740">
              <w:rPr>
                <w:rStyle w:val="FontStyle14"/>
                <w:sz w:val="20"/>
                <w:szCs w:val="20"/>
              </w:rPr>
              <w:t>МКУ «Отдел образования Дрожжановского муници-пального района РТ», администрация общеобра-зовательных учреждений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12.34</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10"/>
              <w:rPr>
                <w:rStyle w:val="FontStyle14"/>
                <w:sz w:val="20"/>
                <w:szCs w:val="20"/>
              </w:rPr>
            </w:pPr>
            <w:r w:rsidRPr="00C61740">
              <w:rPr>
                <w:rStyle w:val="FontStyle14"/>
                <w:sz w:val="20"/>
                <w:szCs w:val="20"/>
              </w:rPr>
              <w:t>Организация и проведение мероприятий, посвященных ко Дню воинской славы, победным дням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firstLine="5"/>
              <w:rPr>
                <w:rStyle w:val="FontStyle14"/>
                <w:sz w:val="20"/>
                <w:szCs w:val="20"/>
              </w:rPr>
            </w:pPr>
            <w:r w:rsidRPr="00C61740">
              <w:rPr>
                <w:rStyle w:val="FontStyle14"/>
                <w:sz w:val="20"/>
                <w:szCs w:val="20"/>
              </w:rPr>
              <w:t>МКУ «Отдел образования Дрожжановскогомуници-пального района РТ», отдел культуры, отдел по делам молодёжи, спорту и туризму, 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60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12.35</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22" w:lineRule="exact"/>
              <w:ind w:firstLine="14"/>
              <w:rPr>
                <w:rStyle w:val="FontStyle14"/>
                <w:sz w:val="20"/>
                <w:szCs w:val="20"/>
              </w:rPr>
            </w:pPr>
            <w:r w:rsidRPr="00C61740">
              <w:rPr>
                <w:rStyle w:val="FontStyle14"/>
                <w:sz w:val="20"/>
                <w:szCs w:val="20"/>
              </w:rPr>
              <w:t>Организация выставки художественных произведений молодых авторов на историко-патриотическую тему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firstLine="10"/>
              <w:rPr>
                <w:rStyle w:val="FontStyle14"/>
                <w:sz w:val="20"/>
                <w:szCs w:val="20"/>
              </w:rPr>
            </w:pPr>
            <w:r w:rsidRPr="00C61740">
              <w:rPr>
                <w:rStyle w:val="FontStyle14"/>
                <w:sz w:val="20"/>
                <w:szCs w:val="20"/>
              </w:rPr>
              <w:t>краеведческий музей с.Старое Дрожжаное</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12.36</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24" w:hanging="24"/>
              <w:rPr>
                <w:rStyle w:val="FontStyle14"/>
                <w:sz w:val="20"/>
                <w:szCs w:val="20"/>
              </w:rPr>
            </w:pPr>
            <w:r w:rsidRPr="00C61740">
              <w:rPr>
                <w:rStyle w:val="FontStyle14"/>
                <w:sz w:val="20"/>
                <w:szCs w:val="20"/>
              </w:rPr>
              <w:t>Организация и проведение спартакиады по военно-прикладным и техническим видам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left="14" w:hanging="14"/>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40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12.37</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2" w:lineRule="exact"/>
              <w:ind w:left="19" w:hanging="19"/>
              <w:rPr>
                <w:rStyle w:val="FontStyle14"/>
                <w:sz w:val="20"/>
                <w:szCs w:val="20"/>
              </w:rPr>
            </w:pPr>
            <w:r w:rsidRPr="00C61740">
              <w:rPr>
                <w:rStyle w:val="FontStyle14"/>
                <w:sz w:val="20"/>
                <w:szCs w:val="20"/>
              </w:rPr>
              <w:t>Организация и проведение смотров-конкурсов образовательных учреждений по физической подготовке учащихся допризывного возраста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2" w:lineRule="exact"/>
              <w:rPr>
                <w:rStyle w:val="FontStyle14"/>
                <w:sz w:val="20"/>
                <w:szCs w:val="20"/>
              </w:rPr>
            </w:pPr>
            <w:r w:rsidRPr="00C61740">
              <w:rPr>
                <w:rStyle w:val="FontStyle14"/>
                <w:sz w:val="20"/>
                <w:szCs w:val="20"/>
              </w:rPr>
              <w:t>военный комиссариат,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12.38</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10" w:hanging="10"/>
              <w:rPr>
                <w:rStyle w:val="FontStyle14"/>
                <w:sz w:val="20"/>
                <w:szCs w:val="20"/>
              </w:rPr>
            </w:pPr>
            <w:r w:rsidRPr="00C61740">
              <w:rPr>
                <w:rStyle w:val="FontStyle14"/>
                <w:sz w:val="20"/>
                <w:szCs w:val="20"/>
              </w:rPr>
              <w:t>Организация и проведение цикла мероприятий с молодёжью допризывного возраста в период призыва на воинскую службу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rPr>
                <w:rStyle w:val="FontStyle14"/>
                <w:sz w:val="20"/>
                <w:szCs w:val="20"/>
              </w:rPr>
            </w:pPr>
            <w:r w:rsidRPr="00C61740">
              <w:rPr>
                <w:rStyle w:val="FontStyle14"/>
                <w:sz w:val="20"/>
                <w:szCs w:val="20"/>
              </w:rPr>
              <w:t>отдел по делам молодёжи, спорту и туризму, МКУ «Отдел образования Дрожжановского муници-пального района РТ»</w:t>
            </w:r>
          </w:p>
          <w:p w:rsidR="00FE0FAE" w:rsidRPr="00C61740" w:rsidRDefault="00FE0FAE" w:rsidP="00AF6911">
            <w:pPr>
              <w:pStyle w:val="Style4"/>
              <w:widowControl/>
              <w:spacing w:line="317" w:lineRule="exact"/>
              <w:rPr>
                <w:rStyle w:val="FontStyle14"/>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12.39</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left="10" w:hanging="10"/>
              <w:rPr>
                <w:rStyle w:val="FontStyle14"/>
                <w:sz w:val="20"/>
                <w:szCs w:val="20"/>
              </w:rPr>
            </w:pPr>
            <w:r w:rsidRPr="00C61740">
              <w:rPr>
                <w:rStyle w:val="FontStyle14"/>
                <w:sz w:val="20"/>
                <w:szCs w:val="20"/>
              </w:rPr>
              <w:t>Проведение мероприятий, посвященных ко Дню памяти участников Чернобыльской АЭС</w:t>
            </w:r>
          </w:p>
          <w:p w:rsidR="00FE0FAE" w:rsidRPr="00C61740" w:rsidRDefault="00FE0FAE" w:rsidP="00AF6911">
            <w:pPr>
              <w:pStyle w:val="Style4"/>
              <w:widowControl/>
              <w:spacing w:line="317" w:lineRule="exact"/>
              <w:ind w:left="10" w:hanging="10"/>
              <w:rPr>
                <w:rStyle w:val="FontStyle14"/>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right="-8"/>
              <w:rPr>
                <w:rStyle w:val="FontStyle14"/>
                <w:sz w:val="20"/>
                <w:szCs w:val="20"/>
              </w:rPr>
            </w:pPr>
            <w:r w:rsidRPr="00C61740">
              <w:rPr>
                <w:rStyle w:val="FontStyle14"/>
                <w:sz w:val="20"/>
                <w:szCs w:val="20"/>
              </w:rPr>
              <w:t>военный комиссариат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12.40</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rPr>
                <w:rStyle w:val="FontStyle14"/>
                <w:sz w:val="20"/>
                <w:szCs w:val="20"/>
              </w:rPr>
            </w:pPr>
            <w:r w:rsidRPr="00C61740">
              <w:rPr>
                <w:rStyle w:val="FontStyle14"/>
                <w:sz w:val="20"/>
                <w:szCs w:val="20"/>
              </w:rPr>
              <w:t>Организация и проведение мероприятий, посвященных ко Дню вывода Российских войск из Афганистана</w:t>
            </w:r>
          </w:p>
          <w:p w:rsidR="00FE0FAE" w:rsidRPr="00C61740" w:rsidRDefault="00FE0FAE" w:rsidP="00AF6911">
            <w:pPr>
              <w:pStyle w:val="Style4"/>
              <w:widowControl/>
              <w:spacing w:line="317" w:lineRule="exact"/>
              <w:rPr>
                <w:rStyle w:val="FontStyle14"/>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firstLine="5"/>
              <w:rPr>
                <w:rStyle w:val="FontStyle14"/>
                <w:sz w:val="20"/>
                <w:szCs w:val="20"/>
              </w:rPr>
            </w:pPr>
            <w:r w:rsidRPr="00C61740">
              <w:rPr>
                <w:rStyle w:val="FontStyle14"/>
                <w:sz w:val="20"/>
                <w:szCs w:val="20"/>
              </w:rPr>
              <w:t>военный комиссариат, отдел по делам молодежи, спорта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12.41</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Проведение митингов, посвященные:</w:t>
            </w:r>
          </w:p>
          <w:p w:rsidR="00FE0FAE" w:rsidRPr="00C61740" w:rsidRDefault="00FE0FAE" w:rsidP="003D1CDD">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Победы в ВОВ;</w:t>
            </w:r>
          </w:p>
          <w:p w:rsidR="00FE0FAE" w:rsidRPr="00C61740" w:rsidRDefault="00FE0FAE" w:rsidP="003D1CDD">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защитника Отечества;</w:t>
            </w:r>
          </w:p>
          <w:p w:rsidR="00FE0FAE" w:rsidRPr="00C61740" w:rsidRDefault="00FE0FAE" w:rsidP="003D1CDD">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ввода войск в Афганистан;</w:t>
            </w:r>
          </w:p>
          <w:p w:rsidR="00FE0FAE" w:rsidRPr="00C61740" w:rsidRDefault="00FE0FAE" w:rsidP="003D1CDD">
            <w:pPr>
              <w:numPr>
                <w:ilvl w:val="0"/>
                <w:numId w:val="73"/>
              </w:numPr>
              <w:spacing w:after="0" w:line="240" w:lineRule="auto"/>
              <w:rPr>
                <w:rFonts w:ascii="Times New Roman" w:hAnsi="Times New Roman" w:cs="Times New Roman"/>
                <w:bCs/>
                <w:color w:val="000000"/>
                <w:sz w:val="20"/>
                <w:szCs w:val="20"/>
                <w:lang w:eastAsia="ru-RU"/>
              </w:rPr>
            </w:pPr>
            <w:r w:rsidRPr="00C61740">
              <w:rPr>
                <w:rFonts w:ascii="Times New Roman" w:hAnsi="Times New Roman" w:cs="Times New Roman"/>
                <w:bCs/>
                <w:color w:val="000000"/>
                <w:sz w:val="20"/>
                <w:szCs w:val="20"/>
                <w:lang w:eastAsia="ru-RU"/>
              </w:rPr>
              <w:t>Дню вывода войск из Афганистана;</w:t>
            </w:r>
          </w:p>
          <w:p w:rsidR="00FE0FAE" w:rsidRPr="00C61740" w:rsidRDefault="00FE0FAE" w:rsidP="00AF6911">
            <w:pPr>
              <w:pStyle w:val="Style4"/>
              <w:widowControl/>
              <w:spacing w:line="317" w:lineRule="exact"/>
              <w:rPr>
                <w:rStyle w:val="FontStyle14"/>
                <w:sz w:val="20"/>
                <w:szCs w:val="20"/>
              </w:rPr>
            </w:pPr>
            <w:r w:rsidRPr="00C61740">
              <w:rPr>
                <w:rFonts w:eastAsia="Times New Roman"/>
                <w:bCs/>
                <w:color w:val="000000"/>
                <w:sz w:val="20"/>
                <w:szCs w:val="20"/>
              </w:rPr>
              <w:t xml:space="preserve">     -   Дню пограничника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firstLine="10"/>
              <w:rPr>
                <w:rStyle w:val="FontStyle14"/>
                <w:sz w:val="20"/>
                <w:szCs w:val="20"/>
              </w:rPr>
            </w:pPr>
            <w:r w:rsidRPr="00C61740">
              <w:rPr>
                <w:rStyle w:val="FontStyle14"/>
                <w:sz w:val="20"/>
                <w:szCs w:val="20"/>
              </w:rPr>
              <w:t>военный комиссариат, отдел по делам молодежи, спорта и туризму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hAnsi="Times New Roman" w:cs="Times New Roman"/>
                <w:sz w:val="20"/>
                <w:szCs w:val="20"/>
              </w:rPr>
              <w:t>25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35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80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12.42</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5"/>
              <w:rPr>
                <w:rStyle w:val="FontStyle14"/>
                <w:sz w:val="20"/>
                <w:szCs w:val="20"/>
              </w:rPr>
            </w:pPr>
            <w:r w:rsidRPr="00C61740">
              <w:rPr>
                <w:rStyle w:val="FontStyle14"/>
                <w:sz w:val="20"/>
                <w:szCs w:val="20"/>
              </w:rPr>
              <w:t>Обеспечение освещения деятельности районной межведомственной комиссии по гражданскому и патриотическому воспитанию детей и молодёжи района в средствах массовой информации (районной газете «Туган як»)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22" w:lineRule="exact"/>
              <w:ind w:firstLine="14"/>
              <w:rPr>
                <w:rStyle w:val="FontStyle14"/>
                <w:sz w:val="20"/>
                <w:szCs w:val="20"/>
              </w:rPr>
            </w:pPr>
            <w:r w:rsidRPr="00C61740">
              <w:rPr>
                <w:rStyle w:val="FontStyle14"/>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12.43</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2" w:lineRule="exact"/>
              <w:ind w:firstLine="10"/>
              <w:rPr>
                <w:rStyle w:val="FontStyle14"/>
                <w:sz w:val="20"/>
                <w:szCs w:val="20"/>
              </w:rPr>
            </w:pPr>
            <w:r w:rsidRPr="00C61740">
              <w:rPr>
                <w:rStyle w:val="FontStyle14"/>
                <w:sz w:val="20"/>
                <w:szCs w:val="20"/>
              </w:rPr>
              <w:t>Создание на страницах районной газеты «Туган як» рубрики, страницы, отражающие деятельность военно-патриотических кружков, внеклассную работу по военно-патриотическому воспитанию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240" w:lineRule="auto"/>
              <w:rPr>
                <w:rStyle w:val="FontStyle14"/>
                <w:sz w:val="20"/>
                <w:szCs w:val="20"/>
              </w:rPr>
            </w:pPr>
            <w:r w:rsidRPr="00C61740">
              <w:rPr>
                <w:rStyle w:val="FontStyle14"/>
                <w:sz w:val="20"/>
                <w:szCs w:val="20"/>
              </w:rPr>
              <w:t>редакция газеты «Туган як»</w:t>
            </w:r>
          </w:p>
          <w:p w:rsidR="00FE0FAE" w:rsidRPr="00C61740" w:rsidRDefault="00FE0FAE" w:rsidP="00AF6911">
            <w:pPr>
              <w:pStyle w:val="Style4"/>
              <w:widowControl/>
              <w:spacing w:line="240" w:lineRule="auto"/>
              <w:rPr>
                <w:rStyle w:val="FontStyle14"/>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12.44</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7" w:lineRule="exact"/>
              <w:ind w:firstLine="14"/>
              <w:rPr>
                <w:rStyle w:val="FontStyle14"/>
                <w:sz w:val="20"/>
                <w:szCs w:val="20"/>
              </w:rPr>
            </w:pPr>
            <w:r w:rsidRPr="00C61740">
              <w:rPr>
                <w:rStyle w:val="FontStyle14"/>
                <w:sz w:val="20"/>
                <w:szCs w:val="20"/>
              </w:rPr>
              <w:t>Установка рекламных щитов, стендов наглядной агитации патриотической направленности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firstLine="5"/>
              <w:rPr>
                <w:rStyle w:val="FontStyle14"/>
                <w:sz w:val="20"/>
                <w:szCs w:val="20"/>
              </w:rPr>
            </w:pPr>
            <w:r w:rsidRPr="00C61740">
              <w:rPr>
                <w:rStyle w:val="FontStyle14"/>
                <w:sz w:val="20"/>
                <w:szCs w:val="20"/>
              </w:rPr>
              <w:t>сельские поселения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12.45</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2" w:lineRule="exact"/>
              <w:ind w:left="34" w:hanging="34"/>
              <w:rPr>
                <w:rStyle w:val="FontStyle14"/>
                <w:sz w:val="20"/>
                <w:szCs w:val="20"/>
              </w:rPr>
            </w:pPr>
            <w:r w:rsidRPr="00C61740">
              <w:rPr>
                <w:rStyle w:val="FontStyle14"/>
                <w:sz w:val="20"/>
                <w:szCs w:val="20"/>
              </w:rPr>
              <w:t>Разработка кинорепертуара по патриотической тематике (показ художественных и документальных военно- патриотических фильмов)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7" w:lineRule="exact"/>
              <w:ind w:firstLine="5"/>
              <w:rPr>
                <w:rStyle w:val="FontStyle14"/>
                <w:sz w:val="20"/>
                <w:szCs w:val="20"/>
              </w:rPr>
            </w:pPr>
            <w:r w:rsidRPr="00C61740">
              <w:rPr>
                <w:rStyle w:val="FontStyle14"/>
                <w:sz w:val="20"/>
                <w:szCs w:val="20"/>
              </w:rPr>
              <w:t>МБУ «Межпоселенчексий Дом культуры»,  МКУ «Отдел образования Дрожжановского муници-пального района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12.46</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tabs>
                <w:tab w:val="left" w:pos="4392"/>
                <w:tab w:val="left" w:pos="4932"/>
              </w:tabs>
              <w:spacing w:line="317" w:lineRule="exact"/>
              <w:ind w:left="34" w:hanging="34"/>
              <w:rPr>
                <w:rStyle w:val="FontStyle14"/>
                <w:sz w:val="20"/>
                <w:szCs w:val="20"/>
              </w:rPr>
            </w:pPr>
            <w:r w:rsidRPr="00C61740">
              <w:rPr>
                <w:rStyle w:val="FontStyle14"/>
                <w:sz w:val="20"/>
                <w:szCs w:val="20"/>
              </w:rPr>
              <w:t>Организация и проведение книжных выставок на патриотическую тематику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2" w:lineRule="exact"/>
              <w:ind w:firstLine="14"/>
              <w:rPr>
                <w:rStyle w:val="FontStyle14"/>
                <w:sz w:val="20"/>
                <w:szCs w:val="20"/>
              </w:rPr>
            </w:pPr>
            <w:r w:rsidRPr="00C61740">
              <w:rPr>
                <w:rStyle w:val="FontStyle14"/>
                <w:sz w:val="20"/>
                <w:szCs w:val="20"/>
              </w:rPr>
              <w:t>МБУ «Межпоселенческая библиотека»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FE0FAE" w:rsidRPr="000F52FC" w:rsidTr="00C61740">
        <w:tc>
          <w:tcPr>
            <w:tcW w:w="1418" w:type="dxa"/>
            <w:tcBorders>
              <w:top w:val="single" w:sz="8" w:space="0" w:color="auto"/>
              <w:left w:val="single" w:sz="8" w:space="0" w:color="auto"/>
              <w:bottom w:val="single" w:sz="8" w:space="0" w:color="auto"/>
              <w:right w:val="single" w:sz="8" w:space="0" w:color="auto"/>
            </w:tcBorders>
          </w:tcPr>
          <w:p w:rsidR="00FE0FAE" w:rsidRPr="00C61740" w:rsidRDefault="00FE0FAE"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12.47</w:t>
            </w:r>
          </w:p>
        </w:tc>
        <w:tc>
          <w:tcPr>
            <w:tcW w:w="4361" w:type="dxa"/>
            <w:tcBorders>
              <w:top w:val="single" w:sz="8" w:space="0" w:color="auto"/>
              <w:left w:val="nil"/>
              <w:bottom w:val="single" w:sz="8" w:space="0" w:color="auto"/>
              <w:right w:val="single" w:sz="8" w:space="0" w:color="auto"/>
            </w:tcBorders>
          </w:tcPr>
          <w:p w:rsidR="00FE0FAE" w:rsidRPr="00C61740" w:rsidRDefault="00FE0FAE" w:rsidP="00AF6911">
            <w:pPr>
              <w:pStyle w:val="Style4"/>
              <w:widowControl/>
              <w:spacing w:line="312" w:lineRule="exact"/>
              <w:ind w:left="29" w:hanging="29"/>
              <w:rPr>
                <w:rStyle w:val="FontStyle14"/>
                <w:sz w:val="20"/>
                <w:szCs w:val="20"/>
              </w:rPr>
            </w:pPr>
            <w:r w:rsidRPr="00C61740">
              <w:rPr>
                <w:rStyle w:val="FontStyle14"/>
                <w:sz w:val="20"/>
                <w:szCs w:val="20"/>
              </w:rPr>
              <w:t>Организация и проведение читательских конференций по книгам патриотической направленности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pStyle w:val="Style4"/>
              <w:widowControl/>
              <w:spacing w:line="312" w:lineRule="exact"/>
              <w:ind w:firstLine="14"/>
              <w:rPr>
                <w:rStyle w:val="FontStyle14"/>
                <w:sz w:val="20"/>
                <w:szCs w:val="20"/>
              </w:rPr>
            </w:pPr>
            <w:r w:rsidRPr="00C61740">
              <w:rPr>
                <w:rStyle w:val="FontStyle14"/>
                <w:sz w:val="20"/>
                <w:szCs w:val="20"/>
              </w:rPr>
              <w:t>МБУ «Межпоселенческая библиотека»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FE0FAE" w:rsidRPr="00C61740" w:rsidRDefault="00FE0FAE" w:rsidP="00AF6911">
            <w:pPr>
              <w:rPr>
                <w:rFonts w:ascii="Times New Roman" w:hAnsi="Times New Roman" w:cs="Times New Roman"/>
                <w:sz w:val="20"/>
                <w:szCs w:val="20"/>
              </w:rPr>
            </w:pPr>
            <w:r w:rsidRPr="00C61740">
              <w:rPr>
                <w:rFonts w:ascii="Times New Roman" w:eastAsia="Times New Roman" w:hAnsi="Times New Roman" w:cs="Times New Roman"/>
                <w:sz w:val="20"/>
                <w:szCs w:val="20"/>
              </w:rPr>
              <w:t>-</w:t>
            </w:r>
          </w:p>
        </w:tc>
      </w:tr>
      <w:tr w:rsidR="005C18CA" w:rsidRPr="000F52FC" w:rsidTr="00C61740">
        <w:tc>
          <w:tcPr>
            <w:tcW w:w="1418" w:type="dxa"/>
            <w:tcBorders>
              <w:top w:val="single" w:sz="8" w:space="0" w:color="auto"/>
              <w:left w:val="single" w:sz="8" w:space="0" w:color="auto"/>
              <w:bottom w:val="single" w:sz="8" w:space="0" w:color="auto"/>
              <w:right w:val="single" w:sz="8" w:space="0" w:color="auto"/>
            </w:tcBorders>
          </w:tcPr>
          <w:p w:rsidR="005C18CA" w:rsidRPr="00C61740" w:rsidRDefault="005C18CA"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5C18CA" w:rsidRPr="00C61740" w:rsidRDefault="005C18CA" w:rsidP="00AF6911">
            <w:pPr>
              <w:rPr>
                <w:rFonts w:ascii="Times New Roman" w:eastAsia="Times New Roman" w:hAnsi="Times New Roman" w:cs="Times New Roman"/>
                <w:sz w:val="20"/>
                <w:szCs w:val="20"/>
              </w:rPr>
            </w:pPr>
            <w:r w:rsidRPr="00C61740">
              <w:rPr>
                <w:rFonts w:ascii="Times New Roman" w:eastAsia="Times New Roman" w:hAnsi="Times New Roman" w:cs="Times New Roman"/>
                <w:sz w:val="20"/>
                <w:szCs w:val="20"/>
                <w:lang w:eastAsia="ru-RU"/>
              </w:rPr>
              <w:t>Подпрограмма «</w:t>
            </w:r>
            <w:r w:rsidRPr="00C61740">
              <w:rPr>
                <w:rFonts w:ascii="Times New Roman" w:hAnsi="Times New Roman" w:cs="Times New Roman"/>
                <w:sz w:val="20"/>
                <w:szCs w:val="20"/>
              </w:rPr>
              <w:t>Профилактика правонарушений в Дрожжановском муниципальном районе РТ на 2016-2020 годы</w:t>
            </w:r>
            <w:r w:rsidRPr="00C61740">
              <w:rPr>
                <w:rFonts w:ascii="Times New Roman" w:eastAsia="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Оснастить объекты особой важности, образовательные и дошкольные учреждения техническими средствами видеонаблюдения, кнопками тревожной сигнализации с подключением к ПЦО ОВО</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РОО, 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330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330</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Обеспечить систематическое проведение классных часов в образовательных учреждениях всех типов по разъяснению общественной опасности любых форм экстремизма, особенно проповедующих межнациональную и межрелигиозную вражду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РОО, ОМВД (по согласованию), Мухтасибат и Благочинный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Проводить целевые мероприятия по предупреждению и противодействию проявлениям терроризма и экстремизма, вовлечению в экстремистскую деятельность несовершеннолетних, учащейся молодёжи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ИК ДМР, РОО, ОМСиТ, ОК,</w:t>
            </w:r>
          </w:p>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ОМВД (по согласованию), Мухтасибат и Благочинный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pStyle w:val="a3"/>
              <w:rPr>
                <w:color w:val="000000"/>
                <w:sz w:val="20"/>
                <w:szCs w:val="20"/>
              </w:rPr>
            </w:pPr>
            <w:r w:rsidRPr="00C61740">
              <w:rPr>
                <w:sz w:val="20"/>
                <w:szCs w:val="20"/>
              </w:rPr>
              <w:t>Изготовить и разместить наглядную агитацию для населения в сельских поселениях и в местах массового пребывания граждан о действиях при угрозе возникновения террористических актов и  повышения бдительности граждан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 организации и учреждения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47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49</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52</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52 </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52</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13.5</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pStyle w:val="a3"/>
              <w:rPr>
                <w:color w:val="000000"/>
                <w:sz w:val="20"/>
                <w:szCs w:val="20"/>
              </w:rPr>
            </w:pPr>
            <w:r w:rsidRPr="00C61740">
              <w:rPr>
                <w:sz w:val="20"/>
                <w:szCs w:val="20"/>
              </w:rPr>
              <w:t>Проводить мониторинг общественных и религиозных объединений с целью выявления происходящих в них процессов, а так же  не зарегистрированных общественных и религиозных объединений.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 организации и учреждения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13.6</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pStyle w:val="a3"/>
              <w:rPr>
                <w:color w:val="000000"/>
                <w:sz w:val="20"/>
                <w:szCs w:val="20"/>
              </w:rPr>
            </w:pPr>
            <w:r w:rsidRPr="00C61740">
              <w:rPr>
                <w:sz w:val="20"/>
                <w:szCs w:val="20"/>
              </w:rPr>
              <w:t>Обеспечить районных медицинских учреждений оборудованием и расходными материалами для проведения освидетельствования на предмет потребления наркотических и психотропных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rPr>
              <w:t>ИК ДМР,  ЦРБ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13.7</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pStyle w:val="a3"/>
              <w:rPr>
                <w:color w:val="000000"/>
                <w:sz w:val="20"/>
                <w:szCs w:val="20"/>
              </w:rPr>
            </w:pPr>
            <w:r w:rsidRPr="00C61740">
              <w:rPr>
                <w:sz w:val="20"/>
                <w:szCs w:val="20"/>
              </w:rPr>
              <w:t>Организовать консультации несовершеннолетних с делинктивным поведением, состоящих на учете в ГПДН, врачами психиатрами-наркологами. Проводить профилактические наркологические медицинские осмотры учащихся и студентов с целью раннего выявления лиц, допускающих немедицинское потребление наркотических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z w:val="20"/>
                <w:szCs w:val="20"/>
                <w:lang w:eastAsia="ru-RU"/>
              </w:rPr>
              <w:t xml:space="preserve">ЦРБ (по согласованию), РОО(по согласованию), </w:t>
            </w:r>
            <w:r w:rsidRPr="00C61740">
              <w:rPr>
                <w:rFonts w:ascii="Times New Roman" w:hAnsi="Times New Roman" w:cs="Times New Roman"/>
                <w:sz w:val="20"/>
                <w:szCs w:val="20"/>
              </w:rPr>
              <w:t>ОМВД</w:t>
            </w:r>
            <w:r w:rsidRPr="00C61740">
              <w:rPr>
                <w:rFonts w:ascii="Times New Roman" w:hAnsi="Times New Roman" w:cs="Times New Roman"/>
                <w:sz w:val="20"/>
                <w:szCs w:val="20"/>
                <w:lang w:eastAsia="ru-RU"/>
              </w:rPr>
              <w:t xml:space="preserve"> (по согласованию), УСЗ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13.8</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pStyle w:val="a3"/>
              <w:rPr>
                <w:color w:val="000000"/>
                <w:sz w:val="20"/>
                <w:szCs w:val="20"/>
              </w:rPr>
            </w:pPr>
            <w:r w:rsidRPr="00C61740">
              <w:rPr>
                <w:sz w:val="20"/>
                <w:szCs w:val="20"/>
              </w:rPr>
              <w:t>Осуществлять  межведомственный обмен информаций о несовершеннолетних, употребляющих наркотические, психотропные и токсические вещества, спиртные напитки, а также о безнадзорных детях, несовершеннолетних правонарушителях и неблагополучных семьях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eastAsia="Times New Roman" w:hAnsi="Times New Roman" w:cs="Times New Roman"/>
                <w:sz w:val="20"/>
                <w:szCs w:val="20"/>
                <w:lang w:eastAsia="ru-RU"/>
              </w:rPr>
            </w:pPr>
            <w:r w:rsidRPr="00C61740">
              <w:rPr>
                <w:rFonts w:ascii="Times New Roman" w:hAnsi="Times New Roman" w:cs="Times New Roman"/>
                <w:spacing w:val="-6"/>
                <w:sz w:val="20"/>
                <w:szCs w:val="20"/>
              </w:rPr>
              <w:t xml:space="preserve">ЦРБ (по согласованию), </w:t>
            </w:r>
            <w:r w:rsidRPr="00C61740">
              <w:rPr>
                <w:rFonts w:ascii="Times New Roman" w:hAnsi="Times New Roman" w:cs="Times New Roman"/>
                <w:sz w:val="20"/>
                <w:szCs w:val="20"/>
              </w:rPr>
              <w:t>ОМВД</w:t>
            </w:r>
            <w:r w:rsidRPr="00C61740">
              <w:rPr>
                <w:rFonts w:ascii="Times New Roman" w:hAnsi="Times New Roman" w:cs="Times New Roman"/>
                <w:spacing w:val="-6"/>
                <w:sz w:val="20"/>
                <w:szCs w:val="20"/>
              </w:rPr>
              <w:t xml:space="preserve"> (по согласованию), УСЗ,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108" w:right="-108"/>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13.9</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pStyle w:val="af8"/>
              <w:rPr>
                <w:rFonts w:ascii="Times New Roman" w:hAnsi="Times New Roman" w:cs="Times New Roman"/>
                <w:sz w:val="20"/>
                <w:szCs w:val="20"/>
              </w:rPr>
            </w:pPr>
            <w:r w:rsidRPr="00C61740">
              <w:rPr>
                <w:rFonts w:ascii="Times New Roman" w:hAnsi="Times New Roman" w:cs="Times New Roman"/>
                <w:sz w:val="20"/>
                <w:szCs w:val="20"/>
              </w:rPr>
              <w:t>Организовать работу досуговых и спортивных учреждений в вечернее время, выходные и праздничные дни подростков и молодежи с целью приобщения их к здоровому образу жизни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ОМСиТ,  РОО, ОК, ИК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13.10</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совместные профилактические мероприятия по выявлению фактов продажи спиртосодержащей продукции домашней выработки (самогона) в жилом секторе, а также по изъятию из оборота контрафактных товаров и алкогольной продукции, не отвечающей требованиям безопасности для жизни и здоровья населения, а также по пресечению фактов реализации несовершеннолетним алкогольной и спиртосодержащей продукции.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z w:val="20"/>
                <w:szCs w:val="20"/>
              </w:rPr>
            </w:pPr>
            <w:r w:rsidRPr="00C61740">
              <w:rPr>
                <w:rFonts w:ascii="Times New Roman" w:hAnsi="Times New Roman" w:cs="Times New Roman"/>
                <w:sz w:val="20"/>
                <w:szCs w:val="20"/>
              </w:rPr>
              <w:t xml:space="preserve">Госалкогольная инспекция (по согласованию), </w:t>
            </w:r>
          </w:p>
          <w:p w:rsidR="004155E8" w:rsidRPr="00C61740" w:rsidRDefault="004155E8" w:rsidP="00AF6911">
            <w:pPr>
              <w:pStyle w:val="af8"/>
              <w:rPr>
                <w:rFonts w:ascii="Times New Roman" w:hAnsi="Times New Roman" w:cs="Times New Roman"/>
                <w:sz w:val="20"/>
                <w:szCs w:val="20"/>
              </w:rPr>
            </w:pPr>
            <w:r w:rsidRPr="00C61740">
              <w:rPr>
                <w:rFonts w:ascii="Times New Roman" w:hAnsi="Times New Roman" w:cs="Times New Roman"/>
                <w:sz w:val="20"/>
                <w:szCs w:val="20"/>
              </w:rPr>
              <w:t>Сельские поселения,</w:t>
            </w:r>
          </w:p>
          <w:p w:rsidR="004155E8" w:rsidRPr="00C61740" w:rsidRDefault="004155E8" w:rsidP="00AF6911">
            <w:pPr>
              <w:pStyle w:val="af8"/>
              <w:rPr>
                <w:rFonts w:ascii="Times New Roman" w:hAnsi="Times New Roman" w:cs="Times New Roman"/>
                <w:sz w:val="20"/>
                <w:szCs w:val="20"/>
              </w:rPr>
            </w:pPr>
            <w:r w:rsidRPr="00C61740">
              <w:rPr>
                <w:rFonts w:ascii="Times New Roman" w:hAnsi="Times New Roman" w:cs="Times New Roman"/>
                <w:sz w:val="20"/>
                <w:szCs w:val="20"/>
              </w:rPr>
              <w:t>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13.11</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Оснастить учебные заведения стендами и правовыми уголками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РОО,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22</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13.12</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работу по предупреждению распространения среди молодежи района неформальных молодежных объединений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РОО,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13.13</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мероприятия, направленные на профилактику детского дорожно-транспортного травматизма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РОО,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13.14</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работу по выявлению и постановке на учет семей и детей, находящихся в социально опасном положении, предоставлением им услуг материального, медико-психологического, педагогического и юридического характера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pacing w:val="-6"/>
                <w:sz w:val="20"/>
                <w:szCs w:val="20"/>
              </w:rPr>
            </w:pPr>
            <w:r w:rsidRPr="00C61740">
              <w:rPr>
                <w:rFonts w:ascii="Times New Roman" w:hAnsi="Times New Roman" w:cs="Times New Roman"/>
                <w:spacing w:val="-6"/>
                <w:sz w:val="20"/>
                <w:szCs w:val="20"/>
              </w:rPr>
              <w:t>УСЗ (по согласованию),</w:t>
            </w:r>
          </w:p>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z w:val="20"/>
                <w:szCs w:val="20"/>
              </w:rPr>
            </w:pPr>
            <w:r w:rsidRPr="00C61740">
              <w:rPr>
                <w:rFonts w:ascii="Times New Roman" w:hAnsi="Times New Roman" w:cs="Times New Roman"/>
                <w:spacing w:val="-6"/>
                <w:sz w:val="20"/>
                <w:szCs w:val="20"/>
              </w:rPr>
              <w:t xml:space="preserve">РОО, </w:t>
            </w:r>
            <w:r w:rsidRPr="00C61740">
              <w:rPr>
                <w:rFonts w:ascii="Times New Roman" w:hAnsi="Times New Roman" w:cs="Times New Roman"/>
                <w:sz w:val="20"/>
                <w:szCs w:val="20"/>
              </w:rPr>
              <w:t>ОМСиТ</w:t>
            </w:r>
            <w:r w:rsidRPr="00C61740">
              <w:rPr>
                <w:rFonts w:ascii="Times New Roman" w:hAnsi="Times New Roman" w:cs="Times New Roman"/>
                <w:spacing w:val="-6"/>
                <w:sz w:val="20"/>
                <w:szCs w:val="20"/>
              </w:rPr>
              <w:t xml:space="preserve">, ЦРБ </w:t>
            </w:r>
            <w:r w:rsidRPr="00C61740">
              <w:rPr>
                <w:rFonts w:ascii="Times New Roman" w:hAnsi="Times New Roman" w:cs="Times New Roman"/>
                <w:sz w:val="20"/>
                <w:szCs w:val="20"/>
              </w:rPr>
              <w:t>(по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17</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18</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19</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20</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rPr>
              <w:t>21</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13.15</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проведение межведомственных совещаний, заседаний «круглых столов» по проблемам детской безнадзорности и преступности, социального сиротства, в том числе с участием депутатов  различных уровней, представителей общественных организаций и средств массовой информации</w:t>
            </w:r>
          </w:p>
          <w:p w:rsidR="004155E8" w:rsidRPr="00C61740" w:rsidRDefault="004155E8" w:rsidP="00AF6911">
            <w:pPr>
              <w:spacing w:after="0" w:line="240" w:lineRule="auto"/>
              <w:rPr>
                <w:rFonts w:ascii="Times New Roman" w:hAnsi="Times New Roman" w:cs="Times New Roman"/>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pacing w:val="-6"/>
                <w:sz w:val="20"/>
                <w:szCs w:val="20"/>
              </w:rPr>
            </w:pPr>
            <w:r w:rsidRPr="00C61740">
              <w:rPr>
                <w:rFonts w:ascii="Times New Roman" w:hAnsi="Times New Roman" w:cs="Times New Roman"/>
                <w:spacing w:val="-6"/>
                <w:sz w:val="20"/>
                <w:szCs w:val="20"/>
              </w:rPr>
              <w:t>УСЗ (по согласованию)</w:t>
            </w:r>
          </w:p>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z w:val="20"/>
                <w:szCs w:val="20"/>
              </w:rPr>
            </w:pPr>
            <w:r w:rsidRPr="00C61740">
              <w:rPr>
                <w:rFonts w:ascii="Times New Roman" w:hAnsi="Times New Roman" w:cs="Times New Roman"/>
                <w:sz w:val="20"/>
                <w:szCs w:val="20"/>
              </w:rPr>
              <w:t xml:space="preserve"> РОО, КДН и ЗП,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13.16</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Оказывать содействие в трудоустройстве несовершеннолетних граждан в возрасте от 14 до 18 лет в свободное от учебы и каникулярное время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ЦЗН (по согласованию)</w:t>
            </w:r>
          </w:p>
          <w:p w:rsidR="004155E8" w:rsidRPr="00C61740" w:rsidRDefault="004155E8" w:rsidP="00AF6911">
            <w:pPr>
              <w:keepNext/>
              <w:tabs>
                <w:tab w:val="left" w:pos="579"/>
                <w:tab w:val="left" w:pos="650"/>
                <w:tab w:val="left" w:pos="881"/>
              </w:tabs>
              <w:spacing w:after="0" w:line="240" w:lineRule="auto"/>
              <w:rPr>
                <w:rFonts w:ascii="Times New Roman" w:hAnsi="Times New Roman" w:cs="Times New Roman"/>
                <w:spacing w:val="-6"/>
                <w:sz w:val="20"/>
                <w:szCs w:val="20"/>
              </w:rPr>
            </w:pPr>
            <w:r w:rsidRPr="00C61740">
              <w:rPr>
                <w:rFonts w:ascii="Times New Roman" w:hAnsi="Times New Roman" w:cs="Times New Roman"/>
                <w:sz w:val="20"/>
                <w:szCs w:val="20"/>
              </w:rPr>
              <w:t>Сельские поселения, УСЗ (по согласованию),  ОМСиТ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100</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105</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110</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120</w:t>
            </w:r>
          </w:p>
          <w:p w:rsidR="004155E8" w:rsidRPr="00C61740" w:rsidRDefault="004155E8" w:rsidP="00AF6911">
            <w:pPr>
              <w:spacing w:after="0" w:line="240" w:lineRule="auto"/>
              <w:ind w:left="34"/>
              <w:rPr>
                <w:rFonts w:ascii="Times New Roman" w:hAnsi="Times New Roman" w:cs="Times New Roman"/>
                <w:sz w:val="20"/>
                <w:szCs w:val="20"/>
                <w:lang w:eastAsia="ru-RU"/>
              </w:rPr>
            </w:pP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13.17</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Разработать комплекс учебных и специальных программ и методик по организации и проведению патриотического воспитания детей 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ВК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13.18</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отдых и оздоровление детей из малообеспеченных семей и семей, оказавшихся в трудной жизненной ситуации. Обеспечить квотирование бесплатных путевок в летние оздоровительные лагеря, санатории, дома отдыха для детей-сирот, детей, оставшихся без попечения родителей, детей из малообеспеченных, неблагополучных и многодетных семей, а также состоящих на учете в подразделениях по делам несовершеннолетних.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pStyle w:val="af8"/>
              <w:rPr>
                <w:rFonts w:ascii="Times New Roman" w:hAnsi="Times New Roman" w:cs="Times New Roman"/>
                <w:sz w:val="20"/>
                <w:szCs w:val="20"/>
              </w:rPr>
            </w:pPr>
            <w:r w:rsidRPr="00C61740">
              <w:rPr>
                <w:rFonts w:ascii="Times New Roman" w:hAnsi="Times New Roman" w:cs="Times New Roman"/>
                <w:sz w:val="20"/>
                <w:szCs w:val="20"/>
              </w:rPr>
              <w:t>ИК ДМР, УСЗ (по согласованию),</w:t>
            </w:r>
          </w:p>
          <w:p w:rsidR="004155E8" w:rsidRPr="00C61740" w:rsidRDefault="004155E8" w:rsidP="00AF6911">
            <w:pPr>
              <w:pStyle w:val="af8"/>
              <w:rPr>
                <w:rFonts w:ascii="Times New Roman" w:hAnsi="Times New Roman" w:cs="Times New Roman"/>
                <w:sz w:val="20"/>
                <w:szCs w:val="20"/>
              </w:rPr>
            </w:pPr>
            <w:r w:rsidRPr="00C61740">
              <w:rPr>
                <w:rFonts w:ascii="Times New Roman" w:hAnsi="Times New Roman" w:cs="Times New Roman"/>
                <w:sz w:val="20"/>
                <w:szCs w:val="20"/>
              </w:rPr>
              <w:t>РОО, ОМСиТ, КДНи ЗП</w:t>
            </w:r>
          </w:p>
          <w:p w:rsidR="004155E8" w:rsidRPr="00C61740" w:rsidRDefault="004155E8" w:rsidP="00AF6911">
            <w:pPr>
              <w:keepNext/>
              <w:spacing w:after="0" w:line="240" w:lineRule="auto"/>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190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198</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205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205</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205</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13.19</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работу молодежно-подростковых клубов по интересам, любительских организаций на местах при сельских клубах и Домах культуры района, в т.ч. в вечернее время и в выходные дни. Проводить мониторинг досуга учащихся и 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pStyle w:val="af8"/>
              <w:rPr>
                <w:rFonts w:ascii="Times New Roman" w:hAnsi="Times New Roman" w:cs="Times New Roman"/>
                <w:sz w:val="20"/>
                <w:szCs w:val="20"/>
              </w:rPr>
            </w:pPr>
            <w:r w:rsidRPr="00C61740">
              <w:rPr>
                <w:rFonts w:ascii="Times New Roman" w:hAnsi="Times New Roman" w:cs="Times New Roman"/>
                <w:sz w:val="20"/>
                <w:szCs w:val="20"/>
              </w:rPr>
              <w:t xml:space="preserve">ОМСиТ, РОО, РДК </w:t>
            </w:r>
          </w:p>
          <w:p w:rsidR="004155E8" w:rsidRPr="00C61740" w:rsidRDefault="004155E8" w:rsidP="00AF6911">
            <w:pPr>
              <w:pStyle w:val="af8"/>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13.20</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межведомственное социальное патронирование семей и детей, находящихся в социально опасном положении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УСЗ (по согласованию), ОПП,  РОО,</w:t>
            </w:r>
          </w:p>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ЦРБ (по согласованию),  ОМСиТ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13.21</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Реализовывать профилактико - образовательные программы по предотвращению отклонений в поведении учащихся, формированию здорового образа жизни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ЦРБ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13.22</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Проводить совместные мероприятия по предупреждению вовлечения учащихся образовательных учреждений в совершение правонарушений в сфере незаконного оборота наркотиков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13.23</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Проводить мероприятия по выявлению правонарушений среди несовершеннолетних, организовать профилактическую работу в отношении родителей, не занимающихся воспитанием детей (проведение целенаправленных рейдов, привлечение к административной ответственности, сбор материалов на лишение родительских прав, проведение профилактической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ОМВД (по согласованию),</w:t>
            </w:r>
          </w:p>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КДН, РОО, ОМСиТ, УСЗ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13.24</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iCs/>
                <w:sz w:val="20"/>
                <w:szCs w:val="20"/>
              </w:rPr>
              <w:t>Проводить конкурс</w:t>
            </w:r>
            <w:r w:rsidRPr="00C61740">
              <w:rPr>
                <w:rFonts w:ascii="Times New Roman" w:hAnsi="Times New Roman" w:cs="Times New Roman"/>
                <w:sz w:val="20"/>
                <w:szCs w:val="20"/>
              </w:rPr>
              <w:t xml:space="preserve"> авторских программ и методических разработок по техническому творчеству детей 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ОК,  ОМСиТ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115</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115</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13.25</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Военно-патриотические лагеря для учащихся школ и студенчества, военизированные патриотические игры, походы, слёты и экскурсии, физкультурно-спортивные и благотворительные спартакиады, соревнования, фестивали и конкурсы с обязательным выделением денежных средств на приобретение призов и подарков победителям и участникам конкурсов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ВК,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300</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13.26</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Семинары, лекции для учащихся  в образовательных учреждениях всех типов и видов, социальных приютах с целью профилактики и предупреждения употребления наркотиков, пьянства, алкоголизма и табак  курения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ЦРБ, Мухтасибат и Благочинный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5</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13.27</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Благотворительные акции для детей-сирот, детей, оставшихся без попечения родителей, и лиц из числа детей-сирот, детей, оставшихся без попечения родителей, обучающихся в учреждениях профессионального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ОМСиТ, РДК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13.28</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Специальные детские театральные представления и киносеансы со льготными ценами на билеты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РОО, РДК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13.29</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keepNext/>
              <w:spacing w:after="0" w:line="240" w:lineRule="auto"/>
              <w:rPr>
                <w:rFonts w:ascii="Times New Roman" w:hAnsi="Times New Roman" w:cs="Times New Roman"/>
                <w:bCs/>
                <w:sz w:val="20"/>
                <w:szCs w:val="20"/>
                <w:lang w:eastAsia="ru-RU"/>
              </w:rPr>
            </w:pPr>
            <w:r w:rsidRPr="00C61740">
              <w:rPr>
                <w:rFonts w:ascii="Times New Roman" w:hAnsi="Times New Roman" w:cs="Times New Roman"/>
                <w:bCs/>
                <w:sz w:val="20"/>
                <w:szCs w:val="20"/>
                <w:lang w:eastAsia="ru-RU"/>
              </w:rPr>
              <w:t xml:space="preserve">Участие в республиканской благотворительной акции «Помоги собраться в школу»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Все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ind w:left="34"/>
              <w:rPr>
                <w:rFonts w:ascii="Times New Roman" w:hAnsi="Times New Roman" w:cs="Times New Roman"/>
                <w:sz w:val="20"/>
                <w:szCs w:val="20"/>
                <w:lang w:eastAsia="ru-RU"/>
              </w:rPr>
            </w:pP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13.30</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2"/>
                <w:sz w:val="20"/>
                <w:szCs w:val="20"/>
              </w:rPr>
              <w:t xml:space="preserve">Привлекать представителей религиозных конфессий к работе </w:t>
            </w:r>
            <w:r w:rsidRPr="00C61740">
              <w:rPr>
                <w:rFonts w:ascii="Times New Roman" w:hAnsi="Times New Roman" w:cs="Times New Roman"/>
                <w:spacing w:val="6"/>
                <w:sz w:val="20"/>
                <w:szCs w:val="20"/>
              </w:rPr>
              <w:t xml:space="preserve">по социальной реабилитации лиц, освободившихся из мест лишения свободы, страдающих алкоголизмом и </w:t>
            </w:r>
            <w:r w:rsidRPr="00C61740">
              <w:rPr>
                <w:rFonts w:ascii="Times New Roman" w:hAnsi="Times New Roman" w:cs="Times New Roman"/>
                <w:spacing w:val="-1"/>
                <w:sz w:val="20"/>
                <w:szCs w:val="20"/>
              </w:rPr>
              <w:t>наркоманией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 xml:space="preserve">Мухтасибат и </w:t>
            </w:r>
            <w:r w:rsidRPr="00C61740">
              <w:rPr>
                <w:rFonts w:ascii="Times New Roman" w:hAnsi="Times New Roman" w:cs="Times New Roman"/>
                <w:bCs/>
                <w:sz w:val="20"/>
                <w:szCs w:val="20"/>
              </w:rPr>
              <w:t>Благочинный</w:t>
            </w:r>
            <w:r w:rsidRPr="00C61740">
              <w:rPr>
                <w:rFonts w:ascii="Times New Roman" w:hAnsi="Times New Roman" w:cs="Times New Roman"/>
                <w:sz w:val="20"/>
                <w:szCs w:val="20"/>
              </w:rPr>
              <w:t>, ФКУ УИИ УФСИН России по РТ (по согласованию),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p>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p>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p>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p>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p>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13.31</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2"/>
                <w:sz w:val="20"/>
                <w:szCs w:val="20"/>
              </w:rPr>
              <w:t>Оказывать содействие в трудоустройстве лицам,</w:t>
            </w:r>
            <w:r w:rsidRPr="00C61740">
              <w:rPr>
                <w:rFonts w:ascii="Times New Roman" w:hAnsi="Times New Roman" w:cs="Times New Roman"/>
                <w:spacing w:val="6"/>
                <w:sz w:val="20"/>
                <w:szCs w:val="20"/>
              </w:rPr>
              <w:t xml:space="preserve"> освободившимся из мест лишения свободы</w:t>
            </w:r>
            <w:r w:rsidRPr="00C61740">
              <w:rPr>
                <w:rFonts w:ascii="Times New Roman" w:hAnsi="Times New Roman" w:cs="Times New Roman"/>
                <w:spacing w:val="-2"/>
                <w:sz w:val="20"/>
                <w:szCs w:val="20"/>
              </w:rPr>
              <w:t>.</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ЦЗН, УСЗ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rPr>
                <w:rFonts w:ascii="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rPr>
                <w:rFonts w:ascii="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rPr>
                <w:rFonts w:ascii="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p w:rsidR="004155E8" w:rsidRPr="00C61740" w:rsidRDefault="004155E8" w:rsidP="00AF6911">
            <w:pPr>
              <w:spacing w:after="0" w:line="240" w:lineRule="auto"/>
              <w:rPr>
                <w:rFonts w:ascii="Times New Roman" w:hAnsi="Times New Roman" w:cs="Times New Roman"/>
                <w:sz w:val="20"/>
                <w:szCs w:val="20"/>
                <w:lang w:eastAsia="ru-RU"/>
              </w:rPr>
            </w:pP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13.32</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проведение ежегодного муниципального конкурса «Территория Закона»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ИК ДМР, </w:t>
            </w:r>
            <w:r w:rsidRPr="00C61740">
              <w:rPr>
                <w:rFonts w:ascii="Times New Roman" w:hAnsi="Times New Roman" w:cs="Times New Roman"/>
                <w:sz w:val="20"/>
                <w:szCs w:val="20"/>
              </w:rPr>
              <w:t>ОМВД (по соглосованию)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17</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17</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17</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13.33</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взаимодействие с учреждениями здравоохранения по выявлению иностранных граждан и лиц без гражданства, больных наркоманией, инфекционными заболеваниями, которые представляют опасность для окружающих. Принимать меры по аннулированию разрешения на временное проживание, вида на  жительство, разрешения на работу.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6"/>
                <w:sz w:val="20"/>
                <w:szCs w:val="20"/>
              </w:rPr>
              <w:t xml:space="preserve">ТП УФМС РФ по РТ в ДМР, </w:t>
            </w:r>
            <w:r w:rsidRPr="00C61740">
              <w:rPr>
                <w:rFonts w:ascii="Times New Roman" w:hAnsi="Times New Roman" w:cs="Times New Roman"/>
                <w:sz w:val="20"/>
                <w:szCs w:val="20"/>
              </w:rPr>
              <w:t>ОМВД</w:t>
            </w:r>
            <w:r w:rsidRPr="00C61740">
              <w:rPr>
                <w:rFonts w:ascii="Times New Roman" w:hAnsi="Times New Roman" w:cs="Times New Roman"/>
                <w:spacing w:val="-6"/>
                <w:sz w:val="20"/>
                <w:szCs w:val="20"/>
              </w:rPr>
              <w:t xml:space="preserve"> (по согласованию),  ЦРБ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13.34</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Организовать контроль за пребыванием иностранных граждан и лиц без гражданства, выявить  лиц, не состоящих на миграционном учете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pacing w:val="-6"/>
                <w:sz w:val="20"/>
                <w:szCs w:val="20"/>
              </w:rPr>
            </w:pPr>
            <w:r w:rsidRPr="00C61740">
              <w:rPr>
                <w:rFonts w:ascii="Times New Roman" w:hAnsi="Times New Roman" w:cs="Times New Roman"/>
                <w:spacing w:val="-6"/>
                <w:sz w:val="20"/>
                <w:szCs w:val="20"/>
              </w:rPr>
              <w:t>ТП УФМС РФ по РТ в ДМР</w:t>
            </w:r>
            <w:r w:rsidRPr="00C61740">
              <w:rPr>
                <w:rFonts w:ascii="Times New Roman" w:hAnsi="Times New Roman" w:cs="Times New Roman"/>
                <w:sz w:val="20"/>
                <w:szCs w:val="20"/>
              </w:rPr>
              <w:t>, ОМВД (по согласованию)</w:t>
            </w:r>
          </w:p>
          <w:p w:rsidR="004155E8" w:rsidRPr="00C61740" w:rsidRDefault="004155E8" w:rsidP="00AF6911">
            <w:pPr>
              <w:spacing w:after="0" w:line="240" w:lineRule="auto"/>
              <w:ind w:left="567"/>
              <w:rPr>
                <w:rFonts w:ascii="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13.35</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Проводить ежегодную акцию с участием участковых уполномоченных полиции «Разрешите представиться»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Сельские поселения,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13.36</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2"/>
                <w:sz w:val="20"/>
                <w:szCs w:val="20"/>
              </w:rPr>
              <w:t xml:space="preserve">Организовать комплексное </w:t>
            </w:r>
            <w:r w:rsidRPr="00C61740">
              <w:rPr>
                <w:rFonts w:ascii="Times New Roman" w:hAnsi="Times New Roman" w:cs="Times New Roman"/>
                <w:sz w:val="20"/>
                <w:szCs w:val="20"/>
              </w:rPr>
              <w:t xml:space="preserve">обследование имеющихся участковых пунктов полиции. Обеспечить </w:t>
            </w:r>
            <w:r w:rsidRPr="00C61740">
              <w:rPr>
                <w:rFonts w:ascii="Times New Roman" w:hAnsi="Times New Roman" w:cs="Times New Roman"/>
                <w:spacing w:val="-1"/>
                <w:sz w:val="20"/>
                <w:szCs w:val="20"/>
              </w:rPr>
              <w:t>оснащение необходимой орг. техникой, транспортными средствами, средствами сотовой связи, мебелью. Провести текущий ремонт УПП.</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color w:val="FF0000"/>
                <w:sz w:val="20"/>
                <w:szCs w:val="20"/>
                <w:lang w:eastAsia="ru-RU"/>
              </w:rPr>
            </w:pPr>
            <w:r w:rsidRPr="00C61740">
              <w:rPr>
                <w:rFonts w:ascii="Times New Roman" w:hAnsi="Times New Roman" w:cs="Times New Roman"/>
                <w:sz w:val="20"/>
                <w:szCs w:val="20"/>
                <w:lang w:eastAsia="ru-RU"/>
              </w:rPr>
              <w:t>132</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132</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13.37</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napToGrid w:val="0"/>
                <w:sz w:val="20"/>
                <w:szCs w:val="20"/>
              </w:rPr>
              <w:t>П</w:t>
            </w:r>
            <w:r w:rsidRPr="00C61740">
              <w:rPr>
                <w:rFonts w:ascii="Times New Roman" w:hAnsi="Times New Roman" w:cs="Times New Roman"/>
                <w:sz w:val="20"/>
                <w:szCs w:val="20"/>
              </w:rPr>
              <w:t>роводить ежегодный конкурс профессионального мастерства на звание «Лучший сельский участковый уполномоченный полиции», «Лучший по профессии» и «Лучший участковый пункт полиции»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16</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16</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16</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16 </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16 </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13.38</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napToGrid w:val="0"/>
                <w:sz w:val="20"/>
                <w:szCs w:val="20"/>
              </w:rPr>
              <w:t>Разработать и распространить среди населения памятки (листовки) о порядке действия при совершении в отношении граждан правонарушений, в том числе и по профилактике социального мошенничества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ОМВД (по согласованию), РОО,  УСЗ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13.39</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Вручение ежегодной премии «Сайфихана Нафиева»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ИК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15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15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15</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15 </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13.40</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проведение ежегодного социологического исследования по изучению общественного мнения о деятельности полиции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rPr>
            </w:pPr>
            <w:r w:rsidRPr="00C61740">
              <w:rPr>
                <w:rFonts w:ascii="Times New Roman" w:hAnsi="Times New Roman" w:cs="Times New Roman"/>
                <w:sz w:val="20"/>
                <w:szCs w:val="20"/>
              </w:rPr>
              <w:t>Территориальный отдел государственной статистики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13.41</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Продолжить работу народных дружин на базе учреждений и организаций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ИК ДМР, ОМВД (по согласованию)</w:t>
            </w:r>
          </w:p>
          <w:p w:rsidR="004155E8" w:rsidRPr="00C61740" w:rsidRDefault="004155E8" w:rsidP="00AF6911">
            <w:pPr>
              <w:spacing w:after="0" w:line="240" w:lineRule="auto"/>
              <w:ind w:left="567"/>
              <w:rPr>
                <w:rFonts w:ascii="Times New Roman" w:hAnsi="Times New Roman" w:cs="Times New Roman"/>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55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60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65 </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70</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13.42</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Поддержка и развитие молодежных формирований по охране общественного порядка "ФОРПОСТ" и дальнейшему вовлечению в сети школьных отрядов профилактики, юных инспекторов безопасности дорожного движения, секций и кружков по изучению уголовного и административного законодательства, правил дорожного движения, укреплению их материально-технической базы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keepNext/>
              <w:spacing w:after="0" w:line="240" w:lineRule="auto"/>
              <w:rPr>
                <w:rFonts w:ascii="Times New Roman" w:hAnsi="Times New Roman" w:cs="Times New Roman"/>
                <w:sz w:val="20"/>
                <w:szCs w:val="20"/>
              </w:rPr>
            </w:pPr>
            <w:r w:rsidRPr="00C61740">
              <w:rPr>
                <w:rFonts w:ascii="Times New Roman" w:hAnsi="Times New Roman" w:cs="Times New Roman"/>
                <w:sz w:val="20"/>
                <w:szCs w:val="20"/>
              </w:rPr>
              <w:t>ФОРПОСТ,</w:t>
            </w:r>
          </w:p>
          <w:p w:rsidR="004155E8" w:rsidRPr="00C61740" w:rsidRDefault="004155E8" w:rsidP="00AF6911">
            <w:pPr>
              <w:keepNext/>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ОМСиТ ИК ДМР,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105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115 </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ind w:left="34"/>
              <w:rPr>
                <w:rFonts w:ascii="Times New Roman" w:hAnsi="Times New Roman" w:cs="Times New Roman"/>
                <w:sz w:val="20"/>
                <w:szCs w:val="20"/>
                <w:lang w:eastAsia="ru-RU"/>
              </w:rPr>
            </w:pPr>
            <w:r w:rsidRPr="00C61740">
              <w:rPr>
                <w:rFonts w:ascii="Times New Roman" w:hAnsi="Times New Roman" w:cs="Times New Roman"/>
                <w:sz w:val="20"/>
                <w:szCs w:val="20"/>
                <w:lang w:eastAsia="ru-RU"/>
              </w:rPr>
              <w:t>115</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13.43</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Проводить конкурс "Лучший отряд профилактики", районные спартакиады школьных отрядов профилактики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ИК ДМР, РОО, ОМСиТ ОМВД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30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 xml:space="preserve">30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30 </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rPr>
                <w:rFonts w:ascii="Times New Roman" w:hAnsi="Times New Roman" w:cs="Times New Roman"/>
                <w:sz w:val="20"/>
                <w:szCs w:val="20"/>
              </w:rPr>
            </w:pPr>
            <w:r w:rsidRPr="00C61740">
              <w:rPr>
                <w:rFonts w:ascii="Times New Roman" w:hAnsi="Times New Roman" w:cs="Times New Roman"/>
                <w:sz w:val="20"/>
                <w:szCs w:val="20"/>
                <w:lang w:eastAsia="ru-RU"/>
              </w:rPr>
              <w:t xml:space="preserve">30 </w:t>
            </w:r>
          </w:p>
        </w:tc>
      </w:tr>
      <w:tr w:rsidR="004155E8" w:rsidRPr="000F52FC" w:rsidTr="00C61740">
        <w:tc>
          <w:tcPr>
            <w:tcW w:w="1418" w:type="dxa"/>
            <w:tcBorders>
              <w:top w:val="single" w:sz="8" w:space="0" w:color="auto"/>
              <w:left w:val="single" w:sz="8" w:space="0" w:color="auto"/>
              <w:bottom w:val="single" w:sz="8" w:space="0" w:color="auto"/>
              <w:right w:val="single" w:sz="8" w:space="0" w:color="auto"/>
            </w:tcBorders>
          </w:tcPr>
          <w:p w:rsidR="004155E8" w:rsidRPr="00C61740" w:rsidRDefault="004155E8" w:rsidP="00AF6911">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13.44</w:t>
            </w:r>
          </w:p>
        </w:tc>
        <w:tc>
          <w:tcPr>
            <w:tcW w:w="4361"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rPr>
              <w:t>Организовать информационное освещение мероприятий Программы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pacing w:val="-10"/>
                <w:sz w:val="20"/>
                <w:szCs w:val="20"/>
              </w:rPr>
              <w:t>Редакция «Туган Як»</w:t>
            </w:r>
            <w:r w:rsidRPr="00C61740">
              <w:rPr>
                <w:rFonts w:ascii="Times New Roman" w:hAnsi="Times New Roman" w:cs="Times New Roman"/>
                <w:sz w:val="20"/>
                <w:szCs w:val="20"/>
              </w:rPr>
              <w:t xml:space="preserve">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4155E8" w:rsidRPr="00C61740" w:rsidRDefault="004155E8" w:rsidP="00AF6911">
            <w:pPr>
              <w:spacing w:after="0" w:line="240" w:lineRule="auto"/>
              <w:rPr>
                <w:rFonts w:ascii="Times New Roman" w:hAnsi="Times New Roman" w:cs="Times New Roman"/>
                <w:sz w:val="20"/>
                <w:szCs w:val="20"/>
                <w:lang w:eastAsia="ru-RU"/>
              </w:rPr>
            </w:pPr>
            <w:r w:rsidRPr="00C61740">
              <w:rPr>
                <w:rFonts w:ascii="Times New Roman" w:hAnsi="Times New Roman" w:cs="Times New Roman"/>
                <w:sz w:val="20"/>
                <w:szCs w:val="20"/>
                <w:lang w:eastAsia="ru-RU"/>
              </w:rPr>
              <w:t>-</w:t>
            </w:r>
          </w:p>
        </w:tc>
      </w:tr>
      <w:tr w:rsidR="00257BED" w:rsidRPr="000F52FC" w:rsidTr="00C61740">
        <w:tc>
          <w:tcPr>
            <w:tcW w:w="1418" w:type="dxa"/>
            <w:tcBorders>
              <w:top w:val="single" w:sz="8" w:space="0" w:color="auto"/>
              <w:left w:val="single" w:sz="8" w:space="0" w:color="auto"/>
              <w:bottom w:val="single" w:sz="8" w:space="0" w:color="auto"/>
              <w:right w:val="single" w:sz="8" w:space="0" w:color="auto"/>
            </w:tcBorders>
          </w:tcPr>
          <w:p w:rsidR="00257BED" w:rsidRPr="00C61740" w:rsidRDefault="00257BED" w:rsidP="00AF6911">
            <w:pPr>
              <w:rPr>
                <w:rFonts w:ascii="Times New Roman" w:hAnsi="Times New Roman" w:cs="Times New Roman"/>
                <w:color w:val="000000"/>
                <w:sz w:val="20"/>
                <w:szCs w:val="20"/>
              </w:rPr>
            </w:pPr>
            <w:r w:rsidRPr="00C61740">
              <w:rPr>
                <w:rFonts w:ascii="Times New Roman" w:hAnsi="Times New Roman" w:cs="Times New Roman"/>
                <w:sz w:val="20"/>
                <w:szCs w:val="20"/>
              </w:rPr>
              <w:t>П</w:t>
            </w:r>
            <w:r w:rsidRPr="00C61740">
              <w:rPr>
                <w:rFonts w:ascii="Times New Roman" w:hAnsi="Times New Roman" w:cs="Times New Roman"/>
                <w:sz w:val="20"/>
                <w:szCs w:val="20"/>
                <w:lang w:val="tt-RU"/>
              </w:rPr>
              <w:t>одп</w:t>
            </w:r>
            <w:r w:rsidRPr="00C61740">
              <w:rPr>
                <w:rFonts w:ascii="Times New Roman" w:hAnsi="Times New Roman" w:cs="Times New Roman"/>
                <w:sz w:val="20"/>
                <w:szCs w:val="20"/>
              </w:rPr>
              <w:t>рограмма</w:t>
            </w:r>
          </w:p>
        </w:tc>
        <w:tc>
          <w:tcPr>
            <w:tcW w:w="13891" w:type="dxa"/>
            <w:gridSpan w:val="7"/>
            <w:tcBorders>
              <w:top w:val="single" w:sz="8" w:space="0" w:color="auto"/>
              <w:left w:val="nil"/>
              <w:bottom w:val="single" w:sz="8" w:space="0" w:color="auto"/>
              <w:right w:val="single" w:sz="8" w:space="0" w:color="auto"/>
            </w:tcBorders>
          </w:tcPr>
          <w:p w:rsidR="00257BED" w:rsidRPr="00C61740" w:rsidRDefault="00257BED" w:rsidP="00AF6911">
            <w:pPr>
              <w:pStyle w:val="Style10"/>
              <w:widowControl/>
              <w:spacing w:line="276" w:lineRule="auto"/>
              <w:jc w:val="left"/>
              <w:rPr>
                <w:rStyle w:val="FontStyle17"/>
                <w:sz w:val="20"/>
                <w:szCs w:val="20"/>
              </w:rPr>
            </w:pPr>
            <w:r w:rsidRPr="00C61740">
              <w:rPr>
                <w:rStyle w:val="FontStyle17"/>
                <w:sz w:val="20"/>
                <w:szCs w:val="20"/>
              </w:rPr>
              <w:t>«Сельская молодежь Дрожжановского муниципального района</w:t>
            </w:r>
            <w:r w:rsidRPr="00C61740">
              <w:rPr>
                <w:rStyle w:val="FontStyle17"/>
                <w:sz w:val="20"/>
                <w:szCs w:val="20"/>
                <w:lang w:val="tt-RU"/>
              </w:rPr>
              <w:t xml:space="preserve">  </w:t>
            </w:r>
            <w:r w:rsidRPr="00C61740">
              <w:rPr>
                <w:rStyle w:val="FontStyle17"/>
                <w:sz w:val="20"/>
                <w:szCs w:val="20"/>
              </w:rPr>
              <w:t>Республики Татарстан на 2016-2020 годы»</w:t>
            </w:r>
          </w:p>
          <w:p w:rsidR="00257BED" w:rsidRPr="00C61740" w:rsidRDefault="00257BED" w:rsidP="00AF6911">
            <w:pPr>
              <w:spacing w:after="0" w:line="240" w:lineRule="auto"/>
              <w:rPr>
                <w:rFonts w:ascii="Times New Roman" w:hAnsi="Times New Roman" w:cs="Times New Roman"/>
                <w:sz w:val="20"/>
                <w:szCs w:val="20"/>
                <w:lang w:eastAsia="ru-RU"/>
              </w:rPr>
            </w:pP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104"/>
              <w:rPr>
                <w:rFonts w:ascii="Times New Roman" w:hAnsi="Times New Roman" w:cs="Times New Roman"/>
              </w:rPr>
            </w:pPr>
            <w:r w:rsidRPr="00C61740">
              <w:rPr>
                <w:rFonts w:ascii="Times New Roman" w:hAnsi="Times New Roman" w:cs="Times New Roman"/>
              </w:rPr>
              <w:t>Обеспечение создания раздаточного       материала по тематике  молодежной</w:t>
            </w:r>
            <w:r w:rsidRPr="00C61740">
              <w:rPr>
                <w:rFonts w:ascii="Times New Roman" w:hAnsi="Times New Roman" w:cs="Times New Roman"/>
              </w:rPr>
              <w:br/>
              <w:t>политики в Дрожжановском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104"/>
              <w:rPr>
                <w:rFonts w:ascii="Times New Roman" w:hAnsi="Times New Roman" w:cs="Times New Roman"/>
              </w:rPr>
            </w:pPr>
            <w:r w:rsidRPr="00C61740">
              <w:rPr>
                <w:rFonts w:ascii="Times New Roman" w:hAnsi="Times New Roman" w:cs="Times New Roman"/>
              </w:rPr>
              <w:t>Освещение проблематики развития</w:t>
            </w:r>
            <w:r w:rsidRPr="00C61740">
              <w:rPr>
                <w:rFonts w:ascii="Times New Roman" w:hAnsi="Times New Roman" w:cs="Times New Roman"/>
              </w:rPr>
              <w:br/>
              <w:t>сельских поселений в газете «Туган як»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Style w:val="FontStyle14"/>
                <w:rFonts w:cs="Times New Roman"/>
                <w:sz w:val="20"/>
              </w:rPr>
              <w:t xml:space="preserve">Редакция газеты «Туган як» </w:t>
            </w:r>
            <w:r w:rsidRPr="00C61740">
              <w:rPr>
                <w:rFonts w:ascii="Times New Roman" w:hAnsi="Times New Roman" w:cs="Times New Roman"/>
              </w:rPr>
              <w:t>(по согласованию)</w:t>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Проведение встречи  руководителей района студентами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Style w:val="FontStyle14"/>
                <w:rFonts w:cs="Times New Roman"/>
                <w:sz w:val="20"/>
              </w:rPr>
            </w:pPr>
            <w:r w:rsidRPr="00C61740">
              <w:rPr>
                <w:rStyle w:val="FontStyle14"/>
                <w:rFonts w:cs="Times New Roman"/>
                <w:sz w:val="20"/>
              </w:rPr>
              <w:t xml:space="preserve">ОДМС, Отдел образования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 xml:space="preserve">Создание группы ВК </w:t>
            </w:r>
            <w:r w:rsidRPr="00C61740">
              <w:rPr>
                <w:rFonts w:ascii="Times New Roman" w:hAnsi="Times New Roman" w:cs="Times New Roman"/>
                <w:lang w:val="tt-RU"/>
              </w:rPr>
              <w:t>“</w:t>
            </w:r>
            <w:r w:rsidRPr="00C61740">
              <w:rPr>
                <w:rFonts w:ascii="Times New Roman" w:hAnsi="Times New Roman" w:cs="Times New Roman"/>
              </w:rPr>
              <w:t>Молодежь Дрожжановского района</w:t>
            </w:r>
            <w:r w:rsidRPr="00C61740">
              <w:rPr>
                <w:rFonts w:ascii="Times New Roman" w:hAnsi="Times New Roman" w:cs="Times New Roman"/>
                <w:lang w:val="tt-RU"/>
              </w:rPr>
              <w:t>”</w:t>
            </w:r>
            <w:r w:rsidRPr="00C61740">
              <w:rPr>
                <w:rFonts w:ascii="Times New Roman" w:hAnsi="Times New Roman" w:cs="Times New Roman"/>
              </w:rPr>
              <w:t xml:space="preserve">  и освещение районных мероприятий в группе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Style w:val="FontStyle14"/>
                <w:rFonts w:cs="Times New Roman"/>
                <w:sz w:val="20"/>
              </w:rPr>
            </w:pPr>
            <w:r w:rsidRPr="00C61740">
              <w:rPr>
                <w:rStyle w:val="FontStyle14"/>
                <w:rFonts w:cs="Times New Roman"/>
                <w:sz w:val="20"/>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15.5</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104"/>
              <w:rPr>
                <w:rFonts w:ascii="Times New Roman" w:hAnsi="Times New Roman" w:cs="Times New Roman"/>
              </w:rPr>
            </w:pPr>
            <w:r w:rsidRPr="00C61740">
              <w:rPr>
                <w:rFonts w:ascii="Times New Roman" w:hAnsi="Times New Roman" w:cs="Times New Roman"/>
              </w:rPr>
              <w:t>Оказание различных видов поддержки общественным организациям, занимающимся  вопросами  сельской молодежи на территории 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 xml:space="preserve">ОДМС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rPr>
                <w:rFonts w:ascii="Times New Roman" w:hAnsi="Times New Roman" w:cs="Times New Roman"/>
                <w:sz w:val="20"/>
                <w:szCs w:val="20"/>
              </w:rPr>
            </w:pPr>
            <w:r w:rsidRPr="00C61740">
              <w:rPr>
                <w:rFonts w:ascii="Times New Roman" w:hAnsi="Times New Roman" w:cs="Times New Roman"/>
                <w:sz w:val="20"/>
                <w:szCs w:val="20"/>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15.6</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104"/>
              <w:rPr>
                <w:rFonts w:ascii="Times New Roman" w:hAnsi="Times New Roman" w:cs="Times New Roman"/>
              </w:rPr>
            </w:pPr>
            <w:r w:rsidRPr="00C61740">
              <w:rPr>
                <w:rFonts w:ascii="Times New Roman" w:hAnsi="Times New Roman" w:cs="Times New Roman"/>
              </w:rPr>
              <w:t>Участие на республиканском</w:t>
            </w:r>
            <w:r w:rsidRPr="00C61740">
              <w:rPr>
                <w:rFonts w:ascii="Times New Roman" w:hAnsi="Times New Roman" w:cs="Times New Roman"/>
              </w:rPr>
              <w:br/>
              <w:t>конкурсе среди сельской  молодежи</w:t>
            </w:r>
            <w:r w:rsidRPr="00C61740">
              <w:rPr>
                <w:rFonts w:ascii="Times New Roman" w:hAnsi="Times New Roman" w:cs="Times New Roman"/>
              </w:rPr>
              <w:br/>
              <w:t>"Социальное   проектирование   на селе"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br/>
              <w:t>АМО РТ (по согласованию)</w:t>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15.7</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104"/>
              <w:rPr>
                <w:rFonts w:ascii="Times New Roman" w:hAnsi="Times New Roman" w:cs="Times New Roman"/>
              </w:rPr>
            </w:pPr>
            <w:r w:rsidRPr="00C61740">
              <w:rPr>
                <w:rFonts w:ascii="Times New Roman" w:hAnsi="Times New Roman" w:cs="Times New Roman"/>
              </w:rPr>
              <w:t>Участие в дистанционном</w:t>
            </w:r>
            <w:r w:rsidRPr="00C61740">
              <w:rPr>
                <w:rFonts w:ascii="Times New Roman" w:hAnsi="Times New Roman" w:cs="Times New Roman"/>
              </w:rPr>
              <w:br/>
              <w:t>обучении по социальному</w:t>
            </w:r>
            <w:r w:rsidRPr="00C61740">
              <w:rPr>
                <w:rFonts w:ascii="Times New Roman" w:hAnsi="Times New Roman" w:cs="Times New Roman"/>
              </w:rPr>
              <w:br/>
              <w:t>проектированию    для    сельской</w:t>
            </w:r>
            <w:r w:rsidRPr="00C61740">
              <w:rPr>
                <w:rFonts w:ascii="Times New Roman" w:hAnsi="Times New Roman" w:cs="Times New Roman"/>
              </w:rPr>
              <w:br/>
              <w:t>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15.8</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244"/>
              <w:rPr>
                <w:rFonts w:ascii="Times New Roman" w:hAnsi="Times New Roman" w:cs="Times New Roman"/>
              </w:rPr>
            </w:pPr>
            <w:r w:rsidRPr="00C61740">
              <w:rPr>
                <w:rFonts w:ascii="Times New Roman" w:hAnsi="Times New Roman" w:cs="Times New Roman"/>
              </w:rPr>
              <w:t>Участие в семинарах по</w:t>
            </w:r>
            <w:r w:rsidRPr="00C61740">
              <w:rPr>
                <w:rFonts w:ascii="Times New Roman" w:hAnsi="Times New Roman" w:cs="Times New Roman"/>
              </w:rPr>
              <w:br/>
              <w:t>реализации  социальных  программ:</w:t>
            </w:r>
            <w:r w:rsidRPr="00C61740">
              <w:rPr>
                <w:rFonts w:ascii="Times New Roman" w:hAnsi="Times New Roman" w:cs="Times New Roman"/>
              </w:rPr>
              <w:br/>
              <w:t xml:space="preserve">   1. Организация     молодежных вечерних    лагерей "Сельские вечера - Авыл кичлэре".          </w:t>
            </w:r>
            <w:r w:rsidRPr="00C61740">
              <w:rPr>
                <w:rFonts w:ascii="Times New Roman" w:hAnsi="Times New Roman" w:cs="Times New Roman"/>
              </w:rPr>
              <w:br/>
              <w:t xml:space="preserve">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br/>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15.9</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104"/>
              <w:rPr>
                <w:rFonts w:ascii="Times New Roman" w:hAnsi="Times New Roman" w:cs="Times New Roman"/>
              </w:rPr>
            </w:pPr>
            <w:r w:rsidRPr="00C61740">
              <w:rPr>
                <w:rFonts w:ascii="Times New Roman" w:hAnsi="Times New Roman" w:cs="Times New Roman"/>
              </w:rPr>
              <w:t xml:space="preserve">Внедрение социальных программ:   </w:t>
            </w:r>
            <w:r w:rsidRPr="00C61740">
              <w:rPr>
                <w:rFonts w:ascii="Times New Roman" w:hAnsi="Times New Roman" w:cs="Times New Roman"/>
              </w:rPr>
              <w:br/>
              <w:t xml:space="preserve"> 1. Проведение    тренингов     по</w:t>
            </w:r>
            <w:r w:rsidRPr="00C61740">
              <w:rPr>
                <w:rFonts w:ascii="Times New Roman" w:hAnsi="Times New Roman" w:cs="Times New Roman"/>
              </w:rPr>
              <w:br/>
              <w:t xml:space="preserve">командообразованию "Сельский лидер".                          </w:t>
            </w:r>
            <w:r w:rsidRPr="00C61740">
              <w:rPr>
                <w:rFonts w:ascii="Times New Roman" w:hAnsi="Times New Roman" w:cs="Times New Roman"/>
              </w:rPr>
              <w:br/>
              <w:t xml:space="preserve">  2. Участие на республиканской</w:t>
            </w:r>
            <w:r w:rsidRPr="00C61740">
              <w:rPr>
                <w:rFonts w:ascii="Times New Roman" w:hAnsi="Times New Roman" w:cs="Times New Roman"/>
              </w:rPr>
              <w:br/>
              <w:t>"Сельской лиги КВН"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br/>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15.10</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 xml:space="preserve">   Обеспечение внедрения  социальной</w:t>
            </w:r>
            <w:r w:rsidRPr="00C61740">
              <w:rPr>
                <w:rFonts w:ascii="Times New Roman" w:hAnsi="Times New Roman" w:cs="Times New Roman"/>
              </w:rPr>
              <w:br/>
              <w:t>программы организации  молодежных</w:t>
            </w:r>
            <w:r w:rsidRPr="00C61740">
              <w:rPr>
                <w:rFonts w:ascii="Times New Roman" w:hAnsi="Times New Roman" w:cs="Times New Roman"/>
              </w:rPr>
              <w:br/>
              <w:t>вечерних лагерей "Сельские вечера</w:t>
            </w:r>
            <w:r w:rsidRPr="00C61740">
              <w:rPr>
                <w:rFonts w:ascii="Times New Roman" w:hAnsi="Times New Roman" w:cs="Times New Roman"/>
              </w:rPr>
              <w:br/>
              <w:t>- Авыл кичлэре"</w:t>
            </w:r>
          </w:p>
          <w:p w:rsidR="00C61740" w:rsidRPr="00C61740" w:rsidRDefault="00C61740" w:rsidP="00AF6911">
            <w:pPr>
              <w:pStyle w:val="ConsPlusNormal"/>
              <w:widowControl/>
              <w:ind w:firstLine="0"/>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ОДМС,</w:t>
            </w:r>
          </w:p>
          <w:p w:rsidR="00C61740" w:rsidRPr="00C61740" w:rsidRDefault="00C61740" w:rsidP="00AF6911">
            <w:pPr>
              <w:pStyle w:val="ConsPlusNormal"/>
              <w:widowControl/>
              <w:ind w:firstLine="0"/>
              <w:rPr>
                <w:rFonts w:ascii="Times New Roman" w:hAnsi="Times New Roman" w:cs="Times New Roman"/>
              </w:rPr>
            </w:pPr>
            <w:r w:rsidRPr="00C61740">
              <w:rPr>
                <w:rStyle w:val="FontStyle14"/>
                <w:rFonts w:cs="Times New Roman"/>
                <w:sz w:val="20"/>
              </w:rPr>
              <w:t>Отдел культуры</w:t>
            </w:r>
            <w:r w:rsidRPr="00C61740">
              <w:rPr>
                <w:rFonts w:ascii="Times New Roman" w:hAnsi="Times New Roman" w:cs="Times New Roman"/>
              </w:rPr>
              <w:br/>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C61740">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C61740">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15.11</w:t>
            </w:r>
          </w:p>
        </w:tc>
        <w:tc>
          <w:tcPr>
            <w:tcW w:w="4361" w:type="dxa"/>
            <w:tcBorders>
              <w:top w:val="single" w:sz="8" w:space="0" w:color="auto"/>
              <w:left w:val="nil"/>
              <w:bottom w:val="single" w:sz="8" w:space="0" w:color="auto"/>
              <w:right w:val="single" w:sz="8" w:space="0" w:color="auto"/>
            </w:tcBorders>
          </w:tcPr>
          <w:p w:rsidR="00C61740" w:rsidRPr="00C61740" w:rsidRDefault="00C61740" w:rsidP="00AF6911">
            <w:pPr>
              <w:pStyle w:val="ConsPlusNormal"/>
              <w:widowControl/>
              <w:ind w:firstLine="244"/>
              <w:rPr>
                <w:rFonts w:ascii="Times New Roman" w:hAnsi="Times New Roman" w:cs="Times New Roman"/>
              </w:rPr>
            </w:pPr>
            <w:r w:rsidRPr="00C61740">
              <w:rPr>
                <w:rFonts w:ascii="Times New Roman" w:hAnsi="Times New Roman" w:cs="Times New Roman"/>
              </w:rPr>
              <w:t>Проведение обучающих семинаров по подготовки молодых   предпринимателей,</w:t>
            </w:r>
            <w:r w:rsidRPr="00C61740">
              <w:rPr>
                <w:rFonts w:ascii="Times New Roman" w:hAnsi="Times New Roman" w:cs="Times New Roman"/>
              </w:rPr>
              <w:br/>
              <w:t>осуществляющих   деятельность   в</w:t>
            </w:r>
            <w:r w:rsidRPr="00C61740">
              <w:rPr>
                <w:rFonts w:ascii="Times New Roman" w:hAnsi="Times New Roman" w:cs="Times New Roman"/>
              </w:rPr>
              <w:br/>
              <w:t>сельской  местности.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pStyle w:val="ConsPlusNormal"/>
              <w:widowControl/>
              <w:ind w:firstLine="0"/>
              <w:rPr>
                <w:rFonts w:ascii="Times New Roman" w:hAnsi="Times New Roman" w:cs="Times New Roman"/>
              </w:rPr>
            </w:pPr>
            <w:r w:rsidRPr="00C61740">
              <w:rPr>
                <w:rFonts w:ascii="Times New Roman" w:hAnsi="Times New Roman" w:cs="Times New Roman"/>
              </w:rPr>
              <w:t>ОДМС, АМО РТ (по согласованию)</w:t>
            </w:r>
          </w:p>
          <w:p w:rsidR="00C61740" w:rsidRPr="00C61740" w:rsidRDefault="00C61740" w:rsidP="00AF6911">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AF6911">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семинаров  по  охране  труда  для</w:t>
            </w:r>
            <w:r w:rsidRPr="00C61740">
              <w:rPr>
                <w:rFonts w:ascii="Times New Roman" w:hAnsi="Times New Roman" w:cs="Times New Roman"/>
              </w:rPr>
              <w:br/>
              <w:t>молодых    предпринимателей    на</w:t>
            </w:r>
            <w:r w:rsidRPr="00C61740">
              <w:rPr>
                <w:rFonts w:ascii="Times New Roman" w:hAnsi="Times New Roman" w:cs="Times New Roman"/>
              </w:rPr>
              <w:br/>
              <w:t>примере   передовых    фермерских</w:t>
            </w:r>
            <w:r w:rsidRPr="00C61740">
              <w:rPr>
                <w:rFonts w:ascii="Times New Roman" w:hAnsi="Times New Roman" w:cs="Times New Roman"/>
              </w:rPr>
              <w:br/>
              <w:t>хозяйств и  малых  предприятий  в</w:t>
            </w:r>
            <w:r w:rsidRPr="00C61740">
              <w:rPr>
                <w:rFonts w:ascii="Times New Roman" w:hAnsi="Times New Roman" w:cs="Times New Roman"/>
              </w:rPr>
              <w:br/>
              <w:t>сельской местности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iCs/>
              </w:rPr>
              <w:t xml:space="preserve">УСХиП ДМР </w:t>
            </w:r>
            <w:r w:rsidRPr="00C61740">
              <w:rPr>
                <w:rFonts w:ascii="Times New Roman" w:hAnsi="Times New Roman" w:cs="Times New Roman"/>
              </w:rPr>
              <w:t>(по согласованию)</w:t>
            </w:r>
          </w:p>
          <w:p w:rsidR="00C61740" w:rsidRPr="00C61740" w:rsidRDefault="00C61740" w:rsidP="008E55B2">
            <w:pPr>
              <w:rPr>
                <w:rFonts w:ascii="Times New Roman" w:hAnsi="Times New Roman" w:cs="Times New Roman"/>
                <w:iCs/>
                <w:sz w:val="20"/>
                <w:szCs w:val="20"/>
              </w:rPr>
            </w:pPr>
          </w:p>
          <w:p w:rsidR="00C61740" w:rsidRPr="00C61740" w:rsidRDefault="00C61740" w:rsidP="008E55B2">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Участие   молодых    предпринимателей в  дистанционных обучениях     основам      бизнес-планирования.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iCs/>
              </w:rPr>
              <w:t xml:space="preserve">УСХиП ДМР </w:t>
            </w:r>
            <w:r w:rsidRPr="00C61740">
              <w:rPr>
                <w:rFonts w:ascii="Times New Roman" w:hAnsi="Times New Roman" w:cs="Times New Roman"/>
              </w:rPr>
              <w:t>(по согласованию)</w:t>
            </w:r>
          </w:p>
          <w:p w:rsidR="00C61740" w:rsidRPr="00C61740" w:rsidRDefault="00C61740" w:rsidP="008E55B2">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Создание базы данных  о  молодежи,    желающей    получить высшее  образование, и формирование списков для целевого набора в высшие учебные заведения</w:t>
            </w:r>
            <w:r w:rsidRPr="00C61740">
              <w:rPr>
                <w:rFonts w:ascii="Times New Roman" w:hAnsi="Times New Roman" w:cs="Times New Roman"/>
              </w:rPr>
              <w:br/>
              <w:t>по заочной и очной формам обучения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iCs/>
                <w:sz w:val="20"/>
                <w:szCs w:val="20"/>
              </w:rPr>
            </w:pPr>
            <w:r w:rsidRPr="00C61740">
              <w:rPr>
                <w:rFonts w:ascii="Times New Roman" w:hAnsi="Times New Roman" w:cs="Times New Roman"/>
                <w:iCs/>
                <w:sz w:val="20"/>
                <w:szCs w:val="20"/>
              </w:rPr>
              <w:t>Центр занятости,</w:t>
            </w:r>
          </w:p>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iCs/>
              </w:rPr>
              <w:t xml:space="preserve">ОДМС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104"/>
              <w:rPr>
                <w:rFonts w:ascii="Times New Roman" w:hAnsi="Times New Roman" w:cs="Times New Roman"/>
              </w:rPr>
            </w:pPr>
            <w:r w:rsidRPr="00C61740">
              <w:rPr>
                <w:rFonts w:ascii="Times New Roman" w:hAnsi="Times New Roman" w:cs="Times New Roman"/>
              </w:rPr>
              <w:t>Проведение работы  по  содействию</w:t>
            </w:r>
            <w:r w:rsidRPr="00C61740">
              <w:rPr>
                <w:rFonts w:ascii="Times New Roman" w:hAnsi="Times New Roman" w:cs="Times New Roman"/>
              </w:rPr>
              <w:br/>
              <w:t>гражданам в трудоустройстве путем</w:t>
            </w:r>
            <w:r w:rsidRPr="00C61740">
              <w:rPr>
                <w:rFonts w:ascii="Times New Roman" w:hAnsi="Times New Roman" w:cs="Times New Roman"/>
              </w:rPr>
              <w:br/>
              <w:t>организации  ярмарок  вакансий  и</w:t>
            </w:r>
            <w:r w:rsidRPr="00C61740">
              <w:rPr>
                <w:rFonts w:ascii="Times New Roman" w:hAnsi="Times New Roman" w:cs="Times New Roman"/>
              </w:rPr>
              <w:br/>
              <w:t>учебных рабочих мест</w:t>
            </w:r>
          </w:p>
          <w:p w:rsidR="00C61740" w:rsidRPr="00C61740" w:rsidRDefault="00C61740" w:rsidP="008E55B2">
            <w:pPr>
              <w:pStyle w:val="ConsPlusNormal"/>
              <w:widowControl/>
              <w:ind w:firstLine="0"/>
              <w:rPr>
                <w:rFonts w:ascii="Times New Roman" w:hAnsi="Times New Roman" w:cs="Times New Roman"/>
              </w:rPr>
            </w:pPr>
          </w:p>
          <w:p w:rsidR="00C61740" w:rsidRPr="00C61740" w:rsidRDefault="00C61740" w:rsidP="008E55B2">
            <w:pPr>
              <w:pStyle w:val="ConsPlusNormal"/>
              <w:widowControl/>
              <w:ind w:firstLine="0"/>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iCs/>
              </w:rPr>
              <w:t xml:space="preserve">Центр занятости </w:t>
            </w:r>
            <w:r w:rsidRPr="00C61740">
              <w:rPr>
                <w:rFonts w:ascii="Times New Roman" w:hAnsi="Times New Roman" w:cs="Times New Roman"/>
              </w:rPr>
              <w:t>(по согласованию)</w:t>
            </w:r>
          </w:p>
          <w:p w:rsidR="00C61740" w:rsidRPr="00C61740" w:rsidRDefault="00C61740" w:rsidP="008E55B2">
            <w:pPr>
              <w:pStyle w:val="ConsPlusNormal"/>
              <w:ind w:firstLine="149"/>
              <w:rPr>
                <w:rFonts w:ascii="Times New Roman" w:hAnsi="Times New Roman" w:cs="Times New Roman"/>
                <w:iCs/>
              </w:rPr>
            </w:pPr>
          </w:p>
          <w:p w:rsidR="00C61740" w:rsidRPr="00C61740" w:rsidRDefault="00C61740" w:rsidP="008E55B2">
            <w:pPr>
              <w:pStyle w:val="ConsPlusNormal"/>
              <w:widowControl/>
              <w:ind w:firstLine="0"/>
              <w:rPr>
                <w:rFonts w:ascii="Times New Roman" w:hAnsi="Times New Roman" w:cs="Times New Roman"/>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Организация     профессионального</w:t>
            </w:r>
            <w:r w:rsidRPr="00C61740">
              <w:rPr>
                <w:rFonts w:ascii="Times New Roman" w:hAnsi="Times New Roman" w:cs="Times New Roman"/>
              </w:rPr>
              <w:br/>
              <w:t>обучения  безработных  граждан  в</w:t>
            </w:r>
            <w:r w:rsidRPr="00C61740">
              <w:rPr>
                <w:rFonts w:ascii="Times New Roman" w:hAnsi="Times New Roman" w:cs="Times New Roman"/>
              </w:rPr>
              <w:br/>
              <w:t>возрасте  от   15   до   30   лет</w:t>
            </w:r>
            <w:r w:rsidRPr="00C61740">
              <w:rPr>
                <w:rFonts w:ascii="Times New Roman" w:hAnsi="Times New Roman" w:cs="Times New Roman"/>
              </w:rPr>
              <w:br/>
              <w:t>профессиям и специальностям,</w:t>
            </w:r>
            <w:r w:rsidRPr="00C61740">
              <w:rPr>
                <w:rFonts w:ascii="Times New Roman" w:hAnsi="Times New Roman" w:cs="Times New Roman"/>
              </w:rPr>
              <w:br/>
              <w:t>актуальным  на  рынке  труда</w:t>
            </w:r>
            <w:r w:rsidRPr="00C61740">
              <w:rPr>
                <w:rFonts w:ascii="Times New Roman" w:hAnsi="Times New Roman" w:cs="Times New Roman"/>
              </w:rPr>
              <w:br/>
              <w:t>Дрожжановского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hAnsi="Times New Roman" w:cs="Times New Roman"/>
                <w:iCs/>
                <w:sz w:val="20"/>
                <w:szCs w:val="20"/>
              </w:rPr>
              <w:t>Центр занятости,</w:t>
            </w:r>
            <w:r w:rsidRPr="00C61740">
              <w:rPr>
                <w:rFonts w:ascii="Times New Roman" w:hAnsi="Times New Roman" w:cs="Times New Roman"/>
                <w:sz w:val="20"/>
                <w:szCs w:val="20"/>
              </w:rPr>
              <w:br/>
              <w:t>Техникум отраслевых технологий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Профессиональная   ориентация</w:t>
            </w:r>
            <w:r w:rsidRPr="00C61740">
              <w:rPr>
                <w:rFonts w:ascii="Times New Roman" w:hAnsi="Times New Roman" w:cs="Times New Roman"/>
              </w:rPr>
              <w:br/>
              <w:t xml:space="preserve">сельских граждан в возрасте 15-30 лет </w:t>
            </w:r>
          </w:p>
          <w:p w:rsidR="00C61740" w:rsidRPr="00C61740" w:rsidRDefault="00C61740" w:rsidP="008E55B2">
            <w:pPr>
              <w:rPr>
                <w:rFonts w:ascii="Times New Roman" w:hAnsi="Times New Roman" w:cs="Times New Roman"/>
                <w:sz w:val="20"/>
                <w:szCs w:val="20"/>
                <w:lang w:val="tt-RU"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lang w:val="tt-RU"/>
              </w:rPr>
            </w:pPr>
            <w:r w:rsidRPr="00C61740">
              <w:rPr>
                <w:rFonts w:ascii="Times New Roman" w:hAnsi="Times New Roman" w:cs="Times New Roman"/>
                <w:iCs/>
                <w:sz w:val="20"/>
                <w:szCs w:val="20"/>
              </w:rPr>
              <w:t>Центр занятости,</w:t>
            </w:r>
            <w:r w:rsidRPr="00C61740">
              <w:rPr>
                <w:rFonts w:ascii="Times New Roman" w:hAnsi="Times New Roman" w:cs="Times New Roman"/>
                <w:sz w:val="20"/>
                <w:szCs w:val="20"/>
              </w:rPr>
              <w:br/>
              <w:t>Техникум отраслевых технологий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Участие в республиканском форуме</w:t>
            </w:r>
            <w:r w:rsidRPr="00C61740">
              <w:rPr>
                <w:rFonts w:ascii="Times New Roman" w:hAnsi="Times New Roman" w:cs="Times New Roman"/>
                <w:lang w:val="tt-RU"/>
              </w:rPr>
              <w:t xml:space="preserve"> </w:t>
            </w:r>
            <w:r w:rsidRPr="00C61740">
              <w:rPr>
                <w:rFonts w:ascii="Times New Roman" w:hAnsi="Times New Roman" w:cs="Times New Roman"/>
              </w:rPr>
              <w:t>работников сельской социально-культурной сферы  "В  единстве – сила!"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p>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ОДМС,           </w:t>
            </w:r>
            <w:r w:rsidRPr="00C61740">
              <w:rPr>
                <w:rFonts w:ascii="Times New Roman" w:hAnsi="Times New Roman" w:cs="Times New Roman"/>
              </w:rPr>
              <w:br/>
              <w:t>АМО РТ (по</w:t>
            </w:r>
            <w:r w:rsidRPr="00C61740">
              <w:rPr>
                <w:rFonts w:ascii="Times New Roman" w:hAnsi="Times New Roman" w:cs="Times New Roman"/>
              </w:rPr>
              <w:br/>
              <w:t>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15.19</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районного конкурса "Нэуруз гузэле" среди жительниц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Отдел культуры,              </w:t>
            </w:r>
            <w:r w:rsidRPr="00C61740">
              <w:rPr>
                <w:rFonts w:ascii="Times New Roman" w:hAnsi="Times New Roman" w:cs="Times New Roman"/>
              </w:rPr>
              <w:b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районного конкурса "Чувашская красавица" среди жительниц села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Отдел культуры,              </w:t>
            </w:r>
            <w:r w:rsidRPr="00C61740">
              <w:rPr>
                <w:rFonts w:ascii="Times New Roman" w:hAnsi="Times New Roman" w:cs="Times New Roman"/>
              </w:rPr>
              <w:b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Проведение районного конкурса        профессионального мастерства среди      молодых специалистов, работающих в</w:t>
            </w:r>
            <w:r w:rsidRPr="00C61740">
              <w:rPr>
                <w:rFonts w:ascii="Times New Roman" w:hAnsi="Times New Roman" w:cs="Times New Roman"/>
                <w:lang w:val="tt-RU"/>
              </w:rPr>
              <w:t xml:space="preserve"> </w:t>
            </w:r>
            <w:r w:rsidRPr="00C61740">
              <w:rPr>
                <w:rFonts w:ascii="Times New Roman" w:hAnsi="Times New Roman" w:cs="Times New Roman"/>
              </w:rPr>
              <w:t>сельской местности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hAnsi="Times New Roman" w:cs="Times New Roman"/>
                <w:iCs/>
                <w:sz w:val="20"/>
                <w:szCs w:val="20"/>
              </w:rPr>
              <w:t>ОДМС,</w:t>
            </w:r>
            <w:r w:rsidRPr="00C61740">
              <w:rPr>
                <w:rFonts w:ascii="Times New Roman" w:hAnsi="Times New Roman" w:cs="Times New Roman"/>
                <w:sz w:val="20"/>
                <w:szCs w:val="20"/>
              </w:rPr>
              <w:br/>
              <w:t>Техникум отраслевых технологий</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Участие в телевизионном фестивале творчества работающей молодежи «Наше время» «Безнен заман»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iCs/>
                <w:sz w:val="20"/>
                <w:szCs w:val="20"/>
              </w:rPr>
            </w:pPr>
            <w:r w:rsidRPr="00C61740">
              <w:rPr>
                <w:rFonts w:ascii="Times New Roman" w:hAnsi="Times New Roman" w:cs="Times New Roman"/>
                <w:iCs/>
                <w:sz w:val="20"/>
                <w:szCs w:val="20"/>
              </w:rPr>
              <w:t xml:space="preserve">ОДМС, </w:t>
            </w:r>
          </w:p>
          <w:p w:rsidR="00C61740" w:rsidRPr="00C61740" w:rsidRDefault="00C61740" w:rsidP="008E55B2">
            <w:pPr>
              <w:rPr>
                <w:rFonts w:ascii="Times New Roman" w:hAnsi="Times New Roman" w:cs="Times New Roman"/>
                <w:iCs/>
                <w:sz w:val="20"/>
                <w:szCs w:val="20"/>
              </w:rPr>
            </w:pPr>
            <w:r w:rsidRPr="00C61740">
              <w:rPr>
                <w:rFonts w:ascii="Times New Roman" w:hAnsi="Times New Roman" w:cs="Times New Roman"/>
                <w:iCs/>
                <w:sz w:val="20"/>
                <w:szCs w:val="20"/>
              </w:rPr>
              <w:t xml:space="preserve">отдел культуры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 xml:space="preserve">Проведение </w:t>
            </w:r>
            <w:r w:rsidRPr="00C61740">
              <w:rPr>
                <w:rFonts w:ascii="Times New Roman" w:hAnsi="Times New Roman" w:cs="Times New Roman"/>
                <w:lang w:val="en-US"/>
              </w:rPr>
              <w:t>I</w:t>
            </w:r>
            <w:r w:rsidRPr="00C61740">
              <w:rPr>
                <w:rFonts w:ascii="Times New Roman" w:hAnsi="Times New Roman" w:cs="Times New Roman"/>
              </w:rPr>
              <w:t xml:space="preserve"> районного фестиваля работающей и сельской молодежи «За нами будущее» в Дрожжановском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iCs/>
                <w:sz w:val="20"/>
                <w:szCs w:val="20"/>
              </w:rPr>
            </w:pPr>
            <w:r w:rsidRPr="00C61740">
              <w:rPr>
                <w:rFonts w:ascii="Times New Roman" w:hAnsi="Times New Roman" w:cs="Times New Roman"/>
                <w:iCs/>
                <w:sz w:val="20"/>
                <w:szCs w:val="20"/>
              </w:rPr>
              <w:t xml:space="preserve">ОДМС, </w:t>
            </w:r>
          </w:p>
          <w:p w:rsidR="00C61740" w:rsidRPr="00C61740" w:rsidRDefault="00C61740" w:rsidP="008E55B2">
            <w:pPr>
              <w:rPr>
                <w:rFonts w:ascii="Times New Roman" w:hAnsi="Times New Roman" w:cs="Times New Roman"/>
                <w:iCs/>
                <w:sz w:val="20"/>
                <w:szCs w:val="20"/>
              </w:rPr>
            </w:pPr>
            <w:r w:rsidRPr="00C61740">
              <w:rPr>
                <w:rFonts w:ascii="Times New Roman" w:hAnsi="Times New Roman" w:cs="Times New Roman"/>
                <w:iCs/>
                <w:sz w:val="20"/>
                <w:szCs w:val="20"/>
              </w:rPr>
              <w:t>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10 000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 xml:space="preserve">Проведение встречи  со студентами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iCs/>
                <w:sz w:val="20"/>
                <w:szCs w:val="20"/>
              </w:rPr>
            </w:pPr>
            <w:r w:rsidRPr="00C61740">
              <w:rPr>
                <w:rFonts w:ascii="Times New Roman" w:hAnsi="Times New Roman" w:cs="Times New Roman"/>
                <w:iCs/>
                <w:sz w:val="20"/>
                <w:szCs w:val="20"/>
              </w:rPr>
              <w:t xml:space="preserve">ОДМС, отдел культуры и отдел образование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15 000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   Содействие    в     установленном</w:t>
            </w:r>
            <w:r w:rsidRPr="00C61740">
              <w:rPr>
                <w:rFonts w:ascii="Times New Roman" w:hAnsi="Times New Roman" w:cs="Times New Roman"/>
              </w:rPr>
              <w:br/>
              <w:t>порядке приобретению  спортивного</w:t>
            </w:r>
            <w:r w:rsidRPr="00C61740">
              <w:rPr>
                <w:rFonts w:ascii="Times New Roman" w:hAnsi="Times New Roman" w:cs="Times New Roman"/>
              </w:rPr>
              <w:br/>
              <w:t>оборудования  и   инвентаря   для</w:t>
            </w:r>
            <w:r w:rsidRPr="00C61740">
              <w:rPr>
                <w:rFonts w:ascii="Times New Roman" w:hAnsi="Times New Roman" w:cs="Times New Roman"/>
              </w:rPr>
              <w:br/>
              <w:t>развития досугово-оздоровительных</w:t>
            </w:r>
            <w:r w:rsidRPr="00C61740">
              <w:rPr>
                <w:rFonts w:ascii="Times New Roman" w:hAnsi="Times New Roman" w:cs="Times New Roman"/>
              </w:rPr>
              <w:br/>
              <w:t xml:space="preserve">площадок  сельских  поселений и предприятий района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Исполнительный комитет,</w:t>
            </w:r>
          </w:p>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ОДМС,</w:t>
            </w:r>
          </w:p>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244"/>
              <w:rPr>
                <w:rFonts w:ascii="Times New Roman" w:hAnsi="Times New Roman" w:cs="Times New Roman"/>
              </w:rPr>
            </w:pPr>
            <w:r w:rsidRPr="00C61740">
              <w:rPr>
                <w:rFonts w:ascii="Times New Roman" w:hAnsi="Times New Roman" w:cs="Times New Roman"/>
              </w:rPr>
              <w:t>Участие в республиканском  фестивале</w:t>
            </w:r>
            <w:r w:rsidRPr="00C61740">
              <w:rPr>
                <w:rFonts w:ascii="Times New Roman" w:hAnsi="Times New Roman" w:cs="Times New Roman"/>
                <w:lang w:val="tt-RU"/>
              </w:rPr>
              <w:t xml:space="preserve"> </w:t>
            </w:r>
            <w:r w:rsidRPr="00C61740">
              <w:rPr>
                <w:rFonts w:ascii="Times New Roman" w:hAnsi="Times New Roman" w:cs="Times New Roman"/>
              </w:rPr>
              <w:t>сельских  молодежных   творческих</w:t>
            </w:r>
            <w:r w:rsidRPr="00C61740">
              <w:rPr>
                <w:rFonts w:ascii="Times New Roman" w:hAnsi="Times New Roman" w:cs="Times New Roman"/>
                <w:lang w:val="tt-RU"/>
              </w:rPr>
              <w:t xml:space="preserve"> </w:t>
            </w:r>
            <w:r w:rsidRPr="00C61740">
              <w:rPr>
                <w:rFonts w:ascii="Times New Roman" w:hAnsi="Times New Roman" w:cs="Times New Roman"/>
              </w:rPr>
              <w:t>формирований "Наш вектор - спорт</w:t>
            </w:r>
            <w:r w:rsidRPr="00C61740">
              <w:rPr>
                <w:rFonts w:ascii="Times New Roman" w:hAnsi="Times New Roman" w:cs="Times New Roman"/>
                <w:lang w:val="tt-RU"/>
              </w:rPr>
              <w:t>”</w:t>
            </w:r>
            <w:r w:rsidRPr="00C61740">
              <w:rPr>
                <w:rFonts w:ascii="Times New Roman" w:hAnsi="Times New Roman" w:cs="Times New Roman"/>
              </w:rPr>
              <w:br/>
            </w:r>
          </w:p>
          <w:p w:rsidR="00C61740" w:rsidRPr="00C61740" w:rsidRDefault="00C61740" w:rsidP="008E55B2">
            <w:pPr>
              <w:pStyle w:val="ConsPlusNormal"/>
              <w:widowControl/>
              <w:ind w:firstLine="244"/>
              <w:rPr>
                <w:rFonts w:ascii="Times New Roman" w:hAnsi="Times New Roman" w:cs="Times New Roman"/>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Отдел образования, отдел культуры              </w:t>
            </w:r>
            <w:r w:rsidRPr="00C61740">
              <w:rPr>
                <w:rFonts w:ascii="Times New Roman" w:hAnsi="Times New Roman" w:cs="Times New Roman"/>
              </w:rPr>
              <w:br/>
              <w:t>АМО РТ (по</w:t>
            </w:r>
            <w:r w:rsidRPr="00C61740">
              <w:rPr>
                <w:rFonts w:ascii="Times New Roman" w:hAnsi="Times New Roman" w:cs="Times New Roman"/>
              </w:rPr>
              <w:br/>
              <w:t>согласованию),</w:t>
            </w:r>
          </w:p>
          <w:p w:rsidR="00C61740" w:rsidRPr="00C61740" w:rsidRDefault="00C61740" w:rsidP="008E55B2">
            <w:pPr>
              <w:pStyle w:val="ConsPlusNormal"/>
              <w:widowControl/>
              <w:ind w:firstLine="0"/>
              <w:rPr>
                <w:rFonts w:ascii="Times New Roman" w:hAnsi="Times New Roman" w:cs="Times New Roman"/>
                <w:lang w:val="tt-RU"/>
              </w:rPr>
            </w:pPr>
            <w:r w:rsidRPr="00C61740">
              <w:rPr>
                <w:rFonts w:ascii="Times New Roman" w:hAnsi="Times New Roman" w:cs="Times New Roman"/>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Организация     и      проведение</w:t>
            </w:r>
            <w:r w:rsidRPr="00C61740">
              <w:rPr>
                <w:rFonts w:ascii="Times New Roman" w:hAnsi="Times New Roman" w:cs="Times New Roman"/>
              </w:rPr>
              <w:br/>
              <w:t>профилактических   акций   против</w:t>
            </w:r>
            <w:r w:rsidRPr="00C61740">
              <w:rPr>
                <w:rFonts w:ascii="Times New Roman" w:hAnsi="Times New Roman" w:cs="Times New Roman"/>
              </w:rPr>
              <w:br/>
              <w:t>курения, алкоголизма, наркомании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ОДМС, </w:t>
            </w:r>
          </w:p>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pStyle w:val="ConsPlusNormal"/>
              <w:widowControl/>
              <w:ind w:firstLine="0"/>
              <w:rPr>
                <w:rFonts w:ascii="Times New Roman" w:hAnsi="Times New Roman" w:cs="Times New Roman"/>
              </w:rPr>
            </w:pPr>
            <w:r w:rsidRPr="00C61740">
              <w:rPr>
                <w:rFonts w:ascii="Times New Roman" w:hAnsi="Times New Roman" w:cs="Times New Roman"/>
              </w:rPr>
              <w:t xml:space="preserve">Проведение Спартакиады среди сельской молодежи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ConsPlusNormal"/>
              <w:widowControl/>
              <w:ind w:firstLine="0"/>
              <w:rPr>
                <w:rFonts w:ascii="Times New Roman" w:hAnsi="Times New Roman" w:cs="Times New Roman"/>
                <w:lang w:val="en-US"/>
              </w:rPr>
            </w:pPr>
            <w:r w:rsidRPr="00C61740">
              <w:rPr>
                <w:rFonts w:ascii="Times New Roman" w:hAnsi="Times New Roman" w:cs="Times New Roman"/>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sz w:val="20"/>
                <w:szCs w:val="20"/>
                <w:lang w:val="tt-RU" w:eastAsia="ru-RU"/>
              </w:rPr>
              <w:t>20 000</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15.29</w:t>
            </w:r>
          </w:p>
        </w:tc>
        <w:tc>
          <w:tcPr>
            <w:tcW w:w="13891" w:type="dxa"/>
            <w:gridSpan w:val="7"/>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sz w:val="20"/>
                <w:szCs w:val="20"/>
                <w:lang w:val="tt-RU" w:eastAsia="ru-RU"/>
              </w:rPr>
            </w:pPr>
            <w:r w:rsidRPr="00C61740">
              <w:rPr>
                <w:rFonts w:ascii="Times New Roman" w:eastAsia="Times New Roman" w:hAnsi="Times New Roman" w:cs="Times New Roman"/>
                <w:bCs/>
                <w:sz w:val="20"/>
                <w:szCs w:val="20"/>
                <w:lang w:eastAsia="ru-RU"/>
              </w:rPr>
              <w:t>«Развитие физической культуры и спорта Дрожжановского муниципального района  Республики Татарстан на 2014-2016 годы</w:t>
            </w: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Формирование статистических исследований по развитию физической культуры и спорта в организациях, учреждениях, предприятиях района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p>
          <w:p w:rsidR="00C61740" w:rsidRPr="00C61740" w:rsidRDefault="00C61740" w:rsidP="008E55B2">
            <w:pPr>
              <w:spacing w:after="0" w:line="240" w:lineRule="auto"/>
              <w:rPr>
                <w:rFonts w:ascii="Times New Roman" w:eastAsia="Times New Roman" w:hAnsi="Times New Roman" w:cs="Times New Roman"/>
                <w:sz w:val="20"/>
                <w:szCs w:val="20"/>
                <w:lang w:eastAsia="ru-RU"/>
              </w:rPr>
            </w:pPr>
          </w:p>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 xml:space="preserve"> </w:t>
            </w:r>
            <w:r w:rsidRPr="00C61740">
              <w:rPr>
                <w:rFonts w:ascii="Times New Roman" w:eastAsia="Times New Roman" w:hAnsi="Times New Roman" w:cs="Times New Roman"/>
                <w:sz w:val="20"/>
                <w:szCs w:val="20"/>
                <w:lang w:val="tt-RU" w:eastAsia="ru-RU"/>
              </w:rPr>
              <w:t>192</w:t>
            </w:r>
            <w:r w:rsidRPr="00C61740">
              <w:rPr>
                <w:rFonts w:ascii="Times New Roman" w:eastAsia="Times New Roman" w:hAnsi="Times New Roman" w:cs="Times New Roman"/>
                <w:sz w:val="20"/>
                <w:szCs w:val="20"/>
                <w:lang w:eastAsia="ru-RU"/>
              </w:rPr>
              <w:t xml:space="preserve">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системы эффективного освещения СМИ работы (проблем) в области физической культуры и спорта:</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публикация материалов под постоянной публикой «Мы и спорт» в редакции газеты «Туган як»</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публикация материалов в республиканской печати, отражающих развитие спорта в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банка данных по вопросам развития физкультуры и спорта в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контроля за уровнем физического здоровья и физической подготовленности дошкольников и учащийся молодежи: диагностика заболеваний и разработка программ по предупреждению и лечению отдельных видов заболеваний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туристических походов с учащимися общеобразовательных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Организация лечебно-оздоровительного кабинета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отдыха детей в оздоровительном лагере «Чайка»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 УСЗН МСЗ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Формирование профильных смен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отдыха детей в Республиканских и  Всероссийских спортивно-оздоровительных лагерях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15.39</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спартакиады «Папа, мама, я - спортивная семья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круглых столов и  семинаров для молодежного актива по вопросу проведения спартакиад и первенств районного масштаба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Проведение семинаров «Мы за здоровый образ жизни» молодежных и детских организаций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tt-RU" w:eastAsia="ru-RU"/>
              </w:rPr>
            </w:pPr>
            <w:r w:rsidRPr="00C61740">
              <w:rPr>
                <w:rFonts w:ascii="Times New Roman" w:eastAsia="Times New Roman" w:hAnsi="Times New Roman" w:cs="Times New Roman"/>
                <w:bCs/>
                <w:sz w:val="20"/>
                <w:szCs w:val="20"/>
                <w:lang w:eastAsia="ru-RU"/>
              </w:rPr>
              <w:t xml:space="preserve"> Создание федерации по </w:t>
            </w:r>
            <w:r w:rsidRPr="00C61740">
              <w:rPr>
                <w:rFonts w:ascii="Times New Roman" w:eastAsia="Times New Roman" w:hAnsi="Times New Roman" w:cs="Times New Roman"/>
                <w:bCs/>
                <w:sz w:val="20"/>
                <w:szCs w:val="20"/>
                <w:lang w:val="tt-RU" w:eastAsia="ru-RU"/>
              </w:rPr>
              <w:t>видам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круглых столов с руководителями спортивных школ и учреждений дополнительного образования по вопросам улучшения спортивно-оздоровительной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 xml:space="preserve"> Создание летних профильных смен для отдыха детей, подростков и молодежи, занимающихся в спортивных секциях и групах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rPr>
            </w:pPr>
            <w:r w:rsidRPr="00C61740">
              <w:rPr>
                <w:rFonts w:ascii="Times New Roman" w:hAnsi="Times New Roman" w:cs="Times New Roman"/>
                <w:b/>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Организация работы и оборудование спортивных площадок района в летний период</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val="be-BY" w:eastAsia="ru-RU"/>
              </w:rPr>
              <w:t>Организация и проведение первенств среди команд организаций учреждений по видам</w:t>
            </w:r>
            <w:r w:rsidRPr="00C61740">
              <w:rPr>
                <w:rFonts w:ascii="Times New Roman" w:eastAsia="Times New Roman" w:hAnsi="Times New Roman" w:cs="Times New Roman"/>
                <w:bCs/>
                <w:sz w:val="20"/>
                <w:szCs w:val="20"/>
                <w:lang w:eastAsia="ru-RU"/>
              </w:rPr>
              <w:t>: волейбол, баскетбол, футбол, хоккей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спортивных мероприятий в рамках национальных праздников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Организация работы спортзалов в школах района и учреждениях спортивной направленности (ДЮСШ)</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Приобретение спортинвентаря для учреждений спортивной направленности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спортивных мероприятий ко Дню физкультурника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Создание кабинетов эмоционально-психологической разгрузки при организациях и учреждениях</w:t>
            </w:r>
          </w:p>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Организации и учреждения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Посещение бассейна с тренажерным комплексом</w:t>
            </w:r>
          </w:p>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Исполнительный комитет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Создание хоккейных коробок на территории школ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Проведение атлетической эстафеты, посвященное Дню победы.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15.9</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Организовать регулярные занятия физической культурой для детей дошкольных 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Организация занятий по лечебной физкультуре для учащихся с ограниченными возможностями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val="be-BY" w:eastAsia="ru-RU"/>
              </w:rPr>
            </w:pPr>
            <w:r w:rsidRPr="00C61740">
              <w:rPr>
                <w:rFonts w:ascii="Times New Roman" w:eastAsia="Times New Roman" w:hAnsi="Times New Roman" w:cs="Times New Roman"/>
                <w:bCs/>
                <w:sz w:val="20"/>
                <w:szCs w:val="20"/>
                <w:lang w:val="be-BY" w:eastAsia="ru-RU"/>
              </w:rPr>
              <w:t>РОО, ЦРБ, ЦСОН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районной военно-патриотической игры «Зарница» среди учащихся общеобразовательных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ВК,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Соревнования по стрельбе из пневматической винтовки среди общеобразовательных школ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ВК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Спортивные состязания, посвященные:</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Дню защитника Отечества;</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Дню милиции;</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Дню вывода войск из Афганистана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ВК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л/атлетической эстафеты на приз Героя России Хайруллина Г.Л.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дня призывника</w:t>
            </w:r>
          </w:p>
          <w:p w:rsidR="00C61740" w:rsidRPr="00C61740" w:rsidRDefault="00C61740" w:rsidP="008E55B2">
            <w:pPr>
              <w:spacing w:after="0" w:line="240" w:lineRule="auto"/>
              <w:rPr>
                <w:rFonts w:ascii="Times New Roman" w:eastAsia="Times New Roman" w:hAnsi="Times New Roman" w:cs="Times New Roman"/>
                <w:bCs/>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ВК,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Мониторинг физического здоровья и физической подготовленности дошкольников, учащихся и 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ЦРБ, 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Введение штатных единиц инструкторов – методистов физической культуры в организациях, предприятиях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Администрации предприятий, организаций, Управление сельского хозяйства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Подготовка специалистов и работников физкультурно-спортивных сооружений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15.19</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Переподготовка и повышение квалификации руководящего состава органов управления физической культуры и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районных конференций по проблемам физического воспитания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Создание спортивной карты района, существующих и планируемых спортивных сооружений</w:t>
            </w:r>
          </w:p>
          <w:p w:rsidR="00C61740" w:rsidRPr="00C61740" w:rsidRDefault="00C61740" w:rsidP="008E55B2">
            <w:pPr>
              <w:spacing w:after="0" w:line="240" w:lineRule="auto"/>
              <w:rPr>
                <w:rFonts w:ascii="Times New Roman" w:eastAsia="Times New Roman" w:hAnsi="Times New Roman" w:cs="Times New Roman"/>
                <w:bCs/>
                <w:sz w:val="20"/>
                <w:szCs w:val="20"/>
                <w:lang w:eastAsia="ru-RU"/>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отдел градостроительства и архитектуры Исполнительного комитета района, ОДМС,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Организация районного конкурса на лучшую организацию работы по физкультурно-оздоровительной и спортивной деятельности среди организаций и учреждений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Аттестация общеобразовательных учреждений района, содействующих здоровью школьников золотого, серебряного и бронзового уровня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Обследование широких масс детей и подростков с целью выявления групп риска. Разработка средств и методов нравственного и физического воспитания направленного воздействия с учетом личностных особенностей трудновоспитуемых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Проведение обязательных урочных форм занятий по предмету «Физическая культура» во всех типах и видах общеобразовательных учреждениях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Пропаганда здорового образа жизни через средства массовой информации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ЦРБ, 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районного конкурса на лучшую школьную программу «Здоровье» в общеобразовательных учреждениях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p w:rsidR="00C61740" w:rsidRPr="00C61740" w:rsidRDefault="00C61740" w:rsidP="008E55B2">
            <w:pPr>
              <w:spacing w:after="0" w:line="240" w:lineRule="auto"/>
              <w:rPr>
                <w:rFonts w:ascii="Times New Roman" w:eastAsia="Times New Roman" w:hAnsi="Times New Roman" w:cs="Times New Roman"/>
                <w:bCs/>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оздоровительных групп в дошкольных учреждениях и специальных физкультурных групп в школах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ЦРБ</w:t>
            </w:r>
          </w:p>
          <w:p w:rsidR="00C61740" w:rsidRPr="00C61740" w:rsidRDefault="00C61740" w:rsidP="008E55B2">
            <w:pPr>
              <w:spacing w:after="0" w:line="240" w:lineRule="auto"/>
              <w:rPr>
                <w:rFonts w:ascii="Times New Roman" w:eastAsia="Times New Roman" w:hAnsi="Times New Roman" w:cs="Times New Roman"/>
                <w:bCs/>
                <w:sz w:val="20"/>
                <w:szCs w:val="20"/>
                <w:lang w:eastAsia="ru-RU"/>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15.29</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Введение штата психолога в  учреждениях образования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Дня здоровья в общеобразовательных и дошкольных учреждениях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Совершенствование системы гигиенического обучения детей и воспитание у них навыков здорового образа жизни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ЦРБ,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Проведение конкурсов стихов, песен, рисунков, пропаганды здорового образа жизни детей 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15.33</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Проведение конференции и семинаров по вопросам:</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образ жизни и состояние здоровья населения;</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медико-биологические проблемы сохранения оптимального здоровья;</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влияние экологических факторов на здоровье населения;</w:t>
            </w:r>
          </w:p>
          <w:p w:rsidR="00C61740" w:rsidRPr="00C61740" w:rsidRDefault="00C61740" w:rsidP="003D1CDD">
            <w:pPr>
              <w:numPr>
                <w:ilvl w:val="0"/>
                <w:numId w:val="73"/>
              </w:num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семья, социальные условия в семье;</w:t>
            </w:r>
          </w:p>
          <w:p w:rsidR="00C61740" w:rsidRPr="00C61740" w:rsidRDefault="00C61740" w:rsidP="008E55B2">
            <w:pPr>
              <w:spacing w:after="0" w:line="240" w:lineRule="auto"/>
              <w:ind w:left="360"/>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профилактика заболеваний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15.34</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Создание методического центра для обобщения, распространения опыта по совершенствованию работы по формированию здорового образа жизни на базе районного дома культуры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ДК, 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15.35</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 Реализация антинаркотических мероприятий в библиотеках района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pStyle w:val="a4"/>
              <w:spacing w:after="0" w:line="240" w:lineRule="auto"/>
              <w:ind w:left="0"/>
              <w:rPr>
                <w:rFonts w:ascii="Times New Roman" w:hAnsi="Times New Roman" w:cs="Times New Roman"/>
                <w:b/>
                <w:sz w:val="20"/>
                <w:szCs w:val="20"/>
                <w:lang w:val="tt-RU"/>
              </w:rPr>
            </w:pPr>
            <w:r w:rsidRPr="00C61740">
              <w:rPr>
                <w:rFonts w:ascii="Times New Roman" w:hAnsi="Times New Roman" w:cs="Times New Roman"/>
                <w:b/>
                <w:sz w:val="20"/>
                <w:szCs w:val="20"/>
                <w:lang w:val="tt-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15.36</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акций по противодействию наркотизации, алкоголизма, табакокурения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ДК, 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15.37</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бесед, лекций, книжных выставок в библиотеках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15.38</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Демонстрация художественных фильмов в школах района по тематике наркомания среди подростков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15.39</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Организация и проведение акции «Скажи, наркотикам нет!», «Орлы не курят!», «Я выбираю жизнь»</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РОО,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15.40</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бесед, лекций, с руководителями структурных подразделений о ходе реализации программы по формированию здорового образа жизни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 xml:space="preserve">Руководители подразделений, принимающих участие в организационных мероприятиях программы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15.41</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Проведение спортивных праздников: Авыл яшьлэре, День лыжника, День физкультурника, День здоровья, День бегуна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C61740" w:rsidRDefault="00C61740" w:rsidP="008E55B2">
            <w:pPr>
              <w:rPr>
                <w:rFonts w:ascii="Times New Roman" w:hAnsi="Times New Roman" w:cs="Times New Roman"/>
                <w:color w:val="000000"/>
                <w:sz w:val="20"/>
                <w:szCs w:val="20"/>
              </w:rPr>
            </w:pPr>
            <w:r w:rsidRPr="00C61740">
              <w:rPr>
                <w:rFonts w:ascii="Times New Roman" w:hAnsi="Times New Roman" w:cs="Times New Roman"/>
                <w:color w:val="000000"/>
                <w:sz w:val="20"/>
                <w:szCs w:val="20"/>
              </w:rPr>
              <w:t>15.42</w:t>
            </w:r>
          </w:p>
        </w:tc>
        <w:tc>
          <w:tcPr>
            <w:tcW w:w="4361" w:type="dxa"/>
            <w:tcBorders>
              <w:top w:val="single" w:sz="8" w:space="0" w:color="auto"/>
              <w:left w:val="nil"/>
              <w:bottom w:val="single" w:sz="8" w:space="0" w:color="auto"/>
              <w:right w:val="single" w:sz="8" w:space="0" w:color="auto"/>
            </w:tcBorders>
          </w:tcPr>
          <w:p w:rsidR="00C61740" w:rsidRPr="00C61740" w:rsidRDefault="00C61740"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val="tt-RU" w:eastAsia="ru-RU"/>
              </w:rPr>
              <w:t>Проведение районных соревнований с</w:t>
            </w:r>
            <w:r w:rsidRPr="00C61740">
              <w:rPr>
                <w:rFonts w:ascii="Times New Roman" w:eastAsia="Times New Roman" w:hAnsi="Times New Roman" w:cs="Times New Roman"/>
                <w:sz w:val="20"/>
                <w:szCs w:val="20"/>
                <w:lang w:eastAsia="ru-RU"/>
              </w:rPr>
              <w:t>огласно</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календарному</w:t>
            </w:r>
            <w:r w:rsidRPr="00C61740">
              <w:rPr>
                <w:rFonts w:ascii="Times New Roman" w:eastAsia="Times New Roman" w:hAnsi="Times New Roman" w:cs="Times New Roman"/>
                <w:sz w:val="20"/>
                <w:szCs w:val="20"/>
                <w:lang w:val="tt-RU" w:eastAsia="ru-RU"/>
              </w:rPr>
              <w:t xml:space="preserve"> п</w:t>
            </w:r>
            <w:r w:rsidRPr="00C61740">
              <w:rPr>
                <w:rFonts w:ascii="Times New Roman" w:eastAsia="Times New Roman" w:hAnsi="Times New Roman" w:cs="Times New Roman"/>
                <w:sz w:val="20"/>
                <w:szCs w:val="20"/>
                <w:lang w:eastAsia="ru-RU"/>
              </w:rPr>
              <w:t>лану</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спортивно</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массовых</w:t>
            </w:r>
            <w:r w:rsidRPr="00C61740">
              <w:rPr>
                <w:rFonts w:ascii="Times New Roman" w:eastAsia="Times New Roman" w:hAnsi="Times New Roman" w:cs="Times New Roman"/>
                <w:sz w:val="20"/>
                <w:szCs w:val="20"/>
                <w:lang w:val="tt-RU" w:eastAsia="ru-RU"/>
              </w:rPr>
              <w:t xml:space="preserve"> </w:t>
            </w:r>
            <w:r w:rsidRPr="00C61740">
              <w:rPr>
                <w:rFonts w:ascii="Times New Roman" w:eastAsia="Times New Roman" w:hAnsi="Times New Roman" w:cs="Times New Roman"/>
                <w:sz w:val="20"/>
                <w:szCs w:val="20"/>
                <w:lang w:eastAsia="ru-RU"/>
              </w:rPr>
              <w:t>мероприятий</w:t>
            </w:r>
          </w:p>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Calibri" w:hAnsi="Times New Roman" w:cs="Times New Roman"/>
                <w:sz w:val="20"/>
                <w:szCs w:val="20"/>
              </w:rPr>
              <w:t>ОДМС</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bCs/>
                <w:sz w:val="20"/>
                <w:szCs w:val="20"/>
                <w:lang w:eastAsia="ru-RU"/>
              </w:rPr>
            </w:pPr>
            <w:r w:rsidRPr="00C61740">
              <w:rPr>
                <w:rFonts w:ascii="Times New Roman" w:eastAsia="Times New Roman" w:hAnsi="Times New Roman" w:cs="Times New Roman"/>
                <w:bCs/>
                <w:sz w:val="20"/>
                <w:szCs w:val="20"/>
                <w:lang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spacing w:after="0" w:line="240" w:lineRule="auto"/>
              <w:rPr>
                <w:rFonts w:ascii="Times New Roman" w:eastAsia="Times New Roman" w:hAnsi="Times New Roman" w:cs="Times New Roman"/>
                <w:sz w:val="20"/>
                <w:szCs w:val="20"/>
                <w:lang w:eastAsia="ru-RU"/>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C61740" w:rsidRDefault="00C61740" w:rsidP="008E55B2">
            <w:pPr>
              <w:rPr>
                <w:rFonts w:ascii="Times New Roman" w:hAnsi="Times New Roman" w:cs="Times New Roman"/>
                <w:sz w:val="20"/>
                <w:szCs w:val="20"/>
              </w:rPr>
            </w:pPr>
            <w:r w:rsidRPr="00C61740">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B076F6" w:rsidRDefault="00C61740" w:rsidP="008E55B2">
            <w:pPr>
              <w:rPr>
                <w:rFonts w:ascii="Times New Roman" w:hAnsi="Times New Roman" w:cs="Times New Roman"/>
                <w:color w:val="000000"/>
                <w:sz w:val="20"/>
                <w:szCs w:val="20"/>
              </w:rPr>
            </w:pPr>
            <w:r w:rsidRPr="00B076F6">
              <w:rPr>
                <w:rFonts w:ascii="Times New Roman" w:hAnsi="Times New Roman" w:cs="Times New Roman"/>
                <w:color w:val="000000"/>
                <w:sz w:val="20"/>
                <w:szCs w:val="20"/>
              </w:rPr>
              <w:t>15.43</w:t>
            </w:r>
          </w:p>
        </w:tc>
        <w:tc>
          <w:tcPr>
            <w:tcW w:w="4361" w:type="dxa"/>
            <w:tcBorders>
              <w:top w:val="single" w:sz="8" w:space="0" w:color="auto"/>
              <w:left w:val="nil"/>
              <w:bottom w:val="single" w:sz="8" w:space="0" w:color="auto"/>
              <w:right w:val="single" w:sz="8" w:space="0" w:color="auto"/>
            </w:tcBorders>
          </w:tcPr>
          <w:p w:rsidR="00C61740" w:rsidRPr="00B076F6" w:rsidRDefault="00C61740"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val="tt-RU" w:eastAsia="ru-RU"/>
              </w:rPr>
              <w:t xml:space="preserve">Участие на республиканских соревнованиях </w:t>
            </w:r>
            <w:r w:rsidRPr="00B076F6">
              <w:rPr>
                <w:rFonts w:ascii="Times New Roman" w:eastAsia="Times New Roman" w:hAnsi="Times New Roman" w:cs="Times New Roman"/>
                <w:sz w:val="20"/>
                <w:szCs w:val="20"/>
                <w:lang w:eastAsia="ru-RU"/>
              </w:rPr>
              <w:t>о календарному</w:t>
            </w:r>
            <w:r w:rsidRPr="00B076F6">
              <w:rPr>
                <w:rFonts w:ascii="Times New Roman" w:eastAsia="Times New Roman" w:hAnsi="Times New Roman" w:cs="Times New Roman"/>
                <w:sz w:val="20"/>
                <w:szCs w:val="20"/>
                <w:lang w:val="tt-RU" w:eastAsia="ru-RU"/>
              </w:rPr>
              <w:t xml:space="preserve"> </w:t>
            </w:r>
            <w:r w:rsidRPr="00B076F6">
              <w:rPr>
                <w:rFonts w:ascii="Times New Roman" w:eastAsia="Times New Roman" w:hAnsi="Times New Roman" w:cs="Times New Roman"/>
                <w:sz w:val="20"/>
                <w:szCs w:val="20"/>
                <w:lang w:eastAsia="ru-RU"/>
              </w:rPr>
              <w:t>плану</w:t>
            </w:r>
            <w:r w:rsidRPr="00B076F6">
              <w:rPr>
                <w:rFonts w:ascii="Times New Roman" w:eastAsia="Times New Roman" w:hAnsi="Times New Roman" w:cs="Times New Roman"/>
                <w:sz w:val="20"/>
                <w:szCs w:val="20"/>
                <w:lang w:val="tt-RU" w:eastAsia="ru-RU"/>
              </w:rPr>
              <w:t xml:space="preserve"> </w:t>
            </w:r>
            <w:r w:rsidRPr="00B076F6">
              <w:rPr>
                <w:rFonts w:ascii="Times New Roman" w:eastAsia="Calibri" w:hAnsi="Times New Roman" w:cs="Times New Roman"/>
                <w:sz w:val="20"/>
                <w:szCs w:val="20"/>
              </w:rPr>
              <w:t>Министерства по делам молодежи, спорту и туризму Республики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bCs/>
                <w:sz w:val="20"/>
                <w:szCs w:val="20"/>
                <w:lang w:eastAsia="ru-RU"/>
              </w:rPr>
            </w:pPr>
            <w:r w:rsidRPr="00B076F6">
              <w:rPr>
                <w:rFonts w:ascii="Times New Roman" w:eastAsia="Times New Roman" w:hAnsi="Times New Roman" w:cs="Times New Roman"/>
                <w:bCs/>
                <w:sz w:val="20"/>
                <w:szCs w:val="20"/>
                <w:lang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sz w:val="20"/>
                <w:szCs w:val="20"/>
                <w:lang w:val="tt-RU" w:eastAsia="ru-RU"/>
              </w:rPr>
            </w:pPr>
            <w:r w:rsidRPr="00B076F6">
              <w:rPr>
                <w:rFonts w:ascii="Times New Roman" w:eastAsia="Times New Roman" w:hAnsi="Times New Roman" w:cs="Times New Roman"/>
                <w:sz w:val="20"/>
                <w:szCs w:val="20"/>
                <w:lang w:val="tt-RU" w:eastAsia="ru-RU"/>
              </w:rPr>
              <w:t>65400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C61740" w:rsidRPr="00B076F6" w:rsidRDefault="00C61740" w:rsidP="008E55B2">
            <w:pPr>
              <w:rPr>
                <w:rFonts w:ascii="Times New Roman" w:hAnsi="Times New Roman" w:cs="Times New Roman"/>
                <w:sz w:val="20"/>
                <w:szCs w:val="20"/>
              </w:rPr>
            </w:pPr>
            <w:r w:rsidRPr="00B076F6">
              <w:rPr>
                <w:rFonts w:ascii="Times New Roman" w:eastAsia="Times New Roman" w:hAnsi="Times New Roman" w:cs="Times New Roman"/>
                <w:sz w:val="20"/>
                <w:szCs w:val="20"/>
                <w:lang w:eastAsia="ru-RU"/>
              </w:rPr>
              <w:t>-</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B076F6" w:rsidRDefault="00C61740" w:rsidP="008E55B2">
            <w:pPr>
              <w:rPr>
                <w:rFonts w:ascii="Times New Roman" w:hAnsi="Times New Roman" w:cs="Times New Roman"/>
                <w:color w:val="000000"/>
                <w:sz w:val="20"/>
                <w:szCs w:val="20"/>
              </w:rPr>
            </w:pPr>
            <w:r w:rsidRPr="00B076F6">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C61740" w:rsidRPr="00B076F6" w:rsidRDefault="00C61740" w:rsidP="008E55B2">
            <w:pPr>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«Развитие  Муниципальной бюджетной организации дополнительного образования   «Детско-юношеская спортивная школа»</w:t>
            </w:r>
          </w:p>
        </w:tc>
      </w:tr>
      <w:tr w:rsidR="00C61740" w:rsidRPr="000F52FC" w:rsidTr="008E55B2">
        <w:tc>
          <w:tcPr>
            <w:tcW w:w="1418" w:type="dxa"/>
            <w:tcBorders>
              <w:top w:val="single" w:sz="8" w:space="0" w:color="auto"/>
              <w:left w:val="single" w:sz="8" w:space="0" w:color="auto"/>
              <w:bottom w:val="single" w:sz="8" w:space="0" w:color="auto"/>
              <w:right w:val="single" w:sz="8" w:space="0" w:color="auto"/>
            </w:tcBorders>
          </w:tcPr>
          <w:p w:rsidR="00C61740" w:rsidRPr="00B076F6" w:rsidRDefault="00C61740" w:rsidP="008E55B2">
            <w:pPr>
              <w:rPr>
                <w:rFonts w:ascii="Times New Roman" w:hAnsi="Times New Roman" w:cs="Times New Roman"/>
                <w:color w:val="000000"/>
                <w:sz w:val="20"/>
                <w:szCs w:val="20"/>
              </w:rPr>
            </w:pPr>
            <w:r w:rsidRPr="00B076F6">
              <w:rPr>
                <w:rFonts w:ascii="Times New Roman" w:hAnsi="Times New Roman" w:cs="Times New Roman"/>
                <w:color w:val="000000"/>
                <w:sz w:val="20"/>
                <w:szCs w:val="20"/>
              </w:rPr>
              <w:t>16.1</w:t>
            </w:r>
          </w:p>
        </w:tc>
        <w:tc>
          <w:tcPr>
            <w:tcW w:w="4361" w:type="dxa"/>
            <w:tcBorders>
              <w:top w:val="single" w:sz="8" w:space="0" w:color="auto"/>
              <w:left w:val="nil"/>
              <w:bottom w:val="single" w:sz="8" w:space="0" w:color="auto"/>
              <w:right w:val="single" w:sz="8" w:space="0" w:color="auto"/>
            </w:tcBorders>
          </w:tcPr>
          <w:p w:rsidR="00C61740" w:rsidRPr="00B076F6" w:rsidRDefault="00C61740" w:rsidP="008E55B2">
            <w:pPr>
              <w:rPr>
                <w:rFonts w:ascii="Times New Roman" w:hAnsi="Times New Roman" w:cs="Times New Roman"/>
                <w:sz w:val="20"/>
                <w:szCs w:val="20"/>
              </w:rPr>
            </w:pPr>
            <w:r w:rsidRPr="00B076F6">
              <w:rPr>
                <w:rFonts w:ascii="Times New Roman" w:hAnsi="Times New Roman" w:cs="Times New Roman"/>
                <w:sz w:val="20"/>
                <w:szCs w:val="20"/>
              </w:rPr>
              <w:t xml:space="preserve"> Кадровое обеспечение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bCs/>
                <w:sz w:val="20"/>
                <w:szCs w:val="20"/>
                <w:lang w:eastAsia="ru-RU"/>
              </w:rPr>
            </w:pPr>
            <w:r w:rsidRPr="00B076F6">
              <w:rPr>
                <w:rFonts w:ascii="Times New Roman" w:eastAsia="Times New Roman" w:hAnsi="Times New Roman" w:cs="Times New Roman"/>
                <w:sz w:val="20"/>
                <w:szCs w:val="20"/>
                <w:lang w:eastAsia="ru-RU"/>
              </w:rPr>
              <w:t>ДЮСШ</w:t>
            </w:r>
            <w:r w:rsidR="00B076F6" w:rsidRPr="00B076F6">
              <w:rPr>
                <w:rFonts w:ascii="Times New Roman" w:eastAsia="Times New Roman" w:hAnsi="Times New Roman" w:cs="Times New Roman"/>
                <w:sz w:val="20"/>
                <w:szCs w:val="20"/>
                <w:lang w:eastAsia="ru-RU"/>
              </w:rPr>
              <w:t>,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 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C61740" w:rsidRPr="00B076F6" w:rsidRDefault="00C61740"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20</w:t>
            </w:r>
          </w:p>
        </w:tc>
        <w:tc>
          <w:tcPr>
            <w:tcW w:w="1417" w:type="dxa"/>
            <w:tcBorders>
              <w:top w:val="single" w:sz="8" w:space="0" w:color="auto"/>
              <w:left w:val="nil"/>
              <w:bottom w:val="single" w:sz="8" w:space="0" w:color="auto"/>
              <w:right w:val="single" w:sz="8" w:space="0" w:color="auto"/>
            </w:tcBorders>
          </w:tcPr>
          <w:p w:rsidR="00C61740" w:rsidRPr="00B076F6" w:rsidRDefault="00C61740"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 20</w:t>
            </w:r>
          </w:p>
        </w:tc>
      </w:tr>
      <w:tr w:rsidR="00B076F6" w:rsidRPr="000F52FC" w:rsidTr="008E55B2">
        <w:tc>
          <w:tcPr>
            <w:tcW w:w="1418" w:type="dxa"/>
            <w:tcBorders>
              <w:top w:val="single" w:sz="8" w:space="0" w:color="auto"/>
              <w:left w:val="single" w:sz="8" w:space="0" w:color="auto"/>
              <w:bottom w:val="single" w:sz="8" w:space="0" w:color="auto"/>
              <w:right w:val="single" w:sz="8" w:space="0" w:color="auto"/>
            </w:tcBorders>
          </w:tcPr>
          <w:p w:rsidR="00B076F6" w:rsidRPr="00B076F6" w:rsidRDefault="00B076F6" w:rsidP="008E55B2">
            <w:pPr>
              <w:rPr>
                <w:rFonts w:ascii="Times New Roman" w:hAnsi="Times New Roman" w:cs="Times New Roman"/>
                <w:color w:val="000000"/>
                <w:sz w:val="20"/>
                <w:szCs w:val="20"/>
              </w:rPr>
            </w:pPr>
            <w:r w:rsidRPr="00B076F6">
              <w:rPr>
                <w:rFonts w:ascii="Times New Roman" w:hAnsi="Times New Roman" w:cs="Times New Roman"/>
                <w:color w:val="000000"/>
                <w:sz w:val="20"/>
                <w:szCs w:val="20"/>
              </w:rPr>
              <w:t>16.2</w:t>
            </w:r>
          </w:p>
        </w:tc>
        <w:tc>
          <w:tcPr>
            <w:tcW w:w="4361" w:type="dxa"/>
            <w:tcBorders>
              <w:top w:val="single" w:sz="8" w:space="0" w:color="auto"/>
              <w:left w:val="nil"/>
              <w:bottom w:val="single" w:sz="8" w:space="0" w:color="auto"/>
              <w:right w:val="single" w:sz="8" w:space="0" w:color="auto"/>
            </w:tcBorders>
          </w:tcPr>
          <w:p w:rsidR="00B076F6" w:rsidRPr="00B076F6" w:rsidRDefault="00B076F6" w:rsidP="008E55B2">
            <w:pPr>
              <w:rPr>
                <w:rFonts w:ascii="Times New Roman" w:hAnsi="Times New Roman" w:cs="Times New Roman"/>
                <w:sz w:val="20"/>
                <w:szCs w:val="20"/>
              </w:rPr>
            </w:pPr>
            <w:r w:rsidRPr="00B076F6">
              <w:rPr>
                <w:rFonts w:ascii="Times New Roman" w:hAnsi="Times New Roman" w:cs="Times New Roman"/>
                <w:sz w:val="20"/>
                <w:szCs w:val="20"/>
              </w:rPr>
              <w:t>Укрепление материально-технической базы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B076F6" w:rsidRDefault="00B076F6" w:rsidP="008E55B2">
            <w:pPr>
              <w:spacing w:after="0" w:line="240" w:lineRule="auto"/>
              <w:rPr>
                <w:rFonts w:ascii="Times New Roman" w:eastAsia="Times New Roman" w:hAnsi="Times New Roman" w:cs="Times New Roman"/>
                <w:bCs/>
                <w:sz w:val="20"/>
                <w:szCs w:val="20"/>
                <w:lang w:eastAsia="ru-RU"/>
              </w:rPr>
            </w:pPr>
            <w:r w:rsidRPr="00B076F6">
              <w:rPr>
                <w:rFonts w:ascii="Times New Roman" w:eastAsia="Times New Roman" w:hAnsi="Times New Roman" w:cs="Times New Roman"/>
                <w:sz w:val="20"/>
                <w:szCs w:val="20"/>
                <w:lang w:eastAsia="ru-RU"/>
              </w:rPr>
              <w:t>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B076F6" w:rsidRDefault="00B076F6"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 2000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B076F6" w:rsidRDefault="00B076F6"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1000 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B076F6" w:rsidRDefault="00B076F6"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B076F6" w:rsidRDefault="00B076F6"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500 </w:t>
            </w:r>
          </w:p>
        </w:tc>
        <w:tc>
          <w:tcPr>
            <w:tcW w:w="1417" w:type="dxa"/>
            <w:tcBorders>
              <w:top w:val="single" w:sz="8" w:space="0" w:color="auto"/>
              <w:left w:val="nil"/>
              <w:bottom w:val="single" w:sz="8" w:space="0" w:color="auto"/>
              <w:right w:val="single" w:sz="8" w:space="0" w:color="auto"/>
            </w:tcBorders>
          </w:tcPr>
          <w:p w:rsidR="00B076F6" w:rsidRPr="00B076F6" w:rsidRDefault="00B076F6" w:rsidP="008E55B2">
            <w:pPr>
              <w:spacing w:after="0" w:line="240" w:lineRule="auto"/>
              <w:rPr>
                <w:rFonts w:ascii="Times New Roman" w:eastAsia="Times New Roman" w:hAnsi="Times New Roman" w:cs="Times New Roman"/>
                <w:sz w:val="20"/>
                <w:szCs w:val="20"/>
                <w:lang w:eastAsia="ru-RU"/>
              </w:rPr>
            </w:pPr>
            <w:r w:rsidRPr="00B076F6">
              <w:rPr>
                <w:rFonts w:ascii="Times New Roman" w:eastAsia="Times New Roman" w:hAnsi="Times New Roman" w:cs="Times New Roman"/>
                <w:sz w:val="20"/>
                <w:szCs w:val="20"/>
                <w:lang w:eastAsia="ru-RU"/>
              </w:rPr>
              <w:t>500 </w:t>
            </w:r>
          </w:p>
        </w:tc>
      </w:tr>
      <w:tr w:rsidR="00B076F6" w:rsidRPr="000F52FC" w:rsidTr="008E55B2">
        <w:tc>
          <w:tcPr>
            <w:tcW w:w="1418" w:type="dxa"/>
            <w:tcBorders>
              <w:top w:val="single" w:sz="8" w:space="0" w:color="auto"/>
              <w:left w:val="single" w:sz="8" w:space="0" w:color="auto"/>
              <w:bottom w:val="single" w:sz="8" w:space="0" w:color="auto"/>
              <w:right w:val="single" w:sz="8" w:space="0" w:color="auto"/>
            </w:tcBorders>
          </w:tcPr>
          <w:p w:rsidR="00B076F6" w:rsidRPr="00DF4159" w:rsidRDefault="00B076F6" w:rsidP="008E55B2">
            <w:pPr>
              <w:rPr>
                <w:rFonts w:ascii="Times New Roman" w:hAnsi="Times New Roman" w:cs="Times New Roman"/>
                <w:color w:val="000000"/>
                <w:sz w:val="20"/>
                <w:szCs w:val="20"/>
              </w:rPr>
            </w:pPr>
            <w:r w:rsidRPr="00DF4159">
              <w:rPr>
                <w:rFonts w:ascii="Times New Roman" w:hAnsi="Times New Roman" w:cs="Times New Roman"/>
                <w:color w:val="000000"/>
                <w:sz w:val="20"/>
                <w:szCs w:val="20"/>
              </w:rPr>
              <w:t>16.3</w:t>
            </w:r>
          </w:p>
        </w:tc>
        <w:tc>
          <w:tcPr>
            <w:tcW w:w="4361" w:type="dxa"/>
            <w:tcBorders>
              <w:top w:val="single" w:sz="8" w:space="0" w:color="auto"/>
              <w:left w:val="nil"/>
              <w:bottom w:val="single" w:sz="8" w:space="0" w:color="auto"/>
              <w:right w:val="single" w:sz="8" w:space="0" w:color="auto"/>
            </w:tcBorders>
          </w:tcPr>
          <w:p w:rsidR="00B076F6" w:rsidRPr="00DF4159" w:rsidRDefault="00B076F6" w:rsidP="008E55B2">
            <w:pPr>
              <w:rPr>
                <w:rFonts w:ascii="Times New Roman" w:hAnsi="Times New Roman" w:cs="Times New Roman"/>
                <w:sz w:val="20"/>
                <w:szCs w:val="20"/>
              </w:rPr>
            </w:pPr>
            <w:r w:rsidRPr="00DF4159">
              <w:rPr>
                <w:rFonts w:ascii="Times New Roman" w:hAnsi="Times New Roman" w:cs="Times New Roman"/>
                <w:sz w:val="20"/>
                <w:szCs w:val="20"/>
              </w:rPr>
              <w:t xml:space="preserve"> </w:t>
            </w:r>
            <w:r w:rsidRPr="00DF4159">
              <w:rPr>
                <w:rFonts w:ascii="Times New Roman" w:eastAsia="Times New Roman" w:hAnsi="Times New Roman" w:cs="Times New Roman"/>
                <w:sz w:val="20"/>
                <w:szCs w:val="20"/>
                <w:lang w:eastAsia="ru-RU"/>
              </w:rPr>
              <w:t>Финансовое обеспечение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DF4159" w:rsidRDefault="00B076F6" w:rsidP="008E55B2">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DF4159" w:rsidRDefault="00B076F6"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650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DF4159" w:rsidRDefault="00B076F6"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650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DF4159" w:rsidRDefault="00B076F6"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500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076F6" w:rsidRPr="00DF4159" w:rsidRDefault="00B076F6"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500</w:t>
            </w:r>
          </w:p>
        </w:tc>
        <w:tc>
          <w:tcPr>
            <w:tcW w:w="1417" w:type="dxa"/>
            <w:tcBorders>
              <w:top w:val="single" w:sz="8" w:space="0" w:color="auto"/>
              <w:left w:val="nil"/>
              <w:bottom w:val="single" w:sz="8" w:space="0" w:color="auto"/>
              <w:right w:val="single" w:sz="8" w:space="0" w:color="auto"/>
            </w:tcBorders>
          </w:tcPr>
          <w:p w:rsidR="00B076F6" w:rsidRPr="00DF4159" w:rsidRDefault="00B076F6"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500</w:t>
            </w:r>
          </w:p>
        </w:tc>
      </w:tr>
      <w:tr w:rsidR="00DF4159" w:rsidRPr="000F52FC" w:rsidTr="008E55B2">
        <w:tc>
          <w:tcPr>
            <w:tcW w:w="1418" w:type="dxa"/>
            <w:tcBorders>
              <w:top w:val="single" w:sz="8" w:space="0" w:color="auto"/>
              <w:left w:val="single" w:sz="8" w:space="0" w:color="auto"/>
              <w:bottom w:val="single" w:sz="8" w:space="0" w:color="auto"/>
              <w:right w:val="single" w:sz="8" w:space="0" w:color="auto"/>
            </w:tcBorders>
          </w:tcPr>
          <w:p w:rsidR="00DF4159" w:rsidRPr="00DF4159" w:rsidRDefault="00DF4159" w:rsidP="008E55B2">
            <w:pPr>
              <w:rPr>
                <w:rFonts w:ascii="Times New Roman" w:hAnsi="Times New Roman" w:cs="Times New Roman"/>
                <w:color w:val="000000"/>
                <w:sz w:val="20"/>
                <w:szCs w:val="20"/>
              </w:rPr>
            </w:pPr>
            <w:r w:rsidRPr="00DF4159">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DF4159" w:rsidRPr="00DF4159" w:rsidRDefault="00DF4159" w:rsidP="008E55B2">
            <w:pPr>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«Улучшение демографической ситуации в Дрожжановском муниципальном районе Республики Татарстан на 2015-2018 годы»</w:t>
            </w:r>
          </w:p>
        </w:tc>
      </w:tr>
      <w:tr w:rsidR="00DF4159" w:rsidRPr="000F52FC" w:rsidTr="008E55B2">
        <w:tc>
          <w:tcPr>
            <w:tcW w:w="8013" w:type="dxa"/>
            <w:gridSpan w:val="3"/>
            <w:tcBorders>
              <w:top w:val="single" w:sz="8" w:space="0" w:color="auto"/>
              <w:left w:val="single" w:sz="8" w:space="0" w:color="auto"/>
              <w:bottom w:val="single" w:sz="8" w:space="0" w:color="auto"/>
              <w:right w:val="single" w:sz="8" w:space="0" w:color="auto"/>
            </w:tcBorders>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45 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70</w:t>
            </w:r>
          </w:p>
        </w:tc>
        <w:tc>
          <w:tcPr>
            <w:tcW w:w="1417" w:type="dxa"/>
            <w:tcBorders>
              <w:top w:val="single" w:sz="8" w:space="0" w:color="auto"/>
              <w:left w:val="nil"/>
              <w:bottom w:val="single" w:sz="8" w:space="0" w:color="auto"/>
              <w:right w:val="single" w:sz="8" w:space="0" w:color="auto"/>
            </w:tcBorders>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 70</w:t>
            </w:r>
          </w:p>
        </w:tc>
      </w:tr>
      <w:tr w:rsidR="00DF4159" w:rsidRPr="000F52FC" w:rsidTr="008E55B2">
        <w:tc>
          <w:tcPr>
            <w:tcW w:w="1418" w:type="dxa"/>
            <w:tcBorders>
              <w:top w:val="single" w:sz="8" w:space="0" w:color="auto"/>
              <w:left w:val="single" w:sz="8" w:space="0" w:color="auto"/>
              <w:bottom w:val="single" w:sz="8" w:space="0" w:color="auto"/>
              <w:right w:val="single" w:sz="8" w:space="0" w:color="auto"/>
            </w:tcBorders>
          </w:tcPr>
          <w:p w:rsidR="00DF4159" w:rsidRPr="00DF4159" w:rsidRDefault="00DF4159" w:rsidP="008E55B2">
            <w:pPr>
              <w:rPr>
                <w:rFonts w:ascii="Times New Roman" w:hAnsi="Times New Roman" w:cs="Times New Roman"/>
                <w:color w:val="000000"/>
                <w:sz w:val="20"/>
                <w:szCs w:val="20"/>
              </w:rPr>
            </w:pPr>
            <w:r>
              <w:rPr>
                <w:rFonts w:ascii="Times New Roman" w:hAnsi="Times New Roman" w:cs="Times New Roman"/>
                <w:color w:val="000000"/>
                <w:sz w:val="20"/>
                <w:szCs w:val="20"/>
              </w:rPr>
              <w:t>17.1</w:t>
            </w:r>
          </w:p>
        </w:tc>
        <w:tc>
          <w:tcPr>
            <w:tcW w:w="4361" w:type="dxa"/>
            <w:tcBorders>
              <w:top w:val="single" w:sz="8" w:space="0" w:color="auto"/>
              <w:left w:val="nil"/>
              <w:bottom w:val="single" w:sz="8" w:space="0" w:color="auto"/>
              <w:right w:val="single" w:sz="8" w:space="0" w:color="auto"/>
            </w:tcBorders>
          </w:tcPr>
          <w:p w:rsidR="00DF4159" w:rsidRPr="00DF4159" w:rsidRDefault="00DF4159" w:rsidP="008E55B2">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Укрепление института семьи и повышение статуса семьи в обществе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ЗАГС, Отдел по делам молодежи и спорту</w:t>
            </w:r>
          </w:p>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культуры</w:t>
            </w:r>
          </w:p>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образования</w:t>
            </w:r>
          </w:p>
          <w:p w:rsidR="00DF4159" w:rsidRPr="00DF4159" w:rsidRDefault="00DF4159" w:rsidP="008E55B2">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соц.защиты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DF4159" w:rsidRPr="000F52FC" w:rsidTr="008E55B2">
        <w:tc>
          <w:tcPr>
            <w:tcW w:w="1418" w:type="dxa"/>
            <w:tcBorders>
              <w:top w:val="single" w:sz="8" w:space="0" w:color="auto"/>
              <w:left w:val="single" w:sz="8" w:space="0" w:color="auto"/>
              <w:bottom w:val="single" w:sz="8" w:space="0" w:color="auto"/>
              <w:right w:val="single" w:sz="8" w:space="0" w:color="auto"/>
            </w:tcBorders>
          </w:tcPr>
          <w:p w:rsidR="00DF4159" w:rsidRPr="00DF4159" w:rsidRDefault="00DF4159" w:rsidP="008E55B2">
            <w:pP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4361" w:type="dxa"/>
            <w:tcBorders>
              <w:top w:val="single" w:sz="8" w:space="0" w:color="auto"/>
              <w:left w:val="nil"/>
              <w:bottom w:val="single" w:sz="8" w:space="0" w:color="auto"/>
              <w:right w:val="single" w:sz="8" w:space="0" w:color="auto"/>
            </w:tcBorders>
          </w:tcPr>
          <w:p w:rsidR="00DF4159" w:rsidRPr="00DF4159" w:rsidRDefault="00DF4159" w:rsidP="008E55B2">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Пропаганда здорового образа жизни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ЗАГС, Отдел по делам молодежи и спорту</w:t>
            </w:r>
          </w:p>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культуры</w:t>
            </w:r>
          </w:p>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образования</w:t>
            </w:r>
          </w:p>
          <w:p w:rsidR="00DF4159" w:rsidRPr="00DF4159" w:rsidRDefault="00DF4159" w:rsidP="008E55B2">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соц.защиты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DF4159" w:rsidRPr="000F52FC" w:rsidTr="008E55B2">
        <w:tc>
          <w:tcPr>
            <w:tcW w:w="1418" w:type="dxa"/>
            <w:tcBorders>
              <w:top w:val="single" w:sz="8" w:space="0" w:color="auto"/>
              <w:left w:val="single" w:sz="8" w:space="0" w:color="auto"/>
              <w:bottom w:val="single" w:sz="8" w:space="0" w:color="auto"/>
              <w:right w:val="single" w:sz="8" w:space="0" w:color="auto"/>
            </w:tcBorders>
          </w:tcPr>
          <w:p w:rsidR="00DF4159" w:rsidRPr="00DF4159" w:rsidRDefault="00DF4159" w:rsidP="008E55B2">
            <w:pPr>
              <w:rPr>
                <w:rFonts w:ascii="Times New Roman" w:hAnsi="Times New Roman" w:cs="Times New Roman"/>
                <w:color w:val="000000"/>
                <w:sz w:val="20"/>
                <w:szCs w:val="20"/>
              </w:rPr>
            </w:pPr>
            <w:r>
              <w:rPr>
                <w:rFonts w:ascii="Times New Roman" w:hAnsi="Times New Roman" w:cs="Times New Roman"/>
                <w:color w:val="000000"/>
                <w:sz w:val="20"/>
                <w:szCs w:val="20"/>
              </w:rPr>
              <w:t>17.3</w:t>
            </w:r>
          </w:p>
        </w:tc>
        <w:tc>
          <w:tcPr>
            <w:tcW w:w="4361" w:type="dxa"/>
            <w:tcBorders>
              <w:top w:val="single" w:sz="8" w:space="0" w:color="auto"/>
              <w:left w:val="nil"/>
              <w:bottom w:val="single" w:sz="8" w:space="0" w:color="auto"/>
              <w:right w:val="single" w:sz="8" w:space="0" w:color="auto"/>
            </w:tcBorders>
          </w:tcPr>
          <w:p w:rsidR="00DF4159" w:rsidRPr="00DF4159" w:rsidRDefault="00DF4159" w:rsidP="008E55B2">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Улучшение работы медико-социальных учреждений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здравоохранения</w:t>
            </w:r>
          </w:p>
          <w:p w:rsidR="00DF4159" w:rsidRPr="00DF4159" w:rsidRDefault="00DF4159" w:rsidP="008E55B2">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соц.защиты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DF4159" w:rsidRPr="000F52FC" w:rsidTr="008E55B2">
        <w:tc>
          <w:tcPr>
            <w:tcW w:w="1418" w:type="dxa"/>
            <w:tcBorders>
              <w:top w:val="single" w:sz="8" w:space="0" w:color="auto"/>
              <w:left w:val="single" w:sz="8" w:space="0" w:color="auto"/>
              <w:bottom w:val="single" w:sz="8" w:space="0" w:color="auto"/>
              <w:right w:val="single" w:sz="8" w:space="0" w:color="auto"/>
            </w:tcBorders>
          </w:tcPr>
          <w:p w:rsidR="00DF4159" w:rsidRPr="00DF4159" w:rsidRDefault="00DF4159" w:rsidP="008E55B2">
            <w:pPr>
              <w:rPr>
                <w:rFonts w:ascii="Times New Roman" w:hAnsi="Times New Roman" w:cs="Times New Roman"/>
                <w:color w:val="000000"/>
                <w:sz w:val="20"/>
                <w:szCs w:val="20"/>
              </w:rPr>
            </w:pPr>
            <w:r>
              <w:rPr>
                <w:rFonts w:ascii="Times New Roman" w:hAnsi="Times New Roman" w:cs="Times New Roman"/>
                <w:color w:val="000000"/>
                <w:sz w:val="20"/>
                <w:szCs w:val="20"/>
              </w:rPr>
              <w:t>17.4</w:t>
            </w:r>
          </w:p>
        </w:tc>
        <w:tc>
          <w:tcPr>
            <w:tcW w:w="4361" w:type="dxa"/>
            <w:tcBorders>
              <w:top w:val="single" w:sz="8" w:space="0" w:color="auto"/>
              <w:left w:val="nil"/>
              <w:bottom w:val="single" w:sz="8" w:space="0" w:color="auto"/>
              <w:right w:val="single" w:sz="8" w:space="0" w:color="auto"/>
            </w:tcBorders>
          </w:tcPr>
          <w:p w:rsidR="00DF4159" w:rsidRPr="00DF4159" w:rsidRDefault="00DF4159" w:rsidP="008E55B2">
            <w:pPr>
              <w:autoSpaceDE w:val="0"/>
              <w:autoSpaceDN w:val="0"/>
              <w:adjustRightInd w:val="0"/>
              <w:spacing w:after="0" w:line="240" w:lineRule="auto"/>
              <w:rPr>
                <w:rFonts w:ascii="Times New Roman" w:eastAsia="Times New Roman" w:hAnsi="Times New Roman" w:cs="Times New Roman"/>
                <w:sz w:val="20"/>
                <w:szCs w:val="20"/>
                <w:lang w:val="tt-RU" w:eastAsia="ru-RU"/>
              </w:rPr>
            </w:pPr>
            <w:r w:rsidRPr="00DF4159">
              <w:rPr>
                <w:rFonts w:ascii="Times New Roman" w:eastAsia="Times New Roman" w:hAnsi="Times New Roman" w:cs="Times New Roman"/>
                <w:sz w:val="20"/>
                <w:szCs w:val="20"/>
                <w:lang w:eastAsia="ru-RU"/>
              </w:rPr>
              <w:t>Улучшение экономического положения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экономики</w:t>
            </w:r>
          </w:p>
          <w:p w:rsidR="00DF4159" w:rsidRPr="00DF4159" w:rsidRDefault="00DF4159" w:rsidP="008E55B2">
            <w:pPr>
              <w:spacing w:after="0" w:line="240" w:lineRule="auto"/>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Отдел образования</w:t>
            </w:r>
          </w:p>
          <w:p w:rsidR="00DF4159" w:rsidRPr="00DF4159" w:rsidRDefault="00DF4159" w:rsidP="008E55B2">
            <w:pPr>
              <w:spacing w:after="0" w:line="240" w:lineRule="auto"/>
              <w:rPr>
                <w:rFonts w:ascii="Times New Roman" w:eastAsia="Times New Roman" w:hAnsi="Times New Roman" w:cs="Times New Roman"/>
                <w:bCs/>
                <w:sz w:val="20"/>
                <w:szCs w:val="20"/>
                <w:lang w:eastAsia="ru-RU"/>
              </w:rPr>
            </w:pPr>
            <w:r w:rsidRPr="00DF4159">
              <w:rPr>
                <w:rFonts w:ascii="Times New Roman" w:eastAsia="Times New Roman" w:hAnsi="Times New Roman" w:cs="Times New Roman"/>
                <w:sz w:val="20"/>
                <w:szCs w:val="20"/>
                <w:lang w:eastAsia="ru-RU"/>
              </w:rPr>
              <w:t>Отдел по делам молодежи и спорту</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DF4159" w:rsidRPr="00DF4159" w:rsidRDefault="00DF4159"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DF4159" w:rsidRPr="000F52FC" w:rsidTr="008E55B2">
        <w:tc>
          <w:tcPr>
            <w:tcW w:w="1418" w:type="dxa"/>
            <w:tcBorders>
              <w:top w:val="single" w:sz="8" w:space="0" w:color="auto"/>
              <w:left w:val="single" w:sz="8" w:space="0" w:color="auto"/>
              <w:bottom w:val="single" w:sz="8" w:space="0" w:color="auto"/>
              <w:right w:val="single" w:sz="8" w:space="0" w:color="auto"/>
            </w:tcBorders>
          </w:tcPr>
          <w:p w:rsidR="00DF4159" w:rsidRPr="00DF4159" w:rsidRDefault="00DF4159" w:rsidP="008E55B2">
            <w:pPr>
              <w:rPr>
                <w:rFonts w:ascii="Times New Roman" w:hAnsi="Times New Roman" w:cs="Times New Roman"/>
                <w:color w:val="000000"/>
                <w:sz w:val="20"/>
                <w:szCs w:val="20"/>
              </w:rPr>
            </w:pPr>
            <w:r>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DF4159" w:rsidRPr="00DF4159" w:rsidRDefault="00DF4159" w:rsidP="008E55B2">
            <w:pPr>
              <w:rPr>
                <w:rFonts w:ascii="Times New Roman" w:eastAsia="Times New Roman" w:hAnsi="Times New Roman" w:cs="Times New Roman"/>
                <w:sz w:val="20"/>
                <w:szCs w:val="20"/>
                <w:lang w:eastAsia="ru-RU"/>
              </w:rPr>
            </w:pPr>
            <w:r w:rsidRPr="00DF4159">
              <w:rPr>
                <w:rFonts w:ascii="Times New Roman" w:eastAsia="Times New Roman" w:hAnsi="Times New Roman" w:cs="Times New Roman"/>
                <w:sz w:val="20"/>
                <w:szCs w:val="20"/>
                <w:lang w:eastAsia="ru-RU"/>
              </w:rPr>
              <w:t>«Развитие муниципальной службы</w:t>
            </w:r>
            <w:r>
              <w:rPr>
                <w:rFonts w:ascii="Times New Roman" w:eastAsia="Times New Roman" w:hAnsi="Times New Roman" w:cs="Times New Roman"/>
                <w:sz w:val="20"/>
                <w:szCs w:val="20"/>
                <w:lang w:eastAsia="ru-RU"/>
              </w:rPr>
              <w:t xml:space="preserve"> </w:t>
            </w:r>
            <w:r w:rsidRPr="00DF4159">
              <w:rPr>
                <w:rFonts w:ascii="Times New Roman" w:eastAsia="Times New Roman" w:hAnsi="Times New Roman" w:cs="Times New Roman"/>
                <w:sz w:val="20"/>
                <w:szCs w:val="20"/>
                <w:lang w:eastAsia="ru-RU"/>
              </w:rPr>
              <w:t>в Дрожжановском муниципальном районе Республики Татарстан на 2014-2016 годы»</w:t>
            </w:r>
          </w:p>
        </w:tc>
      </w:tr>
      <w:tr w:rsidR="0011087D" w:rsidRPr="000F52FC" w:rsidTr="008E55B2">
        <w:tc>
          <w:tcPr>
            <w:tcW w:w="1418" w:type="dxa"/>
            <w:tcBorders>
              <w:top w:val="single" w:sz="8" w:space="0" w:color="auto"/>
              <w:left w:val="single" w:sz="8" w:space="0" w:color="auto"/>
              <w:bottom w:val="single" w:sz="8" w:space="0" w:color="auto"/>
              <w:right w:val="single" w:sz="8" w:space="0" w:color="auto"/>
            </w:tcBorders>
          </w:tcPr>
          <w:p w:rsidR="0011087D" w:rsidRPr="00DF4159" w:rsidRDefault="0011087D" w:rsidP="008E55B2">
            <w:pPr>
              <w:rPr>
                <w:rFonts w:ascii="Times New Roman" w:hAnsi="Times New Roman" w:cs="Times New Roman"/>
                <w:color w:val="000000"/>
                <w:sz w:val="20"/>
                <w:szCs w:val="20"/>
              </w:rPr>
            </w:pPr>
          </w:p>
        </w:tc>
        <w:tc>
          <w:tcPr>
            <w:tcW w:w="4361" w:type="dxa"/>
            <w:tcBorders>
              <w:top w:val="single" w:sz="8" w:space="0" w:color="auto"/>
              <w:left w:val="nil"/>
              <w:bottom w:val="single" w:sz="8" w:space="0" w:color="auto"/>
              <w:right w:val="single" w:sz="8" w:space="0" w:color="auto"/>
            </w:tcBorders>
          </w:tcPr>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Организация</w:t>
            </w:r>
            <w:r>
              <w:rPr>
                <w:rFonts w:ascii="Times New Roman" w:eastAsia="Times New Roman" w:hAnsi="Times New Roman" w:cs="Times New Roman"/>
                <w:sz w:val="20"/>
                <w:szCs w:val="20"/>
                <w:lang w:eastAsia="ru-RU"/>
              </w:rPr>
              <w:t xml:space="preserve"> </w:t>
            </w:r>
            <w:r w:rsidRPr="0011087D">
              <w:rPr>
                <w:rFonts w:ascii="Times New Roman" w:eastAsia="Times New Roman" w:hAnsi="Times New Roman" w:cs="Times New Roman"/>
                <w:sz w:val="20"/>
                <w:szCs w:val="20"/>
                <w:lang w:eastAsia="ru-RU"/>
              </w:rPr>
              <w:t>повышения</w:t>
            </w:r>
            <w:r>
              <w:rPr>
                <w:rFonts w:ascii="Times New Roman" w:eastAsia="Times New Roman" w:hAnsi="Times New Roman" w:cs="Times New Roman"/>
                <w:sz w:val="20"/>
                <w:szCs w:val="20"/>
                <w:lang w:eastAsia="ru-RU"/>
              </w:rPr>
              <w:t xml:space="preserve"> </w:t>
            </w:r>
            <w:r w:rsidRPr="0011087D">
              <w:rPr>
                <w:rFonts w:ascii="Times New Roman" w:eastAsia="Times New Roman" w:hAnsi="Times New Roman" w:cs="Times New Roman"/>
                <w:sz w:val="20"/>
                <w:szCs w:val="20"/>
                <w:lang w:eastAsia="ru-RU"/>
              </w:rPr>
              <w:t xml:space="preserve">квалификации,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пр</w:t>
            </w:r>
            <w:r>
              <w:rPr>
                <w:rFonts w:ascii="Times New Roman" w:eastAsia="Times New Roman" w:hAnsi="Times New Roman" w:cs="Times New Roman"/>
                <w:sz w:val="20"/>
                <w:szCs w:val="20"/>
                <w:lang w:eastAsia="ru-RU"/>
              </w:rPr>
              <w:t xml:space="preserve">офессиональной переподготовки муниципальных </w:t>
            </w:r>
            <w:r w:rsidRPr="0011087D">
              <w:rPr>
                <w:rFonts w:ascii="Times New Roman" w:eastAsia="Times New Roman" w:hAnsi="Times New Roman" w:cs="Times New Roman"/>
                <w:sz w:val="20"/>
                <w:szCs w:val="20"/>
                <w:lang w:eastAsia="ru-RU"/>
              </w:rPr>
              <w:t xml:space="preserve">служащих Организация      подготовки (обучения,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стажировки) лиц, включенных в резерв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управленческих</w:t>
            </w:r>
            <w:r>
              <w:rPr>
                <w:rFonts w:ascii="Times New Roman" w:eastAsia="Times New Roman" w:hAnsi="Times New Roman" w:cs="Times New Roman"/>
                <w:sz w:val="20"/>
                <w:szCs w:val="20"/>
                <w:lang w:eastAsia="ru-RU"/>
              </w:rPr>
              <w:t xml:space="preserve"> </w:t>
            </w:r>
            <w:r w:rsidRPr="0011087D">
              <w:rPr>
                <w:rFonts w:ascii="Times New Roman" w:eastAsia="Times New Roman" w:hAnsi="Times New Roman" w:cs="Times New Roman"/>
                <w:sz w:val="20"/>
                <w:szCs w:val="20"/>
                <w:lang w:eastAsia="ru-RU"/>
              </w:rPr>
              <w:t xml:space="preserve">кадров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и прове</w:t>
            </w:r>
            <w:r w:rsidRPr="0011087D">
              <w:rPr>
                <w:rFonts w:ascii="Times New Roman" w:eastAsia="Times New Roman" w:hAnsi="Times New Roman" w:cs="Times New Roman"/>
                <w:sz w:val="20"/>
                <w:szCs w:val="20"/>
                <w:lang w:eastAsia="ru-RU"/>
              </w:rPr>
              <w:t xml:space="preserve">дение  образовательных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мероприятий для муни</w:t>
            </w:r>
            <w:r w:rsidRPr="0011087D">
              <w:rPr>
                <w:rFonts w:ascii="Times New Roman" w:eastAsia="Times New Roman" w:hAnsi="Times New Roman" w:cs="Times New Roman"/>
                <w:sz w:val="20"/>
                <w:szCs w:val="20"/>
                <w:lang w:eastAsia="ru-RU"/>
              </w:rPr>
              <w:t>ципальных служащих с</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привлечением  веду</w:t>
            </w:r>
            <w:r w:rsidRPr="0011087D">
              <w:rPr>
                <w:rFonts w:ascii="Times New Roman" w:eastAsia="Times New Roman" w:hAnsi="Times New Roman" w:cs="Times New Roman"/>
                <w:sz w:val="20"/>
                <w:szCs w:val="20"/>
                <w:lang w:eastAsia="ru-RU"/>
              </w:rPr>
              <w:t>щих российских и зарубежных  специалистов,    семинаров, совещаний по вопро</w:t>
            </w:r>
            <w:r>
              <w:rPr>
                <w:rFonts w:ascii="Times New Roman" w:eastAsia="Times New Roman" w:hAnsi="Times New Roman" w:cs="Times New Roman"/>
                <w:sz w:val="20"/>
                <w:szCs w:val="20"/>
                <w:lang w:eastAsia="ru-RU"/>
              </w:rPr>
              <w:t>сам муници</w:t>
            </w:r>
            <w:r w:rsidRPr="0011087D">
              <w:rPr>
                <w:rFonts w:ascii="Times New Roman" w:eastAsia="Times New Roman" w:hAnsi="Times New Roman" w:cs="Times New Roman"/>
                <w:sz w:val="20"/>
                <w:szCs w:val="20"/>
                <w:lang w:eastAsia="ru-RU"/>
              </w:rPr>
              <w:t xml:space="preserve">пальной службы, а также организация      участия в семинарах,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конференциях и других мероприятиях по вопросам муниципальной    службы за пределами        </w:t>
            </w:r>
          </w:p>
          <w:p w:rsidR="0011087D" w:rsidRPr="00DF4159"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Республики Татарстан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p>
        </w:tc>
        <w:tc>
          <w:tcPr>
            <w:tcW w:w="1417" w:type="dxa"/>
            <w:tcBorders>
              <w:top w:val="single" w:sz="8" w:space="0" w:color="auto"/>
              <w:left w:val="nil"/>
              <w:bottom w:val="single" w:sz="8" w:space="0" w:color="auto"/>
              <w:right w:val="single" w:sz="8" w:space="0" w:color="auto"/>
            </w:tcBorders>
          </w:tcPr>
          <w:p w:rsidR="0011087D" w:rsidRPr="00DF4159" w:rsidRDefault="0011087D" w:rsidP="008E55B2">
            <w:pPr>
              <w:rPr>
                <w:rFonts w:ascii="Times New Roman" w:hAnsi="Times New Roman" w:cs="Times New Roman"/>
                <w:sz w:val="20"/>
                <w:szCs w:val="20"/>
              </w:rPr>
            </w:pPr>
          </w:p>
        </w:tc>
      </w:tr>
      <w:tr w:rsidR="0011087D" w:rsidRPr="000F52FC" w:rsidTr="008E55B2">
        <w:tc>
          <w:tcPr>
            <w:tcW w:w="8013" w:type="dxa"/>
            <w:gridSpan w:val="3"/>
            <w:tcBorders>
              <w:top w:val="single" w:sz="8" w:space="0" w:color="auto"/>
              <w:left w:val="single" w:sz="8" w:space="0" w:color="auto"/>
              <w:bottom w:val="single" w:sz="8" w:space="0" w:color="auto"/>
              <w:right w:val="single" w:sz="8" w:space="0" w:color="auto"/>
            </w:tcBorders>
          </w:tcPr>
          <w:p w:rsidR="0011087D" w:rsidRPr="00DF4159" w:rsidRDefault="0011087D" w:rsidP="008E55B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181,5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11087D" w:rsidRPr="000F52FC" w:rsidTr="008E55B2">
        <w:tc>
          <w:tcPr>
            <w:tcW w:w="1418" w:type="dxa"/>
            <w:tcBorders>
              <w:top w:val="single" w:sz="8" w:space="0" w:color="auto"/>
              <w:left w:val="single" w:sz="8" w:space="0" w:color="auto"/>
              <w:bottom w:val="single" w:sz="8" w:space="0" w:color="auto"/>
              <w:right w:val="single" w:sz="8" w:space="0" w:color="auto"/>
            </w:tcBorders>
          </w:tcPr>
          <w:p w:rsidR="0011087D" w:rsidRPr="00DF4159" w:rsidRDefault="0011087D" w:rsidP="008E55B2">
            <w:pPr>
              <w:rPr>
                <w:rFonts w:ascii="Times New Roman" w:hAnsi="Times New Roman" w:cs="Times New Roman"/>
                <w:color w:val="000000"/>
                <w:sz w:val="20"/>
                <w:szCs w:val="20"/>
              </w:rPr>
            </w:pPr>
            <w:r>
              <w:rPr>
                <w:rFonts w:ascii="Times New Roman" w:hAnsi="Times New Roman" w:cs="Times New Roman"/>
                <w:color w:val="000000"/>
                <w:sz w:val="20"/>
                <w:szCs w:val="20"/>
              </w:rPr>
              <w:t>18.1</w:t>
            </w:r>
          </w:p>
        </w:tc>
        <w:tc>
          <w:tcPr>
            <w:tcW w:w="4361" w:type="dxa"/>
            <w:tcBorders>
              <w:top w:val="single" w:sz="8" w:space="0" w:color="auto"/>
              <w:left w:val="nil"/>
              <w:bottom w:val="single" w:sz="8" w:space="0" w:color="auto"/>
              <w:right w:val="single" w:sz="8" w:space="0" w:color="auto"/>
            </w:tcBorders>
          </w:tcPr>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Мониторинг       эффективности    обучения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муниципальных    служащих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Организация      повышения        квалификации,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профессиональной переподготовки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муниципальных    служащих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11087D" w:rsidRPr="00DF4159" w:rsidRDefault="0011087D" w:rsidP="008E55B2">
            <w:pPr>
              <w:rPr>
                <w:rFonts w:ascii="Times New Roman" w:eastAsia="Times New Roman" w:hAnsi="Times New Roman" w:cs="Times New Roman"/>
                <w:sz w:val="20"/>
                <w:szCs w:val="20"/>
                <w:lang w:eastAsia="ru-RU"/>
              </w:rPr>
            </w:pPr>
          </w:p>
        </w:tc>
      </w:tr>
      <w:tr w:rsidR="0011087D" w:rsidRPr="000F52FC" w:rsidTr="008E55B2">
        <w:tc>
          <w:tcPr>
            <w:tcW w:w="1418" w:type="dxa"/>
            <w:tcBorders>
              <w:top w:val="single" w:sz="8" w:space="0" w:color="auto"/>
              <w:left w:val="single" w:sz="8" w:space="0" w:color="auto"/>
              <w:bottom w:val="single" w:sz="8" w:space="0" w:color="auto"/>
              <w:right w:val="single" w:sz="8" w:space="0" w:color="auto"/>
            </w:tcBorders>
          </w:tcPr>
          <w:p w:rsidR="0011087D" w:rsidRPr="00DF4159" w:rsidRDefault="0011087D" w:rsidP="008E55B2">
            <w:pPr>
              <w:rPr>
                <w:rFonts w:ascii="Times New Roman" w:hAnsi="Times New Roman" w:cs="Times New Roman"/>
                <w:color w:val="000000"/>
                <w:sz w:val="20"/>
                <w:szCs w:val="20"/>
              </w:rPr>
            </w:pPr>
            <w:r>
              <w:rPr>
                <w:rFonts w:ascii="Times New Roman" w:hAnsi="Times New Roman" w:cs="Times New Roman"/>
                <w:color w:val="000000"/>
                <w:sz w:val="20"/>
                <w:szCs w:val="20"/>
              </w:rPr>
              <w:t>18.2</w:t>
            </w:r>
          </w:p>
        </w:tc>
        <w:tc>
          <w:tcPr>
            <w:tcW w:w="4361" w:type="dxa"/>
            <w:tcBorders>
              <w:top w:val="single" w:sz="8" w:space="0" w:color="auto"/>
              <w:left w:val="nil"/>
              <w:bottom w:val="single" w:sz="8" w:space="0" w:color="auto"/>
              <w:right w:val="single" w:sz="8" w:space="0" w:color="auto"/>
            </w:tcBorders>
          </w:tcPr>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Организация   подготовки (обучения,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стажировки) лиц, включенных в резерв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управленческих   кадров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и прове</w:t>
            </w:r>
            <w:r w:rsidRPr="0011087D">
              <w:rPr>
                <w:rFonts w:ascii="Times New Roman" w:eastAsia="Times New Roman" w:hAnsi="Times New Roman" w:cs="Times New Roman"/>
                <w:sz w:val="20"/>
                <w:szCs w:val="20"/>
                <w:lang w:eastAsia="ru-RU"/>
              </w:rPr>
              <w:t xml:space="preserve">дение  образовательных  </w:t>
            </w:r>
          </w:p>
          <w:p w:rsidR="0011087D" w:rsidRPr="0011087D" w:rsidRDefault="00DD486F"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мероприятий для муни</w:t>
            </w:r>
            <w:r w:rsidR="0011087D" w:rsidRPr="0011087D">
              <w:rPr>
                <w:rFonts w:ascii="Times New Roman" w:eastAsia="Times New Roman" w:hAnsi="Times New Roman" w:cs="Times New Roman"/>
                <w:sz w:val="20"/>
                <w:szCs w:val="20"/>
                <w:lang w:eastAsia="ru-RU"/>
              </w:rPr>
              <w:t>ципальных служащих с</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привлечением  веду</w:t>
            </w:r>
            <w:r w:rsidRPr="0011087D">
              <w:rPr>
                <w:rFonts w:ascii="Times New Roman" w:eastAsia="Times New Roman" w:hAnsi="Times New Roman" w:cs="Times New Roman"/>
                <w:sz w:val="20"/>
                <w:szCs w:val="20"/>
                <w:lang w:eastAsia="ru-RU"/>
              </w:rPr>
              <w:t>щих российских и зарубежных  специалистов,    семинаро</w:t>
            </w:r>
            <w:r>
              <w:rPr>
                <w:rFonts w:ascii="Times New Roman" w:eastAsia="Times New Roman" w:hAnsi="Times New Roman" w:cs="Times New Roman"/>
                <w:sz w:val="20"/>
                <w:szCs w:val="20"/>
                <w:lang w:eastAsia="ru-RU"/>
              </w:rPr>
              <w:t>в, совещаний по вопросам муници</w:t>
            </w:r>
            <w:r w:rsidRPr="0011087D">
              <w:rPr>
                <w:rFonts w:ascii="Times New Roman" w:eastAsia="Times New Roman" w:hAnsi="Times New Roman" w:cs="Times New Roman"/>
                <w:sz w:val="20"/>
                <w:szCs w:val="20"/>
                <w:lang w:eastAsia="ru-RU"/>
              </w:rPr>
              <w:t xml:space="preserve">пальной службы, а также организация      участия в семинарах,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конференциях и других мероприятиях по воп росам муниципальной    службы за пределами        </w:t>
            </w:r>
          </w:p>
          <w:p w:rsidR="0011087D" w:rsidRPr="0011087D" w:rsidRDefault="0011087D" w:rsidP="008E55B2">
            <w:pPr>
              <w:autoSpaceDE w:val="0"/>
              <w:autoSpaceDN w:val="0"/>
              <w:adjustRightInd w:val="0"/>
              <w:spacing w:after="0" w:line="240" w:lineRule="auto"/>
              <w:rPr>
                <w:rFonts w:ascii="Times New Roman" w:eastAsia="Times New Roman" w:hAnsi="Times New Roman" w:cs="Times New Roman"/>
                <w:sz w:val="20"/>
                <w:szCs w:val="20"/>
                <w:lang w:eastAsia="ru-RU"/>
              </w:rPr>
            </w:pPr>
            <w:r w:rsidRPr="0011087D">
              <w:rPr>
                <w:rFonts w:ascii="Times New Roman" w:eastAsia="Times New Roman" w:hAnsi="Times New Roman" w:cs="Times New Roman"/>
                <w:sz w:val="20"/>
                <w:szCs w:val="20"/>
                <w:lang w:eastAsia="ru-RU"/>
              </w:rPr>
              <w:t xml:space="preserve">Республики Татарстан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Исполнительный комитет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11087D" w:rsidRPr="00DF4159" w:rsidRDefault="0011087D" w:rsidP="008E55B2">
            <w:pPr>
              <w:rPr>
                <w:rFonts w:ascii="Times New Roman" w:hAnsi="Times New Roman" w:cs="Times New Roman"/>
                <w:sz w:val="20"/>
                <w:szCs w:val="20"/>
              </w:rPr>
            </w:pPr>
            <w:r w:rsidRPr="00DF4159">
              <w:rPr>
                <w:rFonts w:ascii="Times New Roman" w:eastAsia="Times New Roman" w:hAnsi="Times New Roman" w:cs="Times New Roman"/>
                <w:sz w:val="20"/>
                <w:szCs w:val="20"/>
                <w:lang w:eastAsia="ru-RU"/>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eastAsia="Times New Roman" w:hAnsi="Times New Roman" w:cs="Times New Roman"/>
                <w:sz w:val="20"/>
                <w:szCs w:val="20"/>
                <w:lang w:eastAsia="ru-RU"/>
              </w:rPr>
            </w:pPr>
            <w:r w:rsidRPr="008E55B2">
              <w:rPr>
                <w:rFonts w:ascii="Times New Roman" w:hAnsi="Times New Roman" w:cs="Times New Roman"/>
                <w:sz w:val="20"/>
                <w:szCs w:val="20"/>
              </w:rPr>
              <w:t>Подпрограмма «Профилактика  терроризма и экстремизма, а также минимизации и (или) ликвидации последствий проявления терроризма и экстремизма на территории Дрожжановского муниципального района Республики Татарстан на 2014-2016 года»</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с освещением в СМИ заседания "круглого стола" с участием представителей религиозных конфессий, национальных объединений, руководителей учебных заведений, ученых по проблемам укрепления нравственного здоровья в обществе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 заместитель руководителя Исполнительного комитета по социальным вопросам, 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Обеспечить выход тематических рубрик районных печатных СМИ, способствующих активному участию населения в противодействии терроризму и экстремизму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19.3</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создание полиграфической и видеопродукции:</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профилактике проявлений экстремизма и терроризма;</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 по пропаганде традиционных для народов Татарстана морально-нравственных, духовных и культурных ценностей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Редакция газеты "Туган як", 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19.4</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Создать на </w:t>
            </w:r>
            <w:hyperlink r:id="rId39" w:history="1">
              <w:r w:rsidRPr="008E55B2">
                <w:rPr>
                  <w:rStyle w:val="af9"/>
                  <w:rFonts w:ascii="Times New Roman" w:hAnsi="Times New Roman"/>
                  <w:color w:val="000000" w:themeColor="text1"/>
                  <w:sz w:val="20"/>
                  <w:szCs w:val="20"/>
                </w:rPr>
                <w:t>официальном сайте</w:t>
              </w:r>
            </w:hyperlink>
            <w:r w:rsidRPr="008E55B2">
              <w:rPr>
                <w:rFonts w:ascii="Times New Roman" w:hAnsi="Times New Roman" w:cs="Times New Roman"/>
                <w:sz w:val="20"/>
                <w:szCs w:val="20"/>
              </w:rPr>
              <w:t xml:space="preserve"> Дрожжановского муниципального района раздел для: </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пропаганды веротерпимости, уважительного отношения к различным конфессиям, традиционным культурным духовным ценностям и религиозным ритуалам;</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развития у молодежи способности к конструктивному взаимодействию и разрешению конфликтных ситуаций в межэтнических и социально - политических отношениях, обсуждения других актуальных вопросов и проблем молодежи с целью предупреждения экстремистских проявлений со стороны участников неформальных молодежных объединений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19.5</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Освещать в средствах массовой информации проблемы и результаты деятельности правоохранительных органов, органов местного самоуправления и общественных объединений по профилактике терроризма и экстремизма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Редакция газеты "Туган як", Прокуратура района, Отдел МВД по РТ по Дрожжановскому муниципальному району (по согласованию), АТК</w:t>
            </w:r>
          </w:p>
          <w:p w:rsidR="008E55B2" w:rsidRPr="008E55B2" w:rsidRDefault="008E55B2" w:rsidP="008E55B2">
            <w:pPr>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19.6</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молодежные форумы с участием представителей различных конфессий и общественных объединений, посвященные вопросам профилактики терроризма и экстремизма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25 000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19.7</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Реализовать проекты и программы молодежных общественных организаций, направленные на профилактику экстремизма в подростковой среде: «Скажи террору нет!», «Мы разные, но мы вместе»,</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«Толерантность – путь к согласию», Терроризм – правда или вымысел», «Молодежь в обществе риска», «Межэтнические отношения и толерантность». </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  Оказать помощь дискуссионным клубам и общественным движениям, способствующим самореализации молодежи в неэкстремистских формах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19.8</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 xml:space="preserve">Организовать конкурсы и олимпиады среди студентов учреждений среднего профессионального образования на лучшую программу (проект) в сфере профилактики терроризма и экстремизма в молодежной среде.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19.9</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Разработать методические материалы и провести в образовательных учреждениях занятия по разъяснению основ законодательства в сфере межнациональных и межконфессиональных отношений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19.10</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Обеспечить в образовательных учреждениях всех типов периодическое проведение мероприятий, использующих активные формы участия учащихся (ролевые игры, конкурсы и др.) с целью формирования и укреплении потребности жить в условиях межэтнического и межрегионального согласия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19.11</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Принять участие в республиканском конкурсе программ и проектов в сфере профилактики экстремизма в подростковой среде и реализовать их в деятельности детских и молодежных организаций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 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19.12</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Разработать методические материалы для проведения цикла лекций и бесед в учреждениях среднего профессионального образования, направленных на профилактику проявлений экстремизма, терроризма, преступлений против личности, общества, государства. Обеспечить систематическое проведение классных часов в образовательных учреждениях всех типов, направленных на развитие у учащихся толерантности в межнациональных и межконфессиональных отношениях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 Прокуратура, Отдел МВД по РТ по Дрожжановскому муниципальному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19.13</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Месячник безопасности в общеобразовательных учреждениях, занятия по профилактике заведомо ложных сообщений об актах терроризма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МКУ "Отдел образования", Отдел МВД по РТ по Дрожжановскому муниципальному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19.14</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Реализовать дополнительные меры:</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по обеспечению занятости сельской молодежи, проведению досуга и расширению возможностей для получения профессионального образования;</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по развитию общественного движения сельской молодежи (в т.ч. правоохранительного движения "Форпост")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ГБУ "Центр занятости населения" (по согласованию), МКУ "Отдел образования", МКУ "Отдел культуры", 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19.15</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социологическое исследование на тему "проблемы адаптации трудовых мигрантов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ГБУ "Центр занятости населения", Управление социальной защиты МТЗ и СЗ РТ в Дрожжановском районе, отделение ФМС России по РТ в Дрожжановском  районе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19.16</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В рамках системы профессионального образования муниципальных служащих органов местного самоуправления, осуществляющих взаимодействие с национальными и религиозными объединениями, организовать:</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обучение на специализированных курсах;</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обучающие семинары, деловые и ролевые игры на темы: "Профилактика терроризма и экстремизма", "религиозная ситуация в Татарстане и тенденции ее развития"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Совет и Исполнительный комитет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15 000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19.17</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Инициировать выработку религиозными учреждениями, действующими на территории муниципального района, мер по усилению профилактики терроризма и экстремизма среди верующей молодежи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19.18</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Инициировать в религиозных объединениях района систематическое обращение к верующим во время проповедей и пятничных намазов, направленное на формирование и поддержание веротерпимости, а также способствующее созданию у верующих оценки терроризма и экстремизма как неприемлемых способов решения конфликтных ситуаций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19.19</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3"/>
              <w:ind w:right="100"/>
              <w:rPr>
                <w:sz w:val="20"/>
                <w:szCs w:val="20"/>
              </w:rPr>
            </w:pPr>
            <w:r w:rsidRPr="008E55B2">
              <w:rPr>
                <w:sz w:val="20"/>
                <w:szCs w:val="20"/>
              </w:rPr>
              <w:t xml:space="preserve">Оказание правовой и информационной помощи общественным и религиозным объединениям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3"/>
              <w:ind w:right="100"/>
              <w:rPr>
                <w:sz w:val="20"/>
                <w:szCs w:val="20"/>
              </w:rPr>
            </w:pPr>
            <w:r w:rsidRPr="008E55B2">
              <w:rPr>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3"/>
              <w:ind w:left="100" w:right="100"/>
              <w:rPr>
                <w:sz w:val="20"/>
                <w:szCs w:val="20"/>
              </w:rPr>
            </w:pPr>
            <w:r w:rsidRPr="008E55B2">
              <w:rPr>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19.20</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мониторинг религиозной ситуации, государственно-конфессиональных отношений, прогнозирование конфликтных ситуаций в данных сферах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19.21</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Организовать проведение экспертизы материалов печатных и электронных СМИ, учебно-методической литературы и других изданий на предмет выявления в них признаков разжигания межнациональной и межрегиональной розни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19.22</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В целях выявления, пресечения, раскрытия, расследования и рассмотрения в судах уголовных дел и материалов об административных нарушениях по фактам экстремистской деятельности и публичного оправдания террора организовать привлечение специалистов для проведения исследований и сопровождения данных материалов, изучать имеющий опыт, подготовку предложений по оснащению и созданию экспертной комиссии на базе экспертно-криминалистического центра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Прокуратура района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19.23</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В целях повышения эффективности оперативно-розыскной деятельности по предупреждению экстремистских проявлений приобрести и ввести в эксплуатацию специальный комплекс видеонаблюдения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МВД по РТ по Дрожжановскому муниципальному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19.24</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Разработать порядок поощрения лучших творческих разработок, социально значимых проектов в сфере общественной безопасности, противодействия терроризму и экстремизму, уделяя повышенное внимание ценности комплексных исследований и разработок на основе деятельности специалистов различного профиля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Совет и Исполнительный комитет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35 000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19.25</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конференции по:</w:t>
            </w:r>
          </w:p>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проблемам профилактики терроризма и экстремизма, укрепления нравственного здоровья в обществе, межнациональных и межконфессиональных отношений, вопросам использования национального и духовного наследия народов республики в противодействии интолерантным проявлениям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АТК, МКУ "Отдел образования", 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10 000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8E55B2">
        <w:tc>
          <w:tcPr>
            <w:tcW w:w="1418" w:type="dxa"/>
            <w:tcBorders>
              <w:top w:val="single" w:sz="8" w:space="0" w:color="auto"/>
              <w:left w:val="single" w:sz="8" w:space="0" w:color="auto"/>
              <w:bottom w:val="single" w:sz="8" w:space="0" w:color="auto"/>
              <w:right w:val="single" w:sz="8" w:space="0" w:color="auto"/>
            </w:tcBorders>
          </w:tcPr>
          <w:p w:rsidR="008E55B2" w:rsidRPr="008E55B2" w:rsidRDefault="008E55B2" w:rsidP="008E55B2">
            <w:pPr>
              <w:rPr>
                <w:rFonts w:ascii="Times New Roman" w:hAnsi="Times New Roman" w:cs="Times New Roman"/>
                <w:color w:val="000000"/>
                <w:sz w:val="20"/>
                <w:szCs w:val="20"/>
              </w:rPr>
            </w:pPr>
            <w:r w:rsidRPr="008E55B2">
              <w:rPr>
                <w:rFonts w:ascii="Times New Roman" w:hAnsi="Times New Roman" w:cs="Times New Roman"/>
                <w:color w:val="000000"/>
                <w:sz w:val="20"/>
                <w:szCs w:val="20"/>
              </w:rPr>
              <w:t>19.26</w:t>
            </w:r>
          </w:p>
        </w:tc>
        <w:tc>
          <w:tcPr>
            <w:tcW w:w="4361" w:type="dxa"/>
            <w:tcBorders>
              <w:top w:val="single" w:sz="8" w:space="0" w:color="auto"/>
              <w:left w:val="nil"/>
              <w:bottom w:val="single" w:sz="8" w:space="0" w:color="auto"/>
              <w:right w:val="single" w:sz="8" w:space="0" w:color="auto"/>
            </w:tcBorders>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Провести семинары-тренинги "Инновационные формы работы с молодежью по профилактике экстремизма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8"/>
              <w:rPr>
                <w:rFonts w:ascii="Times New Roman" w:hAnsi="Times New Roman" w:cs="Times New Roman"/>
                <w:sz w:val="20"/>
                <w:szCs w:val="20"/>
              </w:rPr>
            </w:pPr>
            <w:r w:rsidRPr="008E55B2">
              <w:rPr>
                <w:rFonts w:ascii="Times New Roman" w:hAnsi="Times New Roman" w:cs="Times New Roman"/>
                <w:sz w:val="20"/>
                <w:szCs w:val="20"/>
              </w:rPr>
              <w:t>Отдел по делам молодежи, спорту и  туризму Исполнительного комитета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pStyle w:val="afa"/>
              <w:jc w:val="left"/>
              <w:rPr>
                <w:rFonts w:ascii="Times New Roman" w:hAnsi="Times New Roman" w:cs="Times New Roman"/>
                <w:sz w:val="20"/>
                <w:szCs w:val="20"/>
              </w:rPr>
            </w:pPr>
            <w:r w:rsidRPr="008E55B2">
              <w:rPr>
                <w:rFonts w:ascii="Times New Roman" w:hAnsi="Times New Roman" w:cs="Times New Roman"/>
                <w:sz w:val="20"/>
                <w:szCs w:val="20"/>
              </w:rPr>
              <w:t>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8E55B2" w:rsidRDefault="008E55B2" w:rsidP="008E55B2">
            <w:pPr>
              <w:rPr>
                <w:rFonts w:ascii="Times New Roman" w:hAnsi="Times New Roman" w:cs="Times New Roman"/>
                <w:sz w:val="20"/>
                <w:szCs w:val="20"/>
              </w:rPr>
            </w:pPr>
            <w:r w:rsidRPr="008E55B2">
              <w:rPr>
                <w:rFonts w:ascii="Times New Roman" w:hAnsi="Times New Roman" w:cs="Times New Roman"/>
                <w:sz w:val="20"/>
                <w:szCs w:val="20"/>
              </w:rPr>
              <w:t>-</w:t>
            </w:r>
          </w:p>
        </w:tc>
      </w:tr>
      <w:tr w:rsidR="008E55B2" w:rsidRPr="008E55B2" w:rsidTr="00A00051">
        <w:tc>
          <w:tcPr>
            <w:tcW w:w="1418" w:type="dxa"/>
            <w:tcBorders>
              <w:top w:val="single" w:sz="8" w:space="0" w:color="auto"/>
              <w:left w:val="single" w:sz="8" w:space="0" w:color="auto"/>
              <w:bottom w:val="single" w:sz="8" w:space="0" w:color="auto"/>
              <w:right w:val="single" w:sz="8" w:space="0" w:color="auto"/>
            </w:tcBorders>
          </w:tcPr>
          <w:p w:rsidR="008E55B2" w:rsidRPr="00A00051" w:rsidRDefault="008E55B2"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19.27</w:t>
            </w:r>
          </w:p>
        </w:tc>
        <w:tc>
          <w:tcPr>
            <w:tcW w:w="4361" w:type="dxa"/>
            <w:tcBorders>
              <w:top w:val="single" w:sz="8" w:space="0" w:color="auto"/>
              <w:left w:val="nil"/>
              <w:bottom w:val="single" w:sz="8" w:space="0" w:color="auto"/>
              <w:right w:val="single" w:sz="8" w:space="0" w:color="auto"/>
            </w:tcBorders>
          </w:tcPr>
          <w:p w:rsidR="008E55B2" w:rsidRPr="00A00051" w:rsidRDefault="008E55B2" w:rsidP="00A00051">
            <w:pPr>
              <w:pStyle w:val="af8"/>
              <w:rPr>
                <w:rFonts w:ascii="Times New Roman" w:hAnsi="Times New Roman" w:cs="Times New Roman"/>
                <w:sz w:val="20"/>
                <w:szCs w:val="20"/>
              </w:rPr>
            </w:pPr>
            <w:r w:rsidRPr="00A00051">
              <w:rPr>
                <w:rFonts w:ascii="Times New Roman" w:hAnsi="Times New Roman" w:cs="Times New Roman"/>
                <w:sz w:val="20"/>
                <w:szCs w:val="20"/>
              </w:rPr>
              <w:t>Оснастить парки, скверы, объекты с массовым пребыванием людей системой беспроводной передачи видеоданных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A00051" w:rsidRDefault="008E55B2" w:rsidP="00A00051">
            <w:pPr>
              <w:pStyle w:val="af8"/>
              <w:rPr>
                <w:rFonts w:ascii="Times New Roman" w:hAnsi="Times New Roman" w:cs="Times New Roman"/>
                <w:sz w:val="20"/>
                <w:szCs w:val="20"/>
              </w:rPr>
            </w:pPr>
            <w:r w:rsidRPr="00A00051">
              <w:rPr>
                <w:rFonts w:ascii="Times New Roman" w:hAnsi="Times New Roman" w:cs="Times New Roman"/>
                <w:sz w:val="20"/>
                <w:szCs w:val="20"/>
              </w:rPr>
              <w:t>Исполнительный комитет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A00051" w:rsidRDefault="008E55B2"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A00051" w:rsidRDefault="008E55B2"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A00051" w:rsidRDefault="008E55B2"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8E55B2" w:rsidRPr="00A00051" w:rsidRDefault="008E55B2"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8E55B2" w:rsidRPr="00A00051" w:rsidRDefault="008E55B2"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C214B5" w:rsidRPr="008E55B2" w:rsidTr="00A00051">
        <w:tc>
          <w:tcPr>
            <w:tcW w:w="1418" w:type="dxa"/>
            <w:tcBorders>
              <w:top w:val="single" w:sz="8" w:space="0" w:color="auto"/>
              <w:left w:val="single" w:sz="8" w:space="0" w:color="auto"/>
              <w:bottom w:val="single" w:sz="8" w:space="0" w:color="auto"/>
              <w:right w:val="single" w:sz="8" w:space="0" w:color="auto"/>
            </w:tcBorders>
          </w:tcPr>
          <w:p w:rsidR="00C214B5" w:rsidRPr="00A00051" w:rsidRDefault="00C214B5"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C214B5" w:rsidRPr="00A00051" w:rsidRDefault="00C214B5" w:rsidP="00A00051">
            <w:pPr>
              <w:rPr>
                <w:rFonts w:ascii="Times New Roman" w:eastAsia="Times New Roman" w:hAnsi="Times New Roman" w:cs="Times New Roman"/>
                <w:sz w:val="20"/>
                <w:szCs w:val="20"/>
                <w:lang w:eastAsia="ru-RU"/>
              </w:rPr>
            </w:pPr>
            <w:r w:rsidRPr="00A00051">
              <w:rPr>
                <w:rFonts w:ascii="Times New Roman" w:hAnsi="Times New Roman" w:cs="Times New Roman"/>
                <w:color w:val="000000"/>
                <w:sz w:val="20"/>
                <w:szCs w:val="20"/>
              </w:rPr>
              <w:t>«Профилактика наркомании  среди населения  Дрожжановского   муниципального  района   Республики Татарстан на 2015-2017 годы»</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Обеспечение экспертно-криминалистических подразделений современным оборудованием и расходными материалами для проведения экспертиз и исследований наркотиков, в том числе новых видов психоактивных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ОВД по Дрожжановскому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Проведение ремонта служебных помещений подразделений, обеспечивающих деятельность по борьбе с незаконным оборотом наркотиков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ОВД по Дрожжановскому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lang w:val="tt-RU"/>
              </w:rPr>
            </w:pPr>
            <w:r w:rsidRPr="00A00051">
              <w:rPr>
                <w:rFonts w:ascii="Times New Roman" w:hAnsi="Times New Roman" w:cs="Times New Roman"/>
                <w:sz w:val="20"/>
                <w:szCs w:val="20"/>
              </w:rPr>
              <w:t>Осуществление мероприятий, направленных на противодействие распространению курительных смесей</w:t>
            </w:r>
            <w:r w:rsidRPr="00A00051">
              <w:rPr>
                <w:rFonts w:ascii="Times New Roman" w:hAnsi="Times New Roman" w:cs="Times New Roman"/>
                <w:sz w:val="20"/>
                <w:szCs w:val="20"/>
                <w:lang w:val="tt-RU"/>
              </w:rPr>
              <w:t>.</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ОВД по Дрожжановскому району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20.4</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 xml:space="preserve"> Приобретение диагностических тестов и организация проведения медицинских осмотров лиц, доставленных сотрудниками ОВД, на предмет употребления наркотических средств и психотропных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ГАУЗ «Дрожжановская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20.5</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lang w:val="tt-RU"/>
              </w:rPr>
            </w:pPr>
          </w:p>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Приобретение медицинской аппаратуры для выявления, лечения и реабилитации наркобольных для ГАУЗ «Дрожжановская ЦРБ»</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ГАУЗ «Дрожжановская ЦРБ»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20.6</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 Оказание социально-психологической помощи нарко-</w:t>
            </w:r>
          </w:p>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зависимым, в том числе формирование у них мотивации на лечение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ЦО:, ГАУЗ «Дрожжановская ЦРБ»,</w:t>
            </w:r>
          </w:p>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Управление СЗ МТЗиСЗ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20.7</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Участие в конкурсе среди общественных организаций по реализации проекта, направленного на трудовую социализацию лиц, прекративших употребление наркотиков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ОДМиС,  общественные организации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20.8</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Проведение профилактических медицинских осмотров учащихся, студентов и лиц призывного возраста на предмет употребления наркотических средств и психотропных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ГАУЗ «Дрожжановская ЦРБ», 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Республиканский бюджет</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20.9</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lang w:val="tt-RU"/>
              </w:rPr>
            </w:pPr>
            <w:r w:rsidRPr="00A00051">
              <w:rPr>
                <w:rFonts w:ascii="Times New Roman" w:hAnsi="Times New Roman" w:cs="Times New Roman"/>
                <w:sz w:val="20"/>
                <w:szCs w:val="20"/>
              </w:rPr>
              <w:t>Участие в республиканских конкурсах антинаркотических профилактических проекто</w:t>
            </w:r>
            <w:r w:rsidRPr="00A00051">
              <w:rPr>
                <w:rFonts w:ascii="Times New Roman" w:hAnsi="Times New Roman" w:cs="Times New Roman"/>
                <w:sz w:val="20"/>
                <w:szCs w:val="20"/>
                <w:lang w:val="tt-RU"/>
              </w:rPr>
              <w:t>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ОДМи 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20.10</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Продолжение реализации антинаркотических проектов,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 ОДМиС, Управление СЗ МТЗ и 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20.11</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"Школа - территория без наркотиков" (конкурс среди общеобразовательных учебных заведений)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20.12</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Акция «Я выбираю спорт как альтернативу пагубным привычкам»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20.13</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"Самостоятельные дети" (метод профилактики наркомании среди подростков на основе контракта)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20.14</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Участие в массовых мероприятиях Республиканского антинаркотического марафона в период летних каникул.</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4"/>
              <w:spacing w:after="0" w:line="240" w:lineRule="auto"/>
              <w:ind w:left="0"/>
              <w:rPr>
                <w:rFonts w:ascii="Times New Roman" w:hAnsi="Times New Roman" w:cs="Times New Roman"/>
                <w:b/>
                <w:sz w:val="20"/>
                <w:szCs w:val="20"/>
              </w:rPr>
            </w:pPr>
            <w:r w:rsidRPr="00A00051">
              <w:rPr>
                <w:rFonts w:ascii="Times New Roman" w:hAnsi="Times New Roman" w:cs="Times New Roman"/>
                <w:b/>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20.15</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Пропаганда ЗОЖ в рамках программы «Образование и здоровье»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20.16</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20.17</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Республиканский  бюджет</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20.18</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Проведение спортивных мероприятий в рамках национальных праздников “Сабантуй”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РОО,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20.19</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 xml:space="preserve">Проведение состязаний по национальным видам спорта, в рамках профессиональных праздников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 ДЮСШ</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20.20</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Участие  специалистов в конференциях, заседаниях "круглых столов", семинарах по проблемам профилактики наркотизации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hAnsi="Times New Roman" w:cs="Times New Roman"/>
                <w:sz w:val="20"/>
                <w:szCs w:val="20"/>
              </w:rPr>
              <w:t>ОДМи 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20.21</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Повышение квалификации специалистов по вопросам организации и проведения антинаркотической работы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be-BY" w:eastAsia="ru-RU"/>
              </w:rPr>
            </w:pPr>
            <w:r w:rsidRPr="00A00051">
              <w:rPr>
                <w:rFonts w:ascii="Times New Roman" w:eastAsia="Times New Roman" w:hAnsi="Times New Roman" w:cs="Times New Roman"/>
                <w:bCs/>
                <w:sz w:val="20"/>
                <w:szCs w:val="20"/>
                <w:lang w:val="be-BY" w:eastAsia="ru-RU"/>
              </w:rPr>
              <w:t>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20.22</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Постановка и показ антинаркотических спектаклей в общеобразовательных учреждениях, СДК, РДК</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образования», 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20.23</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 xml:space="preserve">Проведение антинаркотических киномарафонов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lang w:val="tt-RU"/>
              </w:rPr>
            </w:pPr>
            <w:r w:rsidRPr="00A00051">
              <w:rPr>
                <w:rFonts w:ascii="Times New Roman" w:hAnsi="Times New Roman" w:cs="Times New Roman"/>
                <w:sz w:val="20"/>
                <w:szCs w:val="20"/>
              </w:rPr>
              <w:t>МКУ «Отдел образования», 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20.24</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Участие в республиканских антинаркотических конкурсах.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lang w:val="tt-RU"/>
              </w:rPr>
            </w:pPr>
            <w:r w:rsidRPr="00A00051">
              <w:rPr>
                <w:rFonts w:ascii="Times New Roman" w:hAnsi="Times New Roman" w:cs="Times New Roman"/>
                <w:sz w:val="20"/>
                <w:szCs w:val="20"/>
              </w:rPr>
              <w:t>МКУ МКУ «Отдел образования», МКУ «Отдел культуры»</w:t>
            </w:r>
            <w:r w:rsidRPr="00A00051">
              <w:rPr>
                <w:rFonts w:ascii="Times New Roman" w:hAnsi="Times New Roman" w:cs="Times New Roman"/>
                <w:sz w:val="20"/>
                <w:szCs w:val="20"/>
                <w:lang w:val="tt-RU"/>
              </w:rPr>
              <w:t>,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20.25</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Антинаркотическая акция «Нет наркотикам!»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20.26</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Социальный проект по  работе с детьми из неблагополучных семей «Планета Детства»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культуры»,ОСЗ МТЗ и СЗ РТ в Дрожжановском районе</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20.27</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Создание любительских формирований на базе «Форпост» для работы с социально-неадаптированными слоями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МКУ «Отдел культуры»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20.28</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Информационное и методическое обеспечение антинаркотической деятельности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 xml:space="preserve"> ОДМиС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20.29</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Организация работы средств массовой информации по формированию общественного мнения, направленного на популяризацию здорового образа жизни и предупреждение употребления психоактивных веществ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газета «Туган як»</w:t>
            </w:r>
          </w:p>
          <w:p w:rsidR="00A00051" w:rsidRPr="00A00051" w:rsidRDefault="00A00051" w:rsidP="00A00051">
            <w:pPr>
              <w:rPr>
                <w:rFonts w:ascii="Times New Roman" w:hAnsi="Times New Roman" w:cs="Times New Roman"/>
                <w:sz w:val="20"/>
                <w:szCs w:val="20"/>
              </w:rPr>
            </w:pPr>
          </w:p>
          <w:p w:rsidR="00A00051" w:rsidRPr="00A00051" w:rsidRDefault="00A00051" w:rsidP="00A00051">
            <w:pPr>
              <w:pStyle w:val="af8"/>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20.30</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Обеспечение работы сайта</w:t>
            </w:r>
            <w:r w:rsidRPr="00A00051">
              <w:rPr>
                <w:rFonts w:ascii="Times New Roman" w:hAnsi="Times New Roman" w:cs="Times New Roman"/>
                <w:b/>
                <w:sz w:val="20"/>
                <w:szCs w:val="20"/>
              </w:rPr>
              <w:t xml:space="preserve">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Администратор сайта, секретарь антинаркотической комиссии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20.31</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lang w:val="tt-RU"/>
              </w:rPr>
            </w:pPr>
            <w:r w:rsidRPr="00A00051">
              <w:rPr>
                <w:rFonts w:ascii="Times New Roman" w:hAnsi="Times New Roman" w:cs="Times New Roman"/>
                <w:sz w:val="20"/>
                <w:szCs w:val="20"/>
              </w:rPr>
              <w:t>Организация распространения методической литературы и средств наглядной агитации по профилактике наркомании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eastAsia="ru-RU"/>
              </w:rPr>
            </w:pPr>
            <w:r w:rsidRPr="00A00051">
              <w:rPr>
                <w:rFonts w:ascii="Times New Roman" w:hAnsi="Times New Roman" w:cs="Times New Roman"/>
                <w:sz w:val="20"/>
                <w:szCs w:val="20"/>
              </w:rPr>
              <w:t>секретарь антинаркотической комиссии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20.32</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 xml:space="preserve">Проведение выставок на антинаркотическую тему  в библиотеках района проведения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eastAsia="ru-RU"/>
              </w:rPr>
            </w:pPr>
            <w:r w:rsidRPr="00A00051">
              <w:rPr>
                <w:rFonts w:ascii="Times New Roman" w:hAnsi="Times New Roman" w:cs="Times New Roman"/>
                <w:sz w:val="20"/>
                <w:szCs w:val="20"/>
              </w:rPr>
              <w:t>секретарь антинаркотической комиссии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20.33</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Внедрение стандартов государственной услуги по организации и проведению антинаркотической профилактической работы в учреждениях молодежной политики, физической культуры и спорта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bCs/>
                <w:sz w:val="20"/>
                <w:szCs w:val="20"/>
                <w:lang w:val="tt-RU" w:eastAsia="ru-RU"/>
              </w:rPr>
            </w:pPr>
            <w:r w:rsidRPr="00A00051">
              <w:rPr>
                <w:rFonts w:ascii="Times New Roman" w:hAnsi="Times New Roman" w:cs="Times New Roman"/>
                <w:sz w:val="20"/>
                <w:szCs w:val="20"/>
              </w:rPr>
              <w:t>секретарь антинаркотической комиссии</w:t>
            </w:r>
            <w:r w:rsidRPr="00A00051">
              <w:rPr>
                <w:rFonts w:ascii="Times New Roman" w:hAnsi="Times New Roman" w:cs="Times New Roman"/>
                <w:sz w:val="20"/>
                <w:szCs w:val="20"/>
                <w:lang w:val="tt-RU"/>
              </w:rPr>
              <w:t>, ОДМС</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Текущее финансирование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20.34</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Участие представителей религиозных конфессий в антинаркотической работе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A00051" w:rsidRPr="008E55B2" w:rsidTr="00A00051">
        <w:tc>
          <w:tcPr>
            <w:tcW w:w="1418" w:type="dxa"/>
            <w:tcBorders>
              <w:top w:val="single" w:sz="8" w:space="0" w:color="auto"/>
              <w:left w:val="single" w:sz="8" w:space="0" w:color="auto"/>
              <w:bottom w:val="single" w:sz="8" w:space="0" w:color="auto"/>
              <w:right w:val="single" w:sz="8" w:space="0" w:color="auto"/>
            </w:tcBorders>
          </w:tcPr>
          <w:p w:rsidR="00A00051" w:rsidRPr="00A00051" w:rsidRDefault="00A00051" w:rsidP="00A00051">
            <w:pPr>
              <w:rPr>
                <w:rFonts w:ascii="Times New Roman" w:hAnsi="Times New Roman" w:cs="Times New Roman"/>
                <w:color w:val="000000"/>
                <w:sz w:val="20"/>
                <w:szCs w:val="20"/>
              </w:rPr>
            </w:pPr>
            <w:r w:rsidRPr="00A00051">
              <w:rPr>
                <w:rFonts w:ascii="Times New Roman" w:hAnsi="Times New Roman" w:cs="Times New Roman"/>
                <w:color w:val="000000"/>
                <w:sz w:val="20"/>
                <w:szCs w:val="20"/>
              </w:rPr>
              <w:t>20.35</w:t>
            </w:r>
          </w:p>
        </w:tc>
        <w:tc>
          <w:tcPr>
            <w:tcW w:w="4361" w:type="dxa"/>
            <w:tcBorders>
              <w:top w:val="single" w:sz="8" w:space="0" w:color="auto"/>
              <w:left w:val="nil"/>
              <w:bottom w:val="single" w:sz="8" w:space="0" w:color="auto"/>
              <w:right w:val="single" w:sz="8" w:space="0" w:color="auto"/>
            </w:tcBorders>
          </w:tcPr>
          <w:p w:rsidR="00A00051" w:rsidRPr="00A00051" w:rsidRDefault="00A00051" w:rsidP="00A00051">
            <w:pPr>
              <w:pStyle w:val="af8"/>
              <w:rPr>
                <w:rFonts w:ascii="Times New Roman" w:hAnsi="Times New Roman" w:cs="Times New Roman"/>
                <w:sz w:val="20"/>
                <w:szCs w:val="20"/>
              </w:rPr>
            </w:pPr>
            <w:r w:rsidRPr="00A00051">
              <w:rPr>
                <w:rFonts w:ascii="Times New Roman" w:hAnsi="Times New Roman" w:cs="Times New Roman"/>
                <w:sz w:val="20"/>
                <w:szCs w:val="20"/>
              </w:rPr>
              <w:t>Содействие в трудоустройстве лиц, прекративших употребление наркотиков, в том числе в рамках специализированных программ содействия занятости (общественные и временные работы)</w:t>
            </w:r>
          </w:p>
          <w:p w:rsidR="00A00051" w:rsidRPr="00A00051" w:rsidRDefault="00A00051" w:rsidP="00A00051">
            <w:pPr>
              <w:pStyle w:val="afa"/>
              <w:jc w:val="left"/>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pStyle w:val="afa"/>
              <w:jc w:val="left"/>
              <w:rPr>
                <w:rFonts w:ascii="Times New Roman" w:hAnsi="Times New Roman" w:cs="Times New Roman"/>
                <w:sz w:val="20"/>
                <w:szCs w:val="20"/>
              </w:rPr>
            </w:pPr>
            <w:r w:rsidRPr="00A00051">
              <w:rPr>
                <w:rFonts w:ascii="Times New Roman" w:hAnsi="Times New Roman" w:cs="Times New Roman"/>
                <w:sz w:val="20"/>
                <w:szCs w:val="20"/>
              </w:rPr>
              <w:t>ОСЗ МТЗ и СЗ РТ в Дрожжановском районе</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spacing w:after="0" w:line="240" w:lineRule="auto"/>
              <w:rPr>
                <w:rFonts w:ascii="Times New Roman" w:eastAsia="Times New Roman" w:hAnsi="Times New Roman" w:cs="Times New Roman"/>
                <w:sz w:val="20"/>
                <w:szCs w:val="20"/>
                <w:lang w:eastAsia="ru-RU"/>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A00051" w:rsidRPr="00A00051" w:rsidRDefault="00A00051" w:rsidP="00A00051">
            <w:pPr>
              <w:rPr>
                <w:rFonts w:ascii="Times New Roman" w:hAnsi="Times New Roman" w:cs="Times New Roman"/>
                <w:sz w:val="20"/>
                <w:szCs w:val="20"/>
              </w:rPr>
            </w:pPr>
            <w:r w:rsidRPr="00A00051">
              <w:rPr>
                <w:rFonts w:ascii="Times New Roman" w:hAnsi="Times New Roman" w:cs="Times New Roman"/>
                <w:sz w:val="20"/>
                <w:szCs w:val="20"/>
              </w:rPr>
              <w:t>-</w:t>
            </w:r>
          </w:p>
        </w:tc>
      </w:tr>
      <w:tr w:rsidR="006D5ADE" w:rsidRPr="008E55B2" w:rsidTr="009A548C">
        <w:tc>
          <w:tcPr>
            <w:tcW w:w="1418" w:type="dxa"/>
            <w:tcBorders>
              <w:top w:val="single" w:sz="8" w:space="0" w:color="auto"/>
              <w:left w:val="single" w:sz="8" w:space="0" w:color="auto"/>
              <w:bottom w:val="single" w:sz="8" w:space="0" w:color="auto"/>
              <w:right w:val="single" w:sz="8" w:space="0" w:color="auto"/>
            </w:tcBorders>
          </w:tcPr>
          <w:p w:rsidR="006D5ADE" w:rsidRPr="00A00051" w:rsidRDefault="006D5ADE" w:rsidP="00A00051">
            <w:pPr>
              <w:rPr>
                <w:rFonts w:ascii="Times New Roman" w:hAnsi="Times New Roman" w:cs="Times New Roman"/>
                <w:color w:val="000000"/>
                <w:sz w:val="20"/>
                <w:szCs w:val="20"/>
              </w:rPr>
            </w:pPr>
            <w:r>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6D5ADE" w:rsidRPr="00A00051" w:rsidRDefault="006D5ADE" w:rsidP="00A00051">
            <w:pPr>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«Развитие субъектов малого и среднего предпринимательства в Дрожжановском муниципальном районе Республики Татарстан на 2016-2020 годы и плановый период до 2030 года»</w:t>
            </w:r>
          </w:p>
        </w:tc>
      </w:tr>
      <w:tr w:rsidR="00A841CB" w:rsidRPr="008E55B2" w:rsidTr="00A00051">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Создание муниципальной нормативно-правовой базы, регулирующей вопросы развития и поддержки субъектов малого и среднего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A6330F">
              <w:rPr>
                <w:rFonts w:ascii="Times New Roman" w:eastAsia="Times New Roman" w:hAnsi="Times New Roman" w:cs="Times New Roman"/>
                <w:sz w:val="20"/>
                <w:szCs w:val="20"/>
                <w:lang w:eastAsia="ru-RU"/>
              </w:rPr>
              <w:t>-</w:t>
            </w:r>
          </w:p>
        </w:tc>
      </w:tr>
      <w:tr w:rsidR="00A841CB" w:rsidRPr="008E55B2" w:rsidTr="00A00051">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1.2</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Мониторинг участия субъектов малого предпринимательства в размещении муниципального заказа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6330F">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A6330F">
              <w:rPr>
                <w:rFonts w:ascii="Times New Roman" w:eastAsia="Times New Roman" w:hAnsi="Times New Roman" w:cs="Times New Roman"/>
                <w:sz w:val="20"/>
                <w:szCs w:val="20"/>
                <w:lang w:eastAsia="ru-RU"/>
              </w:rPr>
              <w:t>-</w:t>
            </w:r>
          </w:p>
        </w:tc>
      </w:tr>
      <w:tr w:rsidR="00B85BD4" w:rsidRPr="008E55B2" w:rsidTr="00A00051">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1.3</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Участие в ежегодной конференции представителей малого и среднего предпринимательства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00051" w:rsidRDefault="00A841CB" w:rsidP="00A00051">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00051" w:rsidRDefault="00A841CB" w:rsidP="00A00051">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00051" w:rsidRDefault="00A841CB" w:rsidP="00A00051">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00051" w:rsidRDefault="00A841CB" w:rsidP="00A00051">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1417" w:type="dxa"/>
            <w:tcBorders>
              <w:top w:val="single" w:sz="8" w:space="0" w:color="auto"/>
              <w:left w:val="nil"/>
              <w:bottom w:val="single" w:sz="8" w:space="0" w:color="auto"/>
              <w:right w:val="single" w:sz="8" w:space="0" w:color="auto"/>
            </w:tcBorders>
          </w:tcPr>
          <w:p w:rsidR="00B85BD4" w:rsidRPr="00A00051" w:rsidRDefault="00A841CB" w:rsidP="00A00051">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A841CB" w:rsidRPr="008E55B2" w:rsidTr="00A00051">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1.4</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pStyle w:val="a3"/>
              <w:rPr>
                <w:color w:val="000000"/>
                <w:sz w:val="20"/>
                <w:szCs w:val="20"/>
              </w:rPr>
            </w:pPr>
            <w:r w:rsidRPr="00AB2CAD">
              <w:rPr>
                <w:color w:val="000000"/>
                <w:sz w:val="20"/>
                <w:szCs w:val="20"/>
              </w:rPr>
              <w:t>Взаимодействие с некоммерческими организациями, общественными объединениями предпринимателей, выражающими интересы субъектов малого и среднего предпринимательства  с целью учета их мнения по вопросам развития малого и среднего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DE0006">
              <w:rPr>
                <w:rFonts w:ascii="Times New Roman" w:eastAsia="Times New Roman" w:hAnsi="Times New Roman" w:cs="Times New Roman"/>
                <w:sz w:val="20"/>
                <w:szCs w:val="20"/>
                <w:lang w:eastAsia="ru-RU"/>
              </w:rPr>
              <w:t>-</w:t>
            </w:r>
          </w:p>
        </w:tc>
      </w:tr>
      <w:tr w:rsidR="00A841CB" w:rsidRPr="008E55B2" w:rsidTr="00A00051">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1.5</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pStyle w:val="a3"/>
              <w:rPr>
                <w:color w:val="000000"/>
                <w:sz w:val="20"/>
                <w:szCs w:val="20"/>
              </w:rPr>
            </w:pPr>
            <w:r w:rsidRPr="00AB2CAD">
              <w:rPr>
                <w:color w:val="000000"/>
                <w:sz w:val="20"/>
                <w:szCs w:val="20"/>
              </w:rPr>
              <w:t>Формирование и ведение реестра субъектов малого и среднего предпринимательства- получателей поддержки в рамках Программы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Управление сельского хозяйства и продовольствия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DE0006">
              <w:rPr>
                <w:rFonts w:ascii="Times New Roman" w:eastAsia="Times New Roman" w:hAnsi="Times New Roman" w:cs="Times New Roman"/>
                <w:sz w:val="20"/>
                <w:szCs w:val="20"/>
                <w:lang w:eastAsia="ru-RU"/>
              </w:rPr>
              <w:t>-</w:t>
            </w:r>
          </w:p>
        </w:tc>
      </w:tr>
      <w:tr w:rsidR="00A841CB" w:rsidRPr="008E55B2" w:rsidTr="009A548C">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1.6</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pStyle w:val="a3"/>
              <w:rPr>
                <w:color w:val="000000"/>
                <w:sz w:val="20"/>
                <w:szCs w:val="20"/>
              </w:rPr>
            </w:pPr>
            <w:r w:rsidRPr="00AB2CAD">
              <w:rPr>
                <w:color w:val="000000"/>
                <w:sz w:val="20"/>
                <w:szCs w:val="20"/>
              </w:rPr>
              <w:t>Развитие деятельности заготовительной продукции, производимой личными подсобными хозяйствами, крестьянскими фермерскими хозяйствами и другими сельхозтоваропроизводителями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Комиссия  при Главе Дрожжановского муниципального района по противодействию коррупции</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DE0006">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DE0006">
              <w:rPr>
                <w:rFonts w:ascii="Times New Roman" w:eastAsia="Times New Roman" w:hAnsi="Times New Roman" w:cs="Times New Roman"/>
                <w:sz w:val="20"/>
                <w:szCs w:val="20"/>
                <w:lang w:eastAsia="ru-RU"/>
              </w:rPr>
              <w:t>-</w:t>
            </w:r>
          </w:p>
        </w:tc>
      </w:tr>
      <w:tr w:rsidR="00A841CB" w:rsidRPr="008E55B2" w:rsidTr="009A548C">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1.7</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pStyle w:val="a3"/>
              <w:rPr>
                <w:color w:val="000000"/>
                <w:sz w:val="20"/>
                <w:szCs w:val="20"/>
              </w:rPr>
            </w:pPr>
            <w:r w:rsidRPr="00AB2CAD">
              <w:rPr>
                <w:color w:val="000000"/>
                <w:sz w:val="20"/>
                <w:szCs w:val="20"/>
              </w:rPr>
              <w:t>Разработка механизмов формирования антикоррупционных рейтингов и его оценка на коррупциогенность с последующим информированием предпринимателей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0557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05571">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05571">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05571">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A05571">
              <w:rPr>
                <w:rFonts w:ascii="Times New Roman" w:eastAsia="Times New Roman" w:hAnsi="Times New Roman" w:cs="Times New Roman"/>
                <w:sz w:val="20"/>
                <w:szCs w:val="20"/>
                <w:lang w:eastAsia="ru-RU"/>
              </w:rPr>
              <w:t>-</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1.8</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Возмещение части затрат по участию в выставочно-ярмарочных мероприятиях на территории Российской Федерации, включая расходы по транспортировке экспозиций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1.9</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Компенсация части затрат за деятельность социально-значимых субъектов малого и среднего предпринимательства, оказывающих коммунальные услуги, бытовое обслуживание и услуги автовокзала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300</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1.10</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Поддержка развития СМСП в ремесленничестве с учетом национальных и культурных особенностей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1.11</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Поддержка начинающих субъектов малого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A841C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5000</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1.12</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Поддержка и развитие молодежного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1.13</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 xml:space="preserve">Поддержка СМСП, участвующих в реализации мероприятий программ поддержки и развития малого и среднего предпринимательства, осуществляющих отдельные виды деятельности по приоритетным направлениям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p>
        </w:tc>
      </w:tr>
      <w:tr w:rsidR="00A841CB" w:rsidRPr="008E55B2" w:rsidTr="009A548C">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1.14</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pStyle w:val="a3"/>
              <w:rPr>
                <w:color w:val="000000"/>
                <w:sz w:val="20"/>
                <w:szCs w:val="20"/>
              </w:rPr>
            </w:pPr>
            <w:r w:rsidRPr="00AB2CAD">
              <w:rPr>
                <w:color w:val="000000"/>
                <w:sz w:val="20"/>
                <w:szCs w:val="20"/>
              </w:rPr>
              <w:t>Предоставление муниципальных гарантий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C1E5D">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C1E5D">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C1E5D">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AC1E5D">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AC1E5D">
              <w:rPr>
                <w:rFonts w:ascii="Times New Roman" w:eastAsia="Times New Roman" w:hAnsi="Times New Roman" w:cs="Times New Roman"/>
                <w:sz w:val="20"/>
                <w:szCs w:val="20"/>
                <w:lang w:eastAsia="ru-RU"/>
              </w:rPr>
              <w:t>-</w:t>
            </w:r>
          </w:p>
        </w:tc>
      </w:tr>
      <w:tr w:rsidR="00A841CB" w:rsidRPr="008E55B2" w:rsidTr="009A548C">
        <w:tc>
          <w:tcPr>
            <w:tcW w:w="1418" w:type="dxa"/>
            <w:tcBorders>
              <w:top w:val="single" w:sz="8" w:space="0" w:color="auto"/>
              <w:left w:val="single" w:sz="8" w:space="0" w:color="auto"/>
              <w:bottom w:val="single" w:sz="8" w:space="0" w:color="auto"/>
              <w:right w:val="single" w:sz="8" w:space="0" w:color="auto"/>
            </w:tcBorders>
          </w:tcPr>
          <w:p w:rsidR="00A841CB" w:rsidRPr="00AB2CAD" w:rsidRDefault="00A841CB"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1.15</w:t>
            </w:r>
          </w:p>
        </w:tc>
        <w:tc>
          <w:tcPr>
            <w:tcW w:w="4361" w:type="dxa"/>
            <w:tcBorders>
              <w:top w:val="single" w:sz="8" w:space="0" w:color="auto"/>
              <w:left w:val="nil"/>
              <w:bottom w:val="single" w:sz="8" w:space="0" w:color="auto"/>
              <w:right w:val="single" w:sz="8" w:space="0" w:color="auto"/>
            </w:tcBorders>
          </w:tcPr>
          <w:p w:rsidR="00A841CB" w:rsidRPr="00AB2CAD" w:rsidRDefault="00A841CB" w:rsidP="009A548C">
            <w:pPr>
              <w:pStyle w:val="a3"/>
              <w:rPr>
                <w:color w:val="000000"/>
                <w:sz w:val="20"/>
                <w:szCs w:val="20"/>
              </w:rPr>
            </w:pPr>
            <w:r w:rsidRPr="00AB2CAD">
              <w:rPr>
                <w:color w:val="000000"/>
                <w:sz w:val="20"/>
                <w:szCs w:val="20"/>
              </w:rPr>
              <w:t>Осуществление и развитие организационной поддержки субъектов малого и среднего предпринимательства,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AB2CAD" w:rsidRDefault="00A841CB" w:rsidP="009A548C">
            <w:pPr>
              <w:rPr>
                <w:sz w:val="20"/>
                <w:szCs w:val="20"/>
              </w:rPr>
            </w:pPr>
            <w:r w:rsidRPr="00AB2CAD">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957CE4">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957CE4">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957CE4">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Default="00A841CB">
            <w:r w:rsidRPr="00957CE4">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Default="00A841CB">
            <w:r w:rsidRPr="00957CE4">
              <w:rPr>
                <w:rFonts w:ascii="Times New Roman" w:eastAsia="Times New Roman" w:hAnsi="Times New Roman" w:cs="Times New Roman"/>
                <w:sz w:val="20"/>
                <w:szCs w:val="20"/>
                <w:lang w:eastAsia="ru-RU"/>
              </w:rPr>
              <w:t>-</w:t>
            </w:r>
          </w:p>
        </w:tc>
      </w:tr>
      <w:tr w:rsidR="00B85BD4" w:rsidRPr="008E55B2" w:rsidTr="009A548C">
        <w:tc>
          <w:tcPr>
            <w:tcW w:w="1418" w:type="dxa"/>
            <w:tcBorders>
              <w:top w:val="single" w:sz="8" w:space="0" w:color="auto"/>
              <w:left w:val="single" w:sz="8" w:space="0" w:color="auto"/>
              <w:bottom w:val="single" w:sz="8" w:space="0" w:color="auto"/>
              <w:right w:val="single" w:sz="8" w:space="0" w:color="auto"/>
            </w:tcBorders>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r w:rsidRPr="00AB2CAD">
              <w:rPr>
                <w:rFonts w:ascii="Times New Roman" w:eastAsia="Times New Roman" w:hAnsi="Times New Roman" w:cs="Times New Roman"/>
                <w:sz w:val="20"/>
                <w:szCs w:val="20"/>
                <w:lang w:eastAsia="ru-RU"/>
              </w:rPr>
              <w:t>1.15.1</w:t>
            </w:r>
          </w:p>
        </w:tc>
        <w:tc>
          <w:tcPr>
            <w:tcW w:w="4361" w:type="dxa"/>
            <w:tcBorders>
              <w:top w:val="single" w:sz="8" w:space="0" w:color="auto"/>
              <w:left w:val="nil"/>
              <w:bottom w:val="single" w:sz="8" w:space="0" w:color="auto"/>
              <w:right w:val="single" w:sz="8" w:space="0" w:color="auto"/>
            </w:tcBorders>
          </w:tcPr>
          <w:p w:rsidR="00B85BD4" w:rsidRPr="00AB2CAD" w:rsidRDefault="00B85BD4" w:rsidP="009A548C">
            <w:pPr>
              <w:pStyle w:val="a3"/>
              <w:rPr>
                <w:color w:val="000000"/>
                <w:sz w:val="20"/>
                <w:szCs w:val="20"/>
              </w:rPr>
            </w:pPr>
            <w:r w:rsidRPr="00AB2CAD">
              <w:rPr>
                <w:color w:val="000000"/>
                <w:sz w:val="20"/>
                <w:szCs w:val="20"/>
              </w:rPr>
              <w:t xml:space="preserve">Организация конкурса предпринимателей Дрожжановского муниципального района «Лучший предприниматель года»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AB2CAD" w:rsidRDefault="00B85BD4" w:rsidP="009A548C">
            <w:pPr>
              <w:spacing w:after="0" w:line="240" w:lineRule="auto"/>
              <w:jc w:val="both"/>
              <w:rPr>
                <w:rFonts w:ascii="Times New Roman" w:eastAsia="Times New Roman" w:hAnsi="Times New Roman" w:cs="Times New Roman"/>
                <w:sz w:val="20"/>
                <w:szCs w:val="20"/>
                <w:lang w:eastAsia="ru-RU"/>
              </w:rPr>
            </w:pPr>
            <w:r w:rsidRPr="00AB2CAD">
              <w:rPr>
                <w:rFonts w:ascii="Times New Roman" w:eastAsia="Times New Roman" w:hAnsi="Times New Roman" w:cs="Times New Roman"/>
                <w:sz w:val="20"/>
                <w:szCs w:val="20"/>
                <w:lang w:eastAsia="ru-RU"/>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8" w:space="0" w:color="auto"/>
            </w:tcBorders>
          </w:tcPr>
          <w:p w:rsidR="00B85BD4" w:rsidRPr="008E55B2" w:rsidRDefault="00A841CB" w:rsidP="00DF415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A841CB" w:rsidRPr="008E55B2" w:rsidTr="00FE2A8C">
        <w:tc>
          <w:tcPr>
            <w:tcW w:w="1418" w:type="dxa"/>
            <w:tcBorders>
              <w:top w:val="single" w:sz="8" w:space="0" w:color="auto"/>
              <w:left w:val="single" w:sz="8" w:space="0" w:color="auto"/>
              <w:bottom w:val="single" w:sz="8" w:space="0" w:color="auto"/>
              <w:right w:val="single" w:sz="8" w:space="0" w:color="auto"/>
            </w:tcBorders>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21.1.15.2</w:t>
            </w:r>
          </w:p>
        </w:tc>
        <w:tc>
          <w:tcPr>
            <w:tcW w:w="4361" w:type="dxa"/>
            <w:tcBorders>
              <w:top w:val="single" w:sz="8" w:space="0" w:color="auto"/>
              <w:left w:val="nil"/>
              <w:bottom w:val="single" w:sz="8" w:space="0" w:color="auto"/>
              <w:right w:val="single" w:sz="8" w:space="0" w:color="auto"/>
            </w:tcBorders>
          </w:tcPr>
          <w:p w:rsidR="00A841CB" w:rsidRPr="00FE2A8C" w:rsidRDefault="00A841CB" w:rsidP="00FE2A8C">
            <w:pPr>
              <w:pStyle w:val="a3"/>
              <w:rPr>
                <w:color w:val="000000"/>
                <w:sz w:val="20"/>
                <w:szCs w:val="20"/>
              </w:rPr>
            </w:pPr>
            <w:r w:rsidRPr="00FE2A8C">
              <w:rPr>
                <w:color w:val="000000"/>
                <w:sz w:val="20"/>
                <w:szCs w:val="20"/>
              </w:rPr>
              <w:t xml:space="preserve">Ведение рубрики «Предпринимательство» в газете «Туган як» Дрожжановского муниципального района, освещающей:                 </w:t>
            </w:r>
            <w:r w:rsidRPr="00FE2A8C">
              <w:rPr>
                <w:rStyle w:val="af"/>
                <w:color w:val="000000"/>
                <w:sz w:val="20"/>
                <w:szCs w:val="20"/>
              </w:rPr>
              <w:t xml:space="preserve">- </w:t>
            </w:r>
            <w:r w:rsidRPr="00FE2A8C">
              <w:rPr>
                <w:rStyle w:val="af"/>
                <w:i w:val="0"/>
                <w:color w:val="000000"/>
                <w:sz w:val="20"/>
                <w:szCs w:val="20"/>
              </w:rPr>
              <w:t>порядок регистрации юридических лиц и индивидуальных предпринимателей;</w:t>
            </w:r>
            <w:r w:rsidRPr="00FE2A8C">
              <w:rPr>
                <w:i/>
                <w:color w:val="000000"/>
                <w:sz w:val="20"/>
                <w:szCs w:val="20"/>
              </w:rPr>
              <w:br/>
            </w:r>
            <w:r w:rsidRPr="00FE2A8C">
              <w:rPr>
                <w:rStyle w:val="af"/>
                <w:i w:val="0"/>
                <w:color w:val="000000"/>
                <w:sz w:val="20"/>
                <w:szCs w:val="20"/>
              </w:rPr>
              <w:t>- законодательство в сфере предпринимательства;</w:t>
            </w:r>
            <w:r w:rsidRPr="00FE2A8C">
              <w:rPr>
                <w:i/>
                <w:color w:val="000000"/>
                <w:sz w:val="20"/>
                <w:szCs w:val="20"/>
              </w:rPr>
              <w:br/>
            </w:r>
            <w:r w:rsidRPr="00FE2A8C">
              <w:rPr>
                <w:rStyle w:val="af"/>
                <w:i w:val="0"/>
                <w:color w:val="000000"/>
                <w:sz w:val="20"/>
                <w:szCs w:val="20"/>
              </w:rPr>
              <w:t>- поддержка в сфере предпринимательства;</w:t>
            </w:r>
            <w:r w:rsidRPr="00FE2A8C">
              <w:rPr>
                <w:i/>
                <w:color w:val="000000"/>
                <w:sz w:val="20"/>
                <w:szCs w:val="20"/>
              </w:rPr>
              <w:br/>
            </w:r>
            <w:r w:rsidRPr="00FE2A8C">
              <w:rPr>
                <w:rStyle w:val="af"/>
                <w:i w:val="0"/>
                <w:color w:val="000000"/>
                <w:sz w:val="20"/>
                <w:szCs w:val="20"/>
              </w:rPr>
              <w:t>- анонс;</w:t>
            </w:r>
            <w:r w:rsidRPr="00FE2A8C">
              <w:rPr>
                <w:i/>
                <w:color w:val="000000"/>
                <w:sz w:val="20"/>
                <w:szCs w:val="20"/>
              </w:rPr>
              <w:br/>
            </w:r>
            <w:r w:rsidRPr="00FE2A8C">
              <w:rPr>
                <w:rStyle w:val="af"/>
                <w:i w:val="0"/>
                <w:color w:val="000000"/>
                <w:sz w:val="20"/>
                <w:szCs w:val="20"/>
              </w:rPr>
              <w:t>- полезная информация.</w:t>
            </w:r>
            <w:r w:rsidRPr="00FE2A8C">
              <w:rPr>
                <w:color w:val="000000"/>
                <w:sz w:val="20"/>
                <w:szCs w:val="20"/>
              </w:rPr>
              <w:t xml:space="preserve">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pStyle w:val="a3"/>
              <w:rPr>
                <w:color w:val="000000"/>
                <w:sz w:val="20"/>
                <w:szCs w:val="20"/>
              </w:rPr>
            </w:pPr>
            <w:r w:rsidRPr="00FE2A8C">
              <w:rPr>
                <w:color w:val="000000"/>
                <w:sz w:val="20"/>
                <w:szCs w:val="20"/>
              </w:rPr>
              <w:t>Центр поддержки  предпринимательства  Дрожжановского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841CB" w:rsidRPr="008E55B2" w:rsidTr="00FE2A8C">
        <w:tc>
          <w:tcPr>
            <w:tcW w:w="1418" w:type="dxa"/>
            <w:tcBorders>
              <w:top w:val="single" w:sz="8" w:space="0" w:color="auto"/>
              <w:left w:val="single" w:sz="8" w:space="0" w:color="auto"/>
              <w:bottom w:val="single" w:sz="8" w:space="0" w:color="auto"/>
              <w:right w:val="single" w:sz="8" w:space="0" w:color="auto"/>
            </w:tcBorders>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21.1.16</w:t>
            </w:r>
          </w:p>
        </w:tc>
        <w:tc>
          <w:tcPr>
            <w:tcW w:w="4361" w:type="dxa"/>
            <w:tcBorders>
              <w:top w:val="single" w:sz="8" w:space="0" w:color="auto"/>
              <w:left w:val="nil"/>
              <w:bottom w:val="single" w:sz="8" w:space="0" w:color="auto"/>
              <w:right w:val="single" w:sz="8" w:space="0" w:color="auto"/>
            </w:tcBorders>
          </w:tcPr>
          <w:p w:rsidR="00A841CB" w:rsidRPr="00FE2A8C" w:rsidRDefault="00A841CB" w:rsidP="00FE2A8C">
            <w:pPr>
              <w:pStyle w:val="a3"/>
              <w:rPr>
                <w:color w:val="000000"/>
                <w:sz w:val="20"/>
                <w:szCs w:val="20"/>
              </w:rPr>
            </w:pPr>
            <w:r w:rsidRPr="00FE2A8C">
              <w:rPr>
                <w:color w:val="000000"/>
                <w:sz w:val="20"/>
                <w:szCs w:val="20"/>
              </w:rPr>
              <w:t>Осуществление и развитие консультационной поддержки субъектов малого и среднего предпринимательства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pStyle w:val="a3"/>
              <w:rPr>
                <w:color w:val="000000"/>
                <w:sz w:val="20"/>
                <w:szCs w:val="20"/>
              </w:rPr>
            </w:pPr>
            <w:r w:rsidRPr="00FE2A8C">
              <w:rPr>
                <w:color w:val="000000"/>
                <w:sz w:val="20"/>
                <w:szCs w:val="20"/>
              </w:rPr>
              <w:t>Палата имущественных и земельных отношений района (по согласованию)</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841CB" w:rsidRPr="008E55B2" w:rsidTr="00FE2A8C">
        <w:tc>
          <w:tcPr>
            <w:tcW w:w="1418" w:type="dxa"/>
            <w:tcBorders>
              <w:top w:val="single" w:sz="8" w:space="0" w:color="auto"/>
              <w:left w:val="single" w:sz="8" w:space="0" w:color="auto"/>
              <w:bottom w:val="single" w:sz="8" w:space="0" w:color="auto"/>
              <w:right w:val="single" w:sz="8" w:space="0" w:color="auto"/>
            </w:tcBorders>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21.1.17</w:t>
            </w:r>
          </w:p>
        </w:tc>
        <w:tc>
          <w:tcPr>
            <w:tcW w:w="4361" w:type="dxa"/>
            <w:tcBorders>
              <w:top w:val="single" w:sz="8" w:space="0" w:color="auto"/>
              <w:left w:val="nil"/>
              <w:bottom w:val="single" w:sz="8" w:space="0" w:color="auto"/>
              <w:right w:val="single" w:sz="8" w:space="0" w:color="auto"/>
            </w:tcBorders>
          </w:tcPr>
          <w:p w:rsidR="00A841CB" w:rsidRPr="00FE2A8C" w:rsidRDefault="00A841CB" w:rsidP="00FE2A8C">
            <w:pPr>
              <w:pStyle w:val="a3"/>
              <w:rPr>
                <w:color w:val="000000"/>
                <w:sz w:val="20"/>
                <w:szCs w:val="20"/>
              </w:rPr>
            </w:pPr>
            <w:r w:rsidRPr="00FE2A8C">
              <w:rPr>
                <w:color w:val="000000"/>
                <w:sz w:val="20"/>
                <w:szCs w:val="20"/>
              </w:rPr>
              <w:t xml:space="preserve">Имущественная поддержка субъектов малого и среднего предпринимательства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Координационный совет по охране труда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841CB" w:rsidRPr="008E55B2" w:rsidTr="00FE2A8C">
        <w:tc>
          <w:tcPr>
            <w:tcW w:w="1418" w:type="dxa"/>
            <w:tcBorders>
              <w:top w:val="single" w:sz="8" w:space="0" w:color="auto"/>
              <w:left w:val="single" w:sz="8" w:space="0" w:color="auto"/>
              <w:bottom w:val="single" w:sz="8" w:space="0" w:color="auto"/>
              <w:right w:val="single" w:sz="8" w:space="0" w:color="auto"/>
            </w:tcBorders>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21.1.18</w:t>
            </w:r>
          </w:p>
        </w:tc>
        <w:tc>
          <w:tcPr>
            <w:tcW w:w="4361"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hAnsi="Times New Roman" w:cs="Times New Roman"/>
                <w:sz w:val="20"/>
                <w:szCs w:val="20"/>
              </w:rPr>
              <w:t xml:space="preserve">Консультационно-методическая помощь в вопросах организации работ по охране труда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Исполнительного комитета Дрожжановского муниципального района Республики Татарстан, Районная межведомственная комиссия по повышению уровня жизни и легализации доходов</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A841CB" w:rsidRPr="008E55B2" w:rsidTr="00FE2A8C">
        <w:tc>
          <w:tcPr>
            <w:tcW w:w="1418" w:type="dxa"/>
            <w:tcBorders>
              <w:top w:val="single" w:sz="8" w:space="0" w:color="auto"/>
              <w:left w:val="single" w:sz="8" w:space="0" w:color="auto"/>
              <w:bottom w:val="single" w:sz="8" w:space="0" w:color="auto"/>
              <w:right w:val="single" w:sz="8" w:space="0" w:color="auto"/>
            </w:tcBorders>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21.1.19</w:t>
            </w:r>
          </w:p>
        </w:tc>
        <w:tc>
          <w:tcPr>
            <w:tcW w:w="4361"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hAnsi="Times New Roman" w:cs="Times New Roman"/>
                <w:sz w:val="20"/>
                <w:szCs w:val="20"/>
              </w:rPr>
              <w:t>Разработка мер и механизмов, позволяющих осуществлять ежегодное уменьшение серого рынка труда среди СМСП на 10%</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Отдел экономики Исполнительного комитета Дрожжановского муниципального района Республики Татарстан</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A841CB" w:rsidRPr="00FE2A8C" w:rsidRDefault="00A841CB"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494B2A" w:rsidRPr="008E55B2" w:rsidTr="00FE2A8C">
        <w:tc>
          <w:tcPr>
            <w:tcW w:w="1418" w:type="dxa"/>
            <w:tcBorders>
              <w:top w:val="single" w:sz="8" w:space="0" w:color="auto"/>
              <w:left w:val="single" w:sz="8" w:space="0" w:color="auto"/>
              <w:bottom w:val="single" w:sz="8" w:space="0" w:color="auto"/>
              <w:right w:val="single" w:sz="8" w:space="0" w:color="auto"/>
            </w:tcBorders>
          </w:tcPr>
          <w:p w:rsidR="00494B2A" w:rsidRPr="00FE2A8C" w:rsidRDefault="00494B2A"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Подпрограмма</w:t>
            </w:r>
          </w:p>
        </w:tc>
        <w:tc>
          <w:tcPr>
            <w:tcW w:w="13891" w:type="dxa"/>
            <w:gridSpan w:val="7"/>
            <w:tcBorders>
              <w:top w:val="single" w:sz="8" w:space="0" w:color="auto"/>
              <w:left w:val="nil"/>
              <w:bottom w:val="single" w:sz="8" w:space="0" w:color="auto"/>
              <w:right w:val="single" w:sz="8" w:space="0" w:color="auto"/>
            </w:tcBorders>
          </w:tcPr>
          <w:p w:rsidR="00494B2A" w:rsidRPr="00FE2A8C" w:rsidRDefault="00B66176"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«Улучшение условий и охраны труда, направленных на снижение производственного травматизма и профессиональных заболеваний на территории Дрожжановского муниципального района  Республики Татарстан»  на 2014-2016 годы</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Подготовка проектов нормативных правовых актов в сфере охраны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 утверждении «Рекомендации по управлению охраной труда в организациях малого бизнеса»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22.3</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 утверждении программы улучшения условий и охраны труда на 2014-2016 годы в системе образования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22.4</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 утверждении Положения о районном смотре – конкурсе на лучшую организацию работ по охране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22.5</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Совершенствование системы муниципального и корпоративного управления охраной труда в Дрожжановском муниципальном районе. В этих целях структурные подразделения Исполнительного комитета района, предприятия и организации: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22.6</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Мониторинг состояния условий и охраны труда на предприятиях и в организациях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22.7</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Анализ состояния производственного травматизма и профзаболеваний на предприятиях (организациях)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22.8</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семинаров по вопросам охраны труда, в том числе с целью распространения передового опыта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22.9</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Проведение районного смотра – конкурса на лучшее предприятие (организацию) по охране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22.10</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участия предприятий (организаций) района в республиканских смотрах – конкурсах на лучшую организацию работы по охране труда среди организаций всех форм собственности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22.11</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Подготовка и выполнение мероприятий по охране труда трехстороннего соглашения между Исполнительным комитетом района, Координационным советом профсоюзов и работодателями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22.12</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Проведение консультаций заинтересованных сторон по составлению раздела «Условия и охрана труда» коллективных договоров, соглашений по охране труда при разработке и уведомительной регистрации вновь заключаемых или перезаключаемых коллективных договоров и соглашений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22.13</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Оказание консультационной помощи специалистам служб охраны труда организаций по вопросам выбора и применения современных средств индивидуальной защиты работников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22.14</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целевых проверок по соблюдению законодательства об охране труда на предприятиях (организациях) района совместно с контрольно – надзорными органами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22.15</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Содействие организациям в осуществлении предупредительных мер по сокращению производственного травматизма и профзаболеваний, финансируемых за счет средств Фонда социального страхования Российской Федерации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22.16</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проведения аттестации рабочих мест по условиям труда в органах местного самоуправления Дрожжановского муниципального  района и в подведомственных организациях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22.17</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Проведение районных совещаний по вопросам условий и охраны труда, в том числе по проведению аттестации рабочих мест по условиям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22.18</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Оценка состояния условий и охраны труда в организациях, участвующих в районном смотре – конкурсе на лучшее предприятие (организацию)</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22.19</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информационно–методического руководства и содействие предприятиям (организациям) района в проведении аттестации рабочих мест по условиям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22.20</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Улучшение здоровья работающего населения,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22.21</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Содействие предприятиям (организациям) в направлении работников, занятых на вредных работах и на работах с вредными и (или) опасными производственными факторами в течении 5 и более лет на периодические медицинские осмотры (обследования)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22.22</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безопасных условий труда на предприятиях (организациях) малого бизнеса, в том числе: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22.23</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Обеспечение функционирования информационно – аналитической системы охраны труда (страница на сайте Дрожжановского муниципального района)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22.24</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Обобщение и распространение передового опыта предприятий (организаций), внедряющих современные системы управления охраной труда, технологии и оборудование, улучшающие условия труда работников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22.25</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Пропаганда через средства массовой информации вопросов обеспечения прав граждан на здоровье и безопасные условия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22.26</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обеспечения муниципальных организаций нормативными правовыми актами по охране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22.27</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обучения по охране труда работников предприятий (организаций), в том числе руководителей, работодателей – индивидуальных предпринимателей, и проверке знаний ими требований охраны труда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B66176" w:rsidRPr="008E55B2" w:rsidTr="00FE2A8C">
        <w:tc>
          <w:tcPr>
            <w:tcW w:w="1418" w:type="dxa"/>
            <w:tcBorders>
              <w:top w:val="single" w:sz="8" w:space="0" w:color="auto"/>
              <w:left w:val="single" w:sz="8" w:space="0" w:color="auto"/>
              <w:bottom w:val="single" w:sz="8" w:space="0" w:color="auto"/>
              <w:right w:val="single" w:sz="8" w:space="0" w:color="auto"/>
            </w:tcBorders>
          </w:tcPr>
          <w:p w:rsidR="00B66176" w:rsidRPr="00FE2A8C" w:rsidRDefault="00B66176"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22.28</w:t>
            </w:r>
          </w:p>
        </w:tc>
        <w:tc>
          <w:tcPr>
            <w:tcW w:w="4361" w:type="dxa"/>
            <w:tcBorders>
              <w:top w:val="single" w:sz="8" w:space="0" w:color="auto"/>
              <w:left w:val="nil"/>
              <w:bottom w:val="single" w:sz="8" w:space="0" w:color="auto"/>
              <w:right w:val="single" w:sz="8" w:space="0" w:color="auto"/>
            </w:tcBorders>
          </w:tcPr>
          <w:p w:rsidR="00B66176" w:rsidRPr="00FE2A8C" w:rsidRDefault="00B66176" w:rsidP="00FE2A8C">
            <w:pPr>
              <w:spacing w:after="0" w:line="240" w:lineRule="auto"/>
              <w:rPr>
                <w:rFonts w:ascii="Times New Roman" w:eastAsia="Times New Roman" w:hAnsi="Times New Roman" w:cs="Times New Roman"/>
                <w:color w:val="000000"/>
                <w:sz w:val="20"/>
                <w:szCs w:val="20"/>
                <w:lang w:eastAsia="ru-RU"/>
              </w:rPr>
            </w:pPr>
            <w:r w:rsidRPr="00FE2A8C">
              <w:rPr>
                <w:rFonts w:ascii="Times New Roman" w:eastAsia="Times New Roman" w:hAnsi="Times New Roman" w:cs="Times New Roman"/>
                <w:color w:val="000000"/>
                <w:sz w:val="20"/>
                <w:szCs w:val="20"/>
                <w:lang w:eastAsia="ru-RU"/>
              </w:rPr>
              <w:t>Организация обучения по охране труда отдельных категорий застрахованных за счет средств Фонда социального страхования Российской Федерации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организации района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c>
          <w:tcPr>
            <w:tcW w:w="1417" w:type="dxa"/>
            <w:tcBorders>
              <w:top w:val="single" w:sz="8" w:space="0" w:color="auto"/>
              <w:left w:val="nil"/>
              <w:bottom w:val="single" w:sz="8" w:space="0" w:color="auto"/>
              <w:right w:val="single" w:sz="8" w:space="0" w:color="auto"/>
            </w:tcBorders>
          </w:tcPr>
          <w:p w:rsidR="00B66176" w:rsidRPr="00FE2A8C" w:rsidRDefault="00B66176"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w:t>
            </w:r>
          </w:p>
        </w:tc>
      </w:tr>
      <w:tr w:rsidR="00956E00" w:rsidRPr="008E55B2" w:rsidTr="00FE2A8C">
        <w:tc>
          <w:tcPr>
            <w:tcW w:w="1418" w:type="dxa"/>
            <w:tcBorders>
              <w:top w:val="single" w:sz="8" w:space="0" w:color="auto"/>
              <w:left w:val="single" w:sz="8" w:space="0" w:color="auto"/>
              <w:bottom w:val="single" w:sz="8" w:space="0" w:color="auto"/>
              <w:right w:val="single" w:sz="8" w:space="0" w:color="auto"/>
            </w:tcBorders>
          </w:tcPr>
          <w:p w:rsidR="00956E00" w:rsidRPr="00FE2A8C" w:rsidRDefault="00956E00"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w:t>
            </w:r>
          </w:p>
        </w:tc>
        <w:tc>
          <w:tcPr>
            <w:tcW w:w="13891" w:type="dxa"/>
            <w:gridSpan w:val="7"/>
            <w:tcBorders>
              <w:top w:val="single" w:sz="8" w:space="0" w:color="auto"/>
              <w:left w:val="nil"/>
              <w:bottom w:val="single" w:sz="8" w:space="0" w:color="auto"/>
              <w:right w:val="single" w:sz="8" w:space="0" w:color="auto"/>
            </w:tcBorders>
          </w:tcPr>
          <w:p w:rsidR="00956E00" w:rsidRPr="00FE2A8C" w:rsidRDefault="00956E00"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«Развитие муниципального бюджетного учреждения дополнительного образования детей «Дом детского творчества» Дрожжановского муниципального района Республики Татарстан на 2016-2020 годы»</w:t>
            </w:r>
          </w:p>
        </w:tc>
      </w:tr>
      <w:tr w:rsidR="00956E00" w:rsidRPr="008E55B2" w:rsidTr="00FE2A8C">
        <w:tc>
          <w:tcPr>
            <w:tcW w:w="1418" w:type="dxa"/>
            <w:tcBorders>
              <w:top w:val="single" w:sz="8" w:space="0" w:color="auto"/>
              <w:left w:val="single" w:sz="8" w:space="0" w:color="auto"/>
              <w:bottom w:val="single" w:sz="8" w:space="0" w:color="auto"/>
              <w:right w:val="single" w:sz="8" w:space="0" w:color="auto"/>
            </w:tcBorders>
          </w:tcPr>
          <w:p w:rsidR="00956E00" w:rsidRPr="00FE2A8C" w:rsidRDefault="00956E00"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23.1</w:t>
            </w:r>
          </w:p>
        </w:tc>
        <w:tc>
          <w:tcPr>
            <w:tcW w:w="4361" w:type="dxa"/>
            <w:tcBorders>
              <w:top w:val="single" w:sz="8" w:space="0" w:color="auto"/>
              <w:left w:val="nil"/>
              <w:bottom w:val="single" w:sz="8" w:space="0" w:color="auto"/>
              <w:right w:val="single" w:sz="8" w:space="0" w:color="auto"/>
            </w:tcBorders>
          </w:tcPr>
          <w:p w:rsidR="00956E00" w:rsidRPr="00FE2A8C" w:rsidRDefault="00956E00" w:rsidP="00FE2A8C">
            <w:pPr>
              <w:pStyle w:val="a4"/>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картинг:</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Приобрести: спец. одежды для организации ремонтных работ и комбинезоны для занятий в кружке «Картинг», мини карты, набор слесарных и монтажных инструментов, резцы, фрезы,  для изготовления деталей карта: </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1. сварочный аппарат, </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 трубогиб,</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 пресс гидравлический,</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компьютер в наборе с программным обеспечением для выполнения чертежных работ,</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5.слесарные верстаки с тисками (металлические) 2шт.</w:t>
            </w:r>
          </w:p>
          <w:p w:rsidR="00956E00" w:rsidRPr="00FE2A8C" w:rsidRDefault="00956E00" w:rsidP="00FE2A8C">
            <w:pPr>
              <w:spacing w:after="0" w:line="240" w:lineRule="auto"/>
              <w:ind w:left="14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6. цифровая электронная  фоторама 1 шт.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956E00" w:rsidRPr="008E55B2" w:rsidTr="00FE2A8C">
        <w:tc>
          <w:tcPr>
            <w:tcW w:w="1418" w:type="dxa"/>
            <w:tcBorders>
              <w:top w:val="single" w:sz="8" w:space="0" w:color="auto"/>
              <w:left w:val="single" w:sz="8" w:space="0" w:color="auto"/>
              <w:bottom w:val="single" w:sz="8" w:space="0" w:color="auto"/>
              <w:right w:val="single" w:sz="8" w:space="0" w:color="auto"/>
            </w:tcBorders>
          </w:tcPr>
          <w:p w:rsidR="00956E00" w:rsidRPr="00FE2A8C" w:rsidRDefault="00956E00"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23.2</w:t>
            </w:r>
          </w:p>
        </w:tc>
        <w:tc>
          <w:tcPr>
            <w:tcW w:w="4361" w:type="dxa"/>
            <w:tcBorders>
              <w:top w:val="single" w:sz="8" w:space="0" w:color="auto"/>
              <w:left w:val="nil"/>
              <w:bottom w:val="single" w:sz="8" w:space="0" w:color="auto"/>
              <w:right w:val="single" w:sz="8" w:space="0" w:color="auto"/>
            </w:tcBorders>
          </w:tcPr>
          <w:p w:rsidR="00956E00" w:rsidRPr="00FE2A8C" w:rsidRDefault="00956E00" w:rsidP="00FE2A8C">
            <w:pPr>
              <w:pStyle w:val="a4"/>
              <w:spacing w:after="0" w:line="240" w:lineRule="auto"/>
              <w:ind w:left="36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авиамоделирование:</w:t>
            </w:r>
          </w:p>
          <w:p w:rsidR="00956E00" w:rsidRPr="00FE2A8C" w:rsidRDefault="00956E00" w:rsidP="00FE2A8C">
            <w:pPr>
              <w:pStyle w:val="a4"/>
              <w:spacing w:after="0" w:line="240" w:lineRule="auto"/>
              <w:ind w:left="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Приобрести:</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1.станок по дереву распиловочный;</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2.станок сверлильный настольный;</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2.точильный аппарат;</w:t>
            </w:r>
          </w:p>
          <w:p w:rsidR="00956E00" w:rsidRPr="00FE2A8C" w:rsidRDefault="00956E00" w:rsidP="00FE2A8C">
            <w:pPr>
              <w:pStyle w:val="a4"/>
              <w:spacing w:after="0" w:line="240" w:lineRule="auto"/>
              <w:ind w:left="222" w:hanging="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 шлифовальный станок по дереву;</w:t>
            </w:r>
          </w:p>
          <w:p w:rsidR="00956E00" w:rsidRPr="00FE2A8C" w:rsidRDefault="00956E00" w:rsidP="00FE2A8C">
            <w:pPr>
              <w:pStyle w:val="a4"/>
              <w:spacing w:after="0" w:line="240" w:lineRule="auto"/>
              <w:ind w:left="222" w:hanging="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дрель электрическая;</w:t>
            </w:r>
          </w:p>
          <w:p w:rsidR="00956E00" w:rsidRPr="00FE2A8C" w:rsidRDefault="00956E00" w:rsidP="00FE2A8C">
            <w:pPr>
              <w:pStyle w:val="a4"/>
              <w:spacing w:after="0" w:line="240" w:lineRule="auto"/>
              <w:ind w:left="222" w:hanging="222"/>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5. электрофен на 2000Вт.;</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6. аэрограф для покраски и компрессор воздушный для него;</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 компьютер в комплекте с программным обеспечением для выполнения чертежных работ;</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8. мультимедийный проектор и экран.</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9. приобрести комплектующие  и расходные материалы для обеспечения деятельности кружка в течение года;</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10. металлический стеллаж для хранения инструментов и аккумуляторов.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956E00" w:rsidRPr="008E55B2" w:rsidTr="00FE2A8C">
        <w:tc>
          <w:tcPr>
            <w:tcW w:w="1418" w:type="dxa"/>
            <w:tcBorders>
              <w:top w:val="single" w:sz="8" w:space="0" w:color="auto"/>
              <w:left w:val="single" w:sz="8" w:space="0" w:color="auto"/>
              <w:bottom w:val="single" w:sz="8" w:space="0" w:color="auto"/>
              <w:right w:val="single" w:sz="8" w:space="0" w:color="auto"/>
            </w:tcBorders>
          </w:tcPr>
          <w:p w:rsidR="00956E00" w:rsidRPr="00FE2A8C" w:rsidRDefault="00956E00"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23.3</w:t>
            </w:r>
          </w:p>
        </w:tc>
        <w:tc>
          <w:tcPr>
            <w:tcW w:w="4361" w:type="dxa"/>
            <w:tcBorders>
              <w:top w:val="single" w:sz="8" w:space="0" w:color="auto"/>
              <w:left w:val="nil"/>
              <w:bottom w:val="single" w:sz="8" w:space="0" w:color="auto"/>
              <w:right w:val="single" w:sz="8" w:space="0" w:color="auto"/>
            </w:tcBorders>
          </w:tcPr>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шахматы:</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1.коплект шахмат с игровыми столами;</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2.таймер электронный (часы );</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3. комплект шашек; </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4.настенная магнитная шахматная доска с шахматными фигурами.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956E00" w:rsidRPr="008E55B2" w:rsidTr="00FE2A8C">
        <w:tc>
          <w:tcPr>
            <w:tcW w:w="1418" w:type="dxa"/>
            <w:tcBorders>
              <w:top w:val="single" w:sz="8" w:space="0" w:color="auto"/>
              <w:left w:val="single" w:sz="8" w:space="0" w:color="auto"/>
              <w:bottom w:val="single" w:sz="8" w:space="0" w:color="auto"/>
              <w:right w:val="single" w:sz="8" w:space="0" w:color="auto"/>
            </w:tcBorders>
          </w:tcPr>
          <w:p w:rsidR="00956E00" w:rsidRPr="00FE2A8C" w:rsidRDefault="00956E00"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23.4</w:t>
            </w:r>
          </w:p>
        </w:tc>
        <w:tc>
          <w:tcPr>
            <w:tcW w:w="4361" w:type="dxa"/>
            <w:tcBorders>
              <w:top w:val="single" w:sz="8" w:space="0" w:color="auto"/>
              <w:left w:val="nil"/>
              <w:bottom w:val="single" w:sz="8" w:space="0" w:color="auto"/>
              <w:right w:val="single" w:sz="8" w:space="0" w:color="auto"/>
            </w:tcBorders>
          </w:tcPr>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Укрепление материально- техническая базы кружка 3-Д моделирование:</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Приобрести:</w:t>
            </w:r>
          </w:p>
          <w:p w:rsidR="00956E00" w:rsidRPr="00FE2A8C" w:rsidRDefault="00956E00" w:rsidP="00FE2A8C">
            <w:pPr>
              <w:spacing w:after="0" w:line="240" w:lineRule="auto"/>
              <w:ind w:left="24" w:hanging="2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1.двухслойный пластик для лазерной гравировки 30 штук;</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2. лазерная трубка СО 2  станка лазерной резки </w:t>
            </w:r>
            <w:r w:rsidRPr="00FE2A8C">
              <w:rPr>
                <w:rFonts w:ascii="Times New Roman" w:eastAsia="Times New Roman" w:hAnsi="Times New Roman" w:cs="Times New Roman"/>
                <w:sz w:val="20"/>
                <w:szCs w:val="20"/>
                <w:lang w:val="en-US" w:eastAsia="ru-RU"/>
              </w:rPr>
              <w:t>trotec</w:t>
            </w:r>
            <w:r w:rsidRPr="00FE2A8C">
              <w:rPr>
                <w:rFonts w:ascii="Times New Roman" w:eastAsia="Times New Roman" w:hAnsi="Times New Roman" w:cs="Times New Roman"/>
                <w:sz w:val="20"/>
                <w:szCs w:val="20"/>
                <w:lang w:eastAsia="ru-RU"/>
              </w:rPr>
              <w:t xml:space="preserve"> </w:t>
            </w:r>
            <w:r w:rsidRPr="00FE2A8C">
              <w:rPr>
                <w:rFonts w:ascii="Times New Roman" w:eastAsia="Times New Roman" w:hAnsi="Times New Roman" w:cs="Times New Roman"/>
                <w:sz w:val="20"/>
                <w:szCs w:val="20"/>
                <w:lang w:val="en-US" w:eastAsia="ru-RU"/>
              </w:rPr>
              <w:t>speedy</w:t>
            </w:r>
            <w:r w:rsidRPr="00FE2A8C">
              <w:rPr>
                <w:rFonts w:ascii="Times New Roman" w:eastAsia="Times New Roman" w:hAnsi="Times New Roman" w:cs="Times New Roman"/>
                <w:sz w:val="20"/>
                <w:szCs w:val="20"/>
                <w:lang w:eastAsia="ru-RU"/>
              </w:rPr>
              <w:t>100</w:t>
            </w:r>
            <w:r w:rsidRPr="00FE2A8C">
              <w:rPr>
                <w:rFonts w:ascii="Times New Roman" w:eastAsia="Times New Roman" w:hAnsi="Times New Roman" w:cs="Times New Roman"/>
                <w:sz w:val="20"/>
                <w:szCs w:val="20"/>
                <w:lang w:val="en-US" w:eastAsia="ru-RU"/>
              </w:rPr>
              <w:t>R</w:t>
            </w:r>
            <w:r w:rsidRPr="00FE2A8C">
              <w:rPr>
                <w:rFonts w:ascii="Times New Roman" w:eastAsia="Times New Roman" w:hAnsi="Times New Roman" w:cs="Times New Roman"/>
                <w:sz w:val="20"/>
                <w:szCs w:val="20"/>
                <w:lang w:eastAsia="ru-RU"/>
              </w:rPr>
              <w:t xml:space="preserve"> для заправки лазера </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3.ЧПУ станок рабочая (поверхность 1,5х1,5м.) </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4.3Д принтер.</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5. Расходные материалы для 3Д принтера.</w:t>
            </w:r>
          </w:p>
          <w:p w:rsidR="00956E00" w:rsidRPr="00FE2A8C" w:rsidRDefault="00956E00"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6. Подключение к интернет сети ГИСТ;</w:t>
            </w:r>
          </w:p>
          <w:p w:rsidR="00956E00" w:rsidRPr="00FE2A8C" w:rsidRDefault="00956E00" w:rsidP="00FE2A8C">
            <w:pPr>
              <w:pStyle w:val="a4"/>
              <w:spacing w:after="0" w:line="240" w:lineRule="auto"/>
              <w:ind w:left="80" w:hanging="80"/>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 Металлический стеллаж для хранения инструментов.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Исполнительный комитет района, ДДТ,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c>
          <w:tcPr>
            <w:tcW w:w="1417" w:type="dxa"/>
            <w:tcBorders>
              <w:top w:val="single" w:sz="8" w:space="0" w:color="auto"/>
              <w:left w:val="nil"/>
              <w:bottom w:val="single" w:sz="8" w:space="0" w:color="auto"/>
              <w:right w:val="single" w:sz="8" w:space="0" w:color="auto"/>
            </w:tcBorders>
          </w:tcPr>
          <w:p w:rsidR="00956E00" w:rsidRPr="00FE2A8C" w:rsidRDefault="00956E00"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В расчете</w:t>
            </w:r>
          </w:p>
        </w:tc>
      </w:tr>
      <w:tr w:rsidR="004E6804" w:rsidRPr="008E55B2" w:rsidTr="00FE2A8C">
        <w:tc>
          <w:tcPr>
            <w:tcW w:w="1418" w:type="dxa"/>
            <w:tcBorders>
              <w:top w:val="single" w:sz="8" w:space="0" w:color="auto"/>
              <w:left w:val="single" w:sz="8" w:space="0" w:color="auto"/>
              <w:bottom w:val="single" w:sz="8" w:space="0" w:color="auto"/>
              <w:right w:val="single" w:sz="8" w:space="0" w:color="auto"/>
            </w:tcBorders>
          </w:tcPr>
          <w:p w:rsidR="004E6804" w:rsidRPr="00FE2A8C" w:rsidRDefault="004E6804"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right w:val="single" w:sz="8" w:space="0" w:color="auto"/>
            </w:tcBorders>
          </w:tcPr>
          <w:p w:rsidR="004E6804" w:rsidRPr="00FE2A8C" w:rsidRDefault="004E6804"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«Доступная среда на 2014-2016 годы»</w:t>
            </w:r>
          </w:p>
        </w:tc>
      </w:tr>
      <w:tr w:rsidR="004E6804" w:rsidRPr="008E55B2" w:rsidTr="00FE2A8C">
        <w:tc>
          <w:tcPr>
            <w:tcW w:w="1418" w:type="dxa"/>
            <w:tcBorders>
              <w:top w:val="single" w:sz="8" w:space="0" w:color="auto"/>
              <w:left w:val="single" w:sz="8" w:space="0" w:color="auto"/>
              <w:bottom w:val="single" w:sz="8" w:space="0" w:color="auto"/>
              <w:right w:val="single" w:sz="8" w:space="0" w:color="auto"/>
            </w:tcBorders>
          </w:tcPr>
          <w:p w:rsidR="004E6804" w:rsidRPr="00FE2A8C" w:rsidRDefault="004E6804" w:rsidP="00FE2A8C">
            <w:pPr>
              <w:rPr>
                <w:rFonts w:ascii="Times New Roman" w:hAnsi="Times New Roman" w:cs="Times New Roman"/>
                <w:color w:val="000000"/>
                <w:sz w:val="20"/>
                <w:szCs w:val="20"/>
              </w:rPr>
            </w:pPr>
          </w:p>
        </w:tc>
        <w:tc>
          <w:tcPr>
            <w:tcW w:w="6595" w:type="dxa"/>
            <w:gridSpan w:val="2"/>
            <w:tcBorders>
              <w:top w:val="single" w:sz="8" w:space="0" w:color="auto"/>
              <w:left w:val="nil"/>
              <w:bottom w:val="single" w:sz="8" w:space="0" w:color="auto"/>
              <w:right w:val="single" w:sz="8" w:space="0" w:color="auto"/>
            </w:tcBorders>
          </w:tcPr>
          <w:p w:rsidR="004E6804" w:rsidRPr="00FE2A8C" w:rsidRDefault="004E6804"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FE2A8C" w:rsidRDefault="004E6804"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8 960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FE2A8C" w:rsidRDefault="004E6804"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4 510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FE2A8C" w:rsidRDefault="004E6804"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4 920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E6804" w:rsidRPr="00FE2A8C" w:rsidRDefault="004E6804"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2 295</w:t>
            </w:r>
          </w:p>
        </w:tc>
        <w:tc>
          <w:tcPr>
            <w:tcW w:w="1417" w:type="dxa"/>
            <w:tcBorders>
              <w:top w:val="single" w:sz="8" w:space="0" w:color="auto"/>
              <w:left w:val="nil"/>
              <w:bottom w:val="single" w:sz="8" w:space="0" w:color="auto"/>
              <w:right w:val="single" w:sz="8" w:space="0" w:color="auto"/>
            </w:tcBorders>
          </w:tcPr>
          <w:p w:rsidR="004E6804" w:rsidRPr="00FE2A8C" w:rsidRDefault="004E6804" w:rsidP="00FE2A8C">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1 905</w:t>
            </w:r>
          </w:p>
        </w:tc>
      </w:tr>
      <w:tr w:rsidR="00647838" w:rsidRPr="008E55B2" w:rsidTr="00FE2A8C">
        <w:tc>
          <w:tcPr>
            <w:tcW w:w="1418" w:type="dxa"/>
            <w:vMerge w:val="restart"/>
            <w:tcBorders>
              <w:top w:val="single" w:sz="8" w:space="0" w:color="auto"/>
              <w:left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24.1</w:t>
            </w:r>
          </w:p>
        </w:tc>
        <w:tc>
          <w:tcPr>
            <w:tcW w:w="4361" w:type="dxa"/>
            <w:vMerge w:val="restart"/>
            <w:tcBorders>
              <w:top w:val="single" w:sz="8" w:space="0" w:color="auto"/>
              <w:left w:val="nil"/>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объектов жилого фонда к потребностям   инвалидов   и  других  маломобильных   групп населения, в том числе: оборудование  входной зоны помещения, оборудование путей движения специальными приспособле</w:t>
            </w:r>
            <w:r w:rsidRPr="00FE2A8C">
              <w:rPr>
                <w:rFonts w:ascii="Times New Roman" w:eastAsia="Times New Roman" w:hAnsi="Times New Roman" w:cs="Times New Roman"/>
                <w:sz w:val="20"/>
                <w:szCs w:val="20"/>
                <w:lang w:eastAsia="ru-RU"/>
              </w:rPr>
              <w:softHyphen/>
              <w:t>ниями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Адаптация входной группы и коридора второго подъезда дома №20 ,ул.Техническая, с.Ст.Дрожжаное на сумму 100 000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 №8, №11,№15 по ул.Кооперативная в  Ст.Дрожжаное на сумму 250000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 №23 по ул.Техническая, №11 по ул.Кооперативная с.Ст.Дрожжаное на сумму 250000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 №24, №27 по ул.Техническая, с.Ст.Дрожжаное на сумму 250000</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Адаптация входной группы домов13, №14 по ул.Техническая, с.Ст.Дрожжаное,  №2А по ул.Комсомольская, с.Ст.Шаймурзино. на сумму 250000</w:t>
            </w:r>
          </w:p>
        </w:tc>
      </w:tr>
      <w:tr w:rsidR="00647838" w:rsidRPr="008E55B2" w:rsidTr="00FE2A8C">
        <w:tc>
          <w:tcPr>
            <w:tcW w:w="1418" w:type="dxa"/>
            <w:vMerge/>
            <w:tcBorders>
              <w:left w:val="single" w:sz="8" w:space="0" w:color="auto"/>
              <w:bottom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100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250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250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250</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250</w:t>
            </w:r>
          </w:p>
        </w:tc>
      </w:tr>
      <w:tr w:rsidR="00494B2A" w:rsidRPr="008E55B2" w:rsidTr="00FE2A8C">
        <w:tc>
          <w:tcPr>
            <w:tcW w:w="1418" w:type="dxa"/>
            <w:tcBorders>
              <w:top w:val="single" w:sz="8" w:space="0" w:color="auto"/>
              <w:left w:val="single" w:sz="8" w:space="0" w:color="auto"/>
              <w:bottom w:val="single" w:sz="8" w:space="0" w:color="auto"/>
              <w:right w:val="single" w:sz="8" w:space="0" w:color="auto"/>
            </w:tcBorders>
          </w:tcPr>
          <w:p w:rsidR="00494B2A" w:rsidRPr="00FE2A8C" w:rsidRDefault="00494B2A" w:rsidP="00FE2A8C">
            <w:pPr>
              <w:rPr>
                <w:rFonts w:ascii="Times New Roman" w:hAnsi="Times New Roman" w:cs="Times New Roman"/>
                <w:color w:val="000000"/>
                <w:sz w:val="20"/>
                <w:szCs w:val="20"/>
              </w:rPr>
            </w:pPr>
          </w:p>
        </w:tc>
        <w:tc>
          <w:tcPr>
            <w:tcW w:w="4361" w:type="dxa"/>
            <w:tcBorders>
              <w:top w:val="single" w:sz="8" w:space="0" w:color="auto"/>
              <w:left w:val="nil"/>
              <w:bottom w:val="single" w:sz="8" w:space="0" w:color="auto"/>
              <w:right w:val="single" w:sz="8" w:space="0" w:color="auto"/>
            </w:tcBorders>
          </w:tcPr>
          <w:p w:rsidR="00494B2A" w:rsidRPr="00FE2A8C" w:rsidRDefault="00494B2A"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FE2A8C" w:rsidRDefault="00494B2A" w:rsidP="00FE2A8C">
            <w:pPr>
              <w:pStyle w:val="a4"/>
              <w:spacing w:after="0" w:line="240" w:lineRule="auto"/>
              <w:ind w:left="0"/>
              <w:rPr>
                <w:rFonts w:ascii="Times New Roman" w:hAnsi="Times New Roman" w:cs="Times New Roman"/>
                <w:sz w:val="20"/>
                <w:szCs w:val="20"/>
              </w:rPr>
            </w:pP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FE2A8C" w:rsidRDefault="00494B2A" w:rsidP="00FE2A8C">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FE2A8C" w:rsidRDefault="00494B2A" w:rsidP="00FE2A8C">
            <w:pPr>
              <w:rPr>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FE2A8C" w:rsidRDefault="00494B2A" w:rsidP="00FE2A8C">
            <w:pPr>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94B2A" w:rsidRPr="00FE2A8C" w:rsidRDefault="00494B2A" w:rsidP="00FE2A8C">
            <w:pPr>
              <w:rPr>
                <w:rFonts w:ascii="Times New Roman" w:eastAsia="Times New Roman" w:hAnsi="Times New Roman" w:cs="Times New Roman"/>
                <w:sz w:val="20"/>
                <w:szCs w:val="20"/>
                <w:lang w:eastAsia="ru-RU"/>
              </w:rPr>
            </w:pPr>
          </w:p>
        </w:tc>
        <w:tc>
          <w:tcPr>
            <w:tcW w:w="1417" w:type="dxa"/>
            <w:tcBorders>
              <w:top w:val="single" w:sz="8" w:space="0" w:color="auto"/>
              <w:left w:val="nil"/>
              <w:bottom w:val="single" w:sz="8" w:space="0" w:color="auto"/>
              <w:right w:val="single" w:sz="8" w:space="0" w:color="auto"/>
            </w:tcBorders>
          </w:tcPr>
          <w:p w:rsidR="00494B2A" w:rsidRPr="00FE2A8C" w:rsidRDefault="00494B2A" w:rsidP="00FE2A8C">
            <w:pPr>
              <w:rPr>
                <w:rFonts w:ascii="Times New Roman" w:eastAsia="Times New Roman" w:hAnsi="Times New Roman" w:cs="Times New Roman"/>
                <w:sz w:val="20"/>
                <w:szCs w:val="20"/>
                <w:lang w:eastAsia="ru-RU"/>
              </w:rPr>
            </w:pPr>
          </w:p>
        </w:tc>
      </w:tr>
      <w:tr w:rsidR="00647838" w:rsidRPr="008E55B2" w:rsidTr="00FE2A8C">
        <w:trPr>
          <w:trHeight w:val="18"/>
        </w:trPr>
        <w:tc>
          <w:tcPr>
            <w:tcW w:w="1418" w:type="dxa"/>
            <w:vMerge w:val="restart"/>
            <w:tcBorders>
              <w:top w:val="single" w:sz="8" w:space="0" w:color="auto"/>
              <w:left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24.2</w:t>
            </w:r>
          </w:p>
        </w:tc>
        <w:tc>
          <w:tcPr>
            <w:tcW w:w="4361" w:type="dxa"/>
            <w:vMerge w:val="restart"/>
            <w:tcBorders>
              <w:top w:val="single" w:sz="8" w:space="0" w:color="auto"/>
              <w:left w:val="nil"/>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Адаптация   зданий   общеобразовательных   учреждений   для беспрепятственного доступа детей-инвалидов  с учетом их особых потребностей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МБОУ «Ст.Какерлинская СОШ»; МБОУ «Ст.Дрожжановская начальная школа –детский сад»; МБОУ «Новобурундуковская НОШ» на сумму </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4 000 000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hAnsi="Times New Roman" w:cs="Times New Roman"/>
                <w:sz w:val="20"/>
                <w:szCs w:val="20"/>
              </w:rPr>
              <w:t>МБОУ "Городищенский детский сад" на сумму 500 000</w:t>
            </w:r>
          </w:p>
          <w:p w:rsidR="00647838" w:rsidRPr="00FE2A8C" w:rsidRDefault="00647838" w:rsidP="00FE2A8C">
            <w:pPr>
              <w:rPr>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hAnsi="Times New Roman" w:cs="Times New Roman"/>
                <w:sz w:val="20"/>
                <w:szCs w:val="20"/>
              </w:rPr>
              <w:t>МБОУ "Большеаксин-ской СОШ"</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hAnsi="Times New Roman" w:cs="Times New Roman"/>
                <w:sz w:val="20"/>
                <w:szCs w:val="20"/>
              </w:rPr>
              <w:t>сумму 600 000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hAnsi="Times New Roman" w:cs="Times New Roman"/>
                <w:sz w:val="20"/>
                <w:szCs w:val="20"/>
              </w:rPr>
              <w:t>МБОУ "Нижнечекур-ской СОШ"</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hAnsi="Times New Roman" w:cs="Times New Roman"/>
                <w:sz w:val="20"/>
                <w:szCs w:val="20"/>
              </w:rPr>
              <w:t>сумму 700 000</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МБОУ Чув.Дрожжановская СОШ на сумму 700 000</w:t>
            </w:r>
          </w:p>
        </w:tc>
      </w:tr>
      <w:tr w:rsidR="00647838" w:rsidRPr="008E55B2" w:rsidTr="00FE2A8C">
        <w:trPr>
          <w:trHeight w:val="18"/>
        </w:trPr>
        <w:tc>
          <w:tcPr>
            <w:tcW w:w="1418" w:type="dxa"/>
            <w:vMerge/>
            <w:tcBorders>
              <w:left w:val="single" w:sz="8" w:space="0" w:color="auto"/>
              <w:bottom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4 000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hAnsi="Times New Roman" w:cs="Times New Roman"/>
                <w:sz w:val="20"/>
                <w:szCs w:val="20"/>
              </w:rPr>
              <w:t>500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hAnsi="Times New Roman" w:cs="Times New Roman"/>
                <w:sz w:val="20"/>
                <w:szCs w:val="20"/>
              </w:rPr>
              <w:t xml:space="preserve">600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rPr>
                <w:rFonts w:ascii="Times New Roman" w:hAnsi="Times New Roman" w:cs="Times New Roman"/>
                <w:sz w:val="20"/>
                <w:szCs w:val="20"/>
              </w:rPr>
            </w:pPr>
            <w:r w:rsidRPr="00FE2A8C">
              <w:rPr>
                <w:rFonts w:ascii="Times New Roman" w:hAnsi="Times New Roman" w:cs="Times New Roman"/>
                <w:sz w:val="20"/>
                <w:szCs w:val="20"/>
              </w:rPr>
              <w:t xml:space="preserve">700 </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700 </w:t>
            </w:r>
          </w:p>
        </w:tc>
      </w:tr>
      <w:tr w:rsidR="00647838" w:rsidRPr="008E55B2" w:rsidTr="00FE2A8C">
        <w:trPr>
          <w:trHeight w:val="18"/>
        </w:trPr>
        <w:tc>
          <w:tcPr>
            <w:tcW w:w="1418" w:type="dxa"/>
            <w:vMerge w:val="restart"/>
            <w:tcBorders>
              <w:top w:val="single" w:sz="8" w:space="0" w:color="auto"/>
              <w:left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24.3</w:t>
            </w:r>
          </w:p>
        </w:tc>
        <w:tc>
          <w:tcPr>
            <w:tcW w:w="4361" w:type="dxa"/>
            <w:vMerge w:val="restart"/>
            <w:tcBorders>
              <w:top w:val="single" w:sz="8" w:space="0" w:color="auto"/>
              <w:left w:val="nil"/>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Обустройство тротуаров и пешеходных переходов для поль</w:t>
            </w:r>
            <w:r w:rsidRPr="00FE2A8C">
              <w:rPr>
                <w:rFonts w:ascii="Times New Roman" w:hAnsi="Times New Roman" w:cs="Times New Roman"/>
                <w:sz w:val="20"/>
                <w:szCs w:val="20"/>
              </w:rPr>
              <w:softHyphen/>
              <w:t>зования инвалидами, передвигающимися в креслах-колясках, и инвалидами с нарушениями зрения и слуха р.ц. Ст.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Обустройство тротуаров и пешеходных переходов по ул.Низамутдинова, ул.Ленина, ул.Мостовая в с.Ст.Дрожжаное на сумму 1 200 000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Обустройство тротуаров и пешеходных переходов по, ул.Ленина, ул.Абязова, ул.Школьная в с.Ст.Дрожжаное на сумму 700 000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Обустройство тротуаров и пешеходных переходов по ул.Ленина, ул.Ш.Мудариса в с.Ст.Дрожжаное на сумму </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Ремонт существующих тротуаров и пешеходных переходов на сумму 500 000</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Ремонт существующих тротуаров и пешеходных переходов на сумму 500 000</w:t>
            </w:r>
          </w:p>
        </w:tc>
      </w:tr>
      <w:tr w:rsidR="00647838" w:rsidRPr="008E55B2" w:rsidTr="00FE2A8C">
        <w:trPr>
          <w:trHeight w:val="18"/>
        </w:trPr>
        <w:tc>
          <w:tcPr>
            <w:tcW w:w="1418" w:type="dxa"/>
            <w:vMerge/>
            <w:tcBorders>
              <w:left w:val="single" w:sz="8" w:space="0" w:color="auto"/>
              <w:bottom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1 200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700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700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500</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500</w:t>
            </w:r>
          </w:p>
        </w:tc>
      </w:tr>
      <w:tr w:rsidR="00647838" w:rsidRPr="008E55B2" w:rsidTr="00FE2A8C">
        <w:trPr>
          <w:trHeight w:val="18"/>
        </w:trPr>
        <w:tc>
          <w:tcPr>
            <w:tcW w:w="1418" w:type="dxa"/>
            <w:vMerge w:val="restart"/>
            <w:tcBorders>
              <w:top w:val="single" w:sz="8" w:space="0" w:color="auto"/>
              <w:left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24.4</w:t>
            </w:r>
          </w:p>
        </w:tc>
        <w:tc>
          <w:tcPr>
            <w:tcW w:w="4361" w:type="dxa"/>
            <w:vMerge w:val="restart"/>
            <w:tcBorders>
              <w:top w:val="single" w:sz="8" w:space="0" w:color="auto"/>
              <w:left w:val="nil"/>
              <w:right w:val="single" w:sz="8" w:space="0" w:color="auto"/>
            </w:tcBorders>
          </w:tcPr>
          <w:p w:rsidR="00647838" w:rsidRPr="00FE2A8C" w:rsidRDefault="00647838" w:rsidP="00FE2A8C">
            <w:pPr>
              <w:pStyle w:val="a3"/>
              <w:rPr>
                <w:sz w:val="20"/>
                <w:szCs w:val="20"/>
              </w:rPr>
            </w:pPr>
            <w:r w:rsidRPr="00FE2A8C">
              <w:rPr>
                <w:color w:val="000000"/>
                <w:sz w:val="20"/>
                <w:szCs w:val="20"/>
              </w:rPr>
              <w:t>Создание специально отведенных для инвалидов парковочных мест автостоянки около общественных центров с. Ст. Дрожжаное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Магазины «Магнит», «5-ка»,</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у здания мирового суда на сумму </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200 000, по ул.2-я Пятилетка, ул.Тукая, Кооперативная в с.Ст.Дрожжаное на сумму 3 300 000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по ул.Молодежная в с.Нов.Дрожжаное, ул.Ш.Мудариса в с.Ст.Дрожжаное на сумму</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1 800 000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по ул.Южная, ул.Дементьева, ул.Техническая в с.Ст.Дрожжаное на сумму </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2 700 000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Расширение парковок в с.Ст.Дрожжаное по ул.Кооперативная, Абязова, Базарная </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на сумму </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75 000</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Расширение парковок в с.Ст.Дрожжаное по ул.</w:t>
            </w:r>
          </w:p>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Кооперативная, ул.Южная, ул.Техническая, на сумму 75 000</w:t>
            </w:r>
          </w:p>
        </w:tc>
      </w:tr>
      <w:tr w:rsidR="00647838" w:rsidRPr="008E55B2" w:rsidTr="00FE2A8C">
        <w:trPr>
          <w:trHeight w:val="18"/>
        </w:trPr>
        <w:tc>
          <w:tcPr>
            <w:tcW w:w="1418" w:type="dxa"/>
            <w:vMerge/>
            <w:tcBorders>
              <w:left w:val="single" w:sz="8" w:space="0" w:color="auto"/>
              <w:bottom w:val="single" w:sz="8" w:space="0" w:color="auto"/>
              <w:right w:val="single" w:sz="8" w:space="0" w:color="auto"/>
            </w:tcBorders>
          </w:tcPr>
          <w:p w:rsidR="00647838" w:rsidRPr="00FE2A8C" w:rsidRDefault="00647838"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647838" w:rsidRPr="00FE2A8C" w:rsidRDefault="00647838"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3 500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1 800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2 700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75</w:t>
            </w:r>
          </w:p>
        </w:tc>
        <w:tc>
          <w:tcPr>
            <w:tcW w:w="1417" w:type="dxa"/>
            <w:tcBorders>
              <w:top w:val="single" w:sz="8" w:space="0" w:color="auto"/>
              <w:left w:val="nil"/>
              <w:bottom w:val="single" w:sz="8" w:space="0" w:color="auto"/>
              <w:right w:val="single" w:sz="8" w:space="0" w:color="auto"/>
            </w:tcBorders>
          </w:tcPr>
          <w:p w:rsidR="00647838" w:rsidRPr="00FE2A8C" w:rsidRDefault="00647838"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75</w:t>
            </w:r>
          </w:p>
        </w:tc>
      </w:tr>
      <w:tr w:rsidR="00FE2A8C" w:rsidRPr="008E55B2" w:rsidTr="00FE2A8C">
        <w:trPr>
          <w:trHeight w:val="18"/>
        </w:trPr>
        <w:tc>
          <w:tcPr>
            <w:tcW w:w="1418" w:type="dxa"/>
            <w:vMerge w:val="restart"/>
            <w:tcBorders>
              <w:top w:val="single" w:sz="8" w:space="0" w:color="auto"/>
              <w:left w:val="single" w:sz="8" w:space="0" w:color="auto"/>
              <w:right w:val="single" w:sz="8" w:space="0" w:color="auto"/>
            </w:tcBorders>
          </w:tcPr>
          <w:p w:rsidR="00FE2A8C" w:rsidRPr="00FE2A8C" w:rsidRDefault="00FE2A8C"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24.5</w:t>
            </w:r>
          </w:p>
        </w:tc>
        <w:tc>
          <w:tcPr>
            <w:tcW w:w="4361" w:type="dxa"/>
            <w:vMerge w:val="restart"/>
            <w:tcBorders>
              <w:top w:val="single" w:sz="8" w:space="0" w:color="auto"/>
              <w:left w:val="nil"/>
              <w:right w:val="single" w:sz="8" w:space="0" w:color="auto"/>
            </w:tcBorders>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color w:val="000000"/>
                <w:sz w:val="20"/>
                <w:szCs w:val="20"/>
              </w:rPr>
              <w:t>Проведение    районных    спортивно-оздоровительных мероприятий, спортивных праздников среди людей с ограни</w:t>
            </w:r>
            <w:r w:rsidRPr="00FE2A8C">
              <w:rPr>
                <w:rFonts w:ascii="Times New Roman" w:hAnsi="Times New Roman" w:cs="Times New Roman"/>
                <w:color w:val="000000"/>
                <w:sz w:val="20"/>
                <w:szCs w:val="20"/>
              </w:rPr>
              <w:softHyphen/>
              <w:t>ченными возможностями, в том числе детей-инвалидов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 ДЮСШ, отдел образования</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В зимний период в ДЮСШ, в летний период спортивный комплекс в юго-западной части  с.Ст.дрожжаное на сууму 40 000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с.Ст.дрожжаное</w:t>
            </w:r>
          </w:p>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на сумму 40 000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с.Ст.дрожжаное</w:t>
            </w:r>
          </w:p>
          <w:p w:rsidR="00FE2A8C" w:rsidRPr="00FE2A8C" w:rsidRDefault="00FE2A8C" w:rsidP="00FE2A8C">
            <w:pPr>
              <w:spacing w:after="0" w:line="240" w:lineRule="auto"/>
              <w:rPr>
                <w:rFonts w:ascii="Times New Roman" w:eastAsia="Times New Roman" w:hAnsi="Times New Roman" w:cs="Times New Roman"/>
                <w:sz w:val="20"/>
                <w:szCs w:val="20"/>
              </w:rPr>
            </w:pPr>
            <w:r w:rsidRPr="00FE2A8C">
              <w:rPr>
                <w:rFonts w:ascii="Times New Roman" w:eastAsia="Times New Roman" w:hAnsi="Times New Roman" w:cs="Times New Roman"/>
                <w:sz w:val="20"/>
                <w:szCs w:val="20"/>
                <w:lang w:eastAsia="ru-RU"/>
              </w:rPr>
              <w:t>на сумму 45 000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с.Ст.дрожжаное</w:t>
            </w:r>
          </w:p>
          <w:p w:rsidR="00FE2A8C" w:rsidRPr="00FE2A8C" w:rsidRDefault="00FE2A8C" w:rsidP="00FE2A8C">
            <w:pPr>
              <w:spacing w:after="0" w:line="240" w:lineRule="auto"/>
              <w:rPr>
                <w:rFonts w:ascii="Times New Roman" w:eastAsia="Times New Roman" w:hAnsi="Times New Roman" w:cs="Times New Roman"/>
                <w:sz w:val="20"/>
                <w:szCs w:val="20"/>
              </w:rPr>
            </w:pPr>
            <w:r w:rsidRPr="00FE2A8C">
              <w:rPr>
                <w:rFonts w:ascii="Times New Roman" w:eastAsia="Times New Roman" w:hAnsi="Times New Roman" w:cs="Times New Roman"/>
                <w:sz w:val="20"/>
                <w:szCs w:val="20"/>
                <w:lang w:eastAsia="ru-RU"/>
              </w:rPr>
              <w:t>на сумму 45 000</w:t>
            </w:r>
          </w:p>
        </w:tc>
        <w:tc>
          <w:tcPr>
            <w:tcW w:w="1417" w:type="dxa"/>
            <w:tcBorders>
              <w:top w:val="single" w:sz="8" w:space="0" w:color="auto"/>
              <w:left w:val="nil"/>
              <w:bottom w:val="single" w:sz="8" w:space="0" w:color="auto"/>
              <w:right w:val="single" w:sz="8" w:space="0" w:color="auto"/>
            </w:tcBorders>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ДЮСШ, бассейн «Акчарлак», спортивный комплекс в юго-западной части  с.Ст.дрожжаное</w:t>
            </w:r>
          </w:p>
          <w:p w:rsidR="00FE2A8C" w:rsidRPr="00FE2A8C" w:rsidRDefault="00FE2A8C" w:rsidP="00FE2A8C">
            <w:pPr>
              <w:spacing w:after="0" w:line="240" w:lineRule="auto"/>
              <w:rPr>
                <w:rFonts w:ascii="Times New Roman" w:eastAsia="Times New Roman" w:hAnsi="Times New Roman" w:cs="Times New Roman"/>
                <w:sz w:val="20"/>
                <w:szCs w:val="20"/>
              </w:rPr>
            </w:pPr>
            <w:r w:rsidRPr="00FE2A8C">
              <w:rPr>
                <w:rFonts w:ascii="Times New Roman" w:eastAsia="Times New Roman" w:hAnsi="Times New Roman" w:cs="Times New Roman"/>
                <w:sz w:val="20"/>
                <w:szCs w:val="20"/>
                <w:lang w:eastAsia="ru-RU"/>
              </w:rPr>
              <w:t>На сумму 50 000</w:t>
            </w:r>
          </w:p>
        </w:tc>
      </w:tr>
      <w:tr w:rsidR="00FE2A8C" w:rsidRPr="008E55B2" w:rsidTr="00FE2A8C">
        <w:trPr>
          <w:trHeight w:val="18"/>
        </w:trPr>
        <w:tc>
          <w:tcPr>
            <w:tcW w:w="1418" w:type="dxa"/>
            <w:vMerge/>
            <w:tcBorders>
              <w:left w:val="single" w:sz="8" w:space="0" w:color="auto"/>
              <w:bottom w:val="single" w:sz="8" w:space="0" w:color="auto"/>
              <w:right w:val="single" w:sz="8" w:space="0" w:color="auto"/>
            </w:tcBorders>
          </w:tcPr>
          <w:p w:rsidR="00FE2A8C" w:rsidRPr="00FE2A8C" w:rsidRDefault="00FE2A8C"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FE2A8C" w:rsidRPr="00FE2A8C" w:rsidRDefault="00FE2A8C"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45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45 </w:t>
            </w:r>
          </w:p>
        </w:tc>
        <w:tc>
          <w:tcPr>
            <w:tcW w:w="1417" w:type="dxa"/>
            <w:tcBorders>
              <w:top w:val="single" w:sz="8" w:space="0" w:color="auto"/>
              <w:left w:val="nil"/>
              <w:bottom w:val="single" w:sz="8" w:space="0" w:color="auto"/>
              <w:right w:val="single" w:sz="8" w:space="0" w:color="auto"/>
            </w:tcBorders>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50 </w:t>
            </w:r>
          </w:p>
        </w:tc>
      </w:tr>
      <w:tr w:rsidR="00FE2A8C" w:rsidRPr="008E55B2" w:rsidTr="00FE2A8C">
        <w:trPr>
          <w:trHeight w:val="18"/>
        </w:trPr>
        <w:tc>
          <w:tcPr>
            <w:tcW w:w="1418" w:type="dxa"/>
            <w:vMerge w:val="restart"/>
            <w:tcBorders>
              <w:top w:val="single" w:sz="8" w:space="0" w:color="auto"/>
              <w:left w:val="single" w:sz="8" w:space="0" w:color="auto"/>
              <w:right w:val="single" w:sz="8" w:space="0" w:color="auto"/>
            </w:tcBorders>
          </w:tcPr>
          <w:p w:rsidR="00FE2A8C" w:rsidRPr="00FE2A8C" w:rsidRDefault="00FE2A8C"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24.6</w:t>
            </w:r>
          </w:p>
        </w:tc>
        <w:tc>
          <w:tcPr>
            <w:tcW w:w="4361" w:type="dxa"/>
            <w:vMerge w:val="restart"/>
            <w:tcBorders>
              <w:top w:val="single" w:sz="8" w:space="0" w:color="auto"/>
              <w:left w:val="nil"/>
              <w:right w:val="single" w:sz="8" w:space="0" w:color="auto"/>
            </w:tcBorders>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color w:val="000000"/>
                <w:sz w:val="20"/>
                <w:szCs w:val="20"/>
              </w:rPr>
              <w:t>Адаптация    зданий        культурно-зрелищных учреждений и прилегающих к ним территорий для беспрепят</w:t>
            </w:r>
            <w:r w:rsidRPr="00FE2A8C">
              <w:rPr>
                <w:rFonts w:ascii="Times New Roman" w:hAnsi="Times New Roman" w:cs="Times New Roman"/>
                <w:color w:val="000000"/>
                <w:sz w:val="20"/>
                <w:szCs w:val="20"/>
              </w:rPr>
              <w:softHyphen/>
              <w:t>ственного доступа инвалидов всех категорий и других мало</w:t>
            </w:r>
            <w:r w:rsidRPr="00FE2A8C">
              <w:rPr>
                <w:rFonts w:ascii="Times New Roman" w:hAnsi="Times New Roman" w:cs="Times New Roman"/>
                <w:color w:val="000000"/>
                <w:sz w:val="20"/>
                <w:szCs w:val="20"/>
              </w:rPr>
              <w:softHyphen/>
              <w:t>мобильных групп населения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ДК в с.Чув.Шаймурзино,в с.ст.Шаймурзино на сумму 100 000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МФЦ в с.Тат.Шатрашаны,Нижнекаракитянское СДК, Ст.Ильмовское СДК на сумму 1 200 000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Ст.Дувановское СДК,Хайбульдиноское ДК, Чув.Дрожжановское СДК, Матакское ДК на сумму</w:t>
            </w:r>
          </w:p>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 600 000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Нижнечекур-ское МФЦ, Ст.Чукалинское СДК, Тат.Безднин-ское СДК на сумму 700 000</w:t>
            </w:r>
          </w:p>
        </w:tc>
        <w:tc>
          <w:tcPr>
            <w:tcW w:w="1417" w:type="dxa"/>
            <w:tcBorders>
              <w:top w:val="single" w:sz="8" w:space="0" w:color="auto"/>
              <w:left w:val="nil"/>
              <w:bottom w:val="single" w:sz="8" w:space="0" w:color="auto"/>
              <w:right w:val="single" w:sz="8" w:space="0" w:color="auto"/>
            </w:tcBorders>
          </w:tcPr>
          <w:p w:rsidR="00FE2A8C" w:rsidRPr="00FE2A8C" w:rsidRDefault="00FE2A8C" w:rsidP="00FE2A8C">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Нов.Чукалин-                                                              скоский СДК, Ст.Убейский СДК,Тат.Тюкинский СДК на сумму </w:t>
            </w:r>
          </w:p>
          <w:p w:rsidR="00FE2A8C" w:rsidRPr="00FE2A8C" w:rsidRDefault="00FE2A8C" w:rsidP="00FE2A8C">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300 000</w:t>
            </w:r>
          </w:p>
        </w:tc>
      </w:tr>
      <w:tr w:rsidR="00FE2A8C" w:rsidRPr="008E55B2" w:rsidTr="00FE2A8C">
        <w:trPr>
          <w:trHeight w:val="18"/>
        </w:trPr>
        <w:tc>
          <w:tcPr>
            <w:tcW w:w="1418" w:type="dxa"/>
            <w:vMerge/>
            <w:tcBorders>
              <w:left w:val="single" w:sz="8" w:space="0" w:color="auto"/>
              <w:bottom w:val="single" w:sz="8" w:space="0" w:color="auto"/>
              <w:right w:val="single" w:sz="8" w:space="0" w:color="auto"/>
            </w:tcBorders>
          </w:tcPr>
          <w:p w:rsidR="00FE2A8C" w:rsidRPr="00FE2A8C" w:rsidRDefault="00FE2A8C"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FE2A8C" w:rsidRPr="00FE2A8C" w:rsidRDefault="00FE2A8C"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100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1 200 </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600 </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700 </w:t>
            </w:r>
          </w:p>
        </w:tc>
        <w:tc>
          <w:tcPr>
            <w:tcW w:w="1417" w:type="dxa"/>
            <w:tcBorders>
              <w:top w:val="single" w:sz="8" w:space="0" w:color="auto"/>
              <w:left w:val="nil"/>
              <w:bottom w:val="single" w:sz="8" w:space="0" w:color="auto"/>
              <w:right w:val="single" w:sz="8" w:space="0" w:color="auto"/>
            </w:tcBorders>
          </w:tcPr>
          <w:p w:rsidR="00FE2A8C" w:rsidRPr="00FE2A8C" w:rsidRDefault="00FE2A8C" w:rsidP="00FE2A8C">
            <w:pPr>
              <w:spacing w:after="0" w:line="240" w:lineRule="auto"/>
              <w:ind w:left="-344" w:firstLine="344"/>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300 </w:t>
            </w:r>
          </w:p>
        </w:tc>
      </w:tr>
      <w:tr w:rsidR="00FE2A8C" w:rsidRPr="008E55B2" w:rsidTr="00FE2A8C">
        <w:trPr>
          <w:trHeight w:val="18"/>
        </w:trPr>
        <w:tc>
          <w:tcPr>
            <w:tcW w:w="1418" w:type="dxa"/>
            <w:vMerge w:val="restart"/>
            <w:tcBorders>
              <w:top w:val="single" w:sz="8" w:space="0" w:color="auto"/>
              <w:left w:val="single" w:sz="8" w:space="0" w:color="auto"/>
              <w:right w:val="single" w:sz="8" w:space="0" w:color="auto"/>
            </w:tcBorders>
          </w:tcPr>
          <w:p w:rsidR="00FE2A8C" w:rsidRPr="00FE2A8C" w:rsidRDefault="00FE2A8C" w:rsidP="00FE2A8C">
            <w:pPr>
              <w:rPr>
                <w:rFonts w:ascii="Times New Roman" w:hAnsi="Times New Roman" w:cs="Times New Roman"/>
                <w:color w:val="000000"/>
                <w:sz w:val="20"/>
                <w:szCs w:val="20"/>
              </w:rPr>
            </w:pPr>
            <w:r w:rsidRPr="00FE2A8C">
              <w:rPr>
                <w:rFonts w:ascii="Times New Roman" w:hAnsi="Times New Roman" w:cs="Times New Roman"/>
                <w:color w:val="000000"/>
                <w:sz w:val="20"/>
                <w:szCs w:val="20"/>
              </w:rPr>
              <w:t>24.7</w:t>
            </w:r>
          </w:p>
        </w:tc>
        <w:tc>
          <w:tcPr>
            <w:tcW w:w="4361" w:type="dxa"/>
            <w:vMerge w:val="restart"/>
            <w:tcBorders>
              <w:top w:val="single" w:sz="8" w:space="0" w:color="auto"/>
              <w:left w:val="nil"/>
              <w:right w:val="single" w:sz="8" w:space="0" w:color="auto"/>
            </w:tcBorders>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color w:val="000000"/>
                <w:sz w:val="20"/>
                <w:szCs w:val="20"/>
              </w:rPr>
              <w:t>Проведение районных фестивалей, творческих конкурсов и иных мероприятий в сфере культуры с участием инвалидов, в том числе детей-инвалидов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Отдел градостроительства и архитектуры</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РДК на сумму 20 000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РДК на сумму</w:t>
            </w:r>
          </w:p>
          <w:p w:rsidR="00FE2A8C" w:rsidRPr="00FE2A8C" w:rsidRDefault="00FE2A8C"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 xml:space="preserve"> 20 000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 xml:space="preserve">РДК на сумму </w:t>
            </w:r>
          </w:p>
          <w:p w:rsidR="00FE2A8C" w:rsidRPr="00FE2A8C" w:rsidRDefault="00FE2A8C"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25 000</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РДК на сумму 25 000</w:t>
            </w:r>
          </w:p>
        </w:tc>
        <w:tc>
          <w:tcPr>
            <w:tcW w:w="1417" w:type="dxa"/>
            <w:tcBorders>
              <w:top w:val="single" w:sz="8" w:space="0" w:color="auto"/>
              <w:left w:val="nil"/>
              <w:bottom w:val="single" w:sz="8" w:space="0" w:color="auto"/>
              <w:right w:val="single" w:sz="8" w:space="0" w:color="auto"/>
            </w:tcBorders>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РДК на сумму</w:t>
            </w:r>
          </w:p>
          <w:p w:rsidR="00FE2A8C" w:rsidRPr="00FE2A8C" w:rsidRDefault="00FE2A8C" w:rsidP="00FE2A8C">
            <w:pPr>
              <w:rPr>
                <w:rFonts w:ascii="Times New Roman" w:hAnsi="Times New Roman" w:cs="Times New Roman"/>
                <w:sz w:val="20"/>
                <w:szCs w:val="20"/>
              </w:rPr>
            </w:pPr>
            <w:r w:rsidRPr="00FE2A8C">
              <w:rPr>
                <w:rFonts w:ascii="Times New Roman" w:eastAsia="Times New Roman" w:hAnsi="Times New Roman" w:cs="Times New Roman"/>
                <w:sz w:val="20"/>
                <w:szCs w:val="20"/>
                <w:lang w:eastAsia="ru-RU"/>
              </w:rPr>
              <w:t xml:space="preserve"> 30 000</w:t>
            </w:r>
          </w:p>
        </w:tc>
      </w:tr>
      <w:tr w:rsidR="00FE2A8C" w:rsidRPr="008E55B2" w:rsidTr="00FE2A8C">
        <w:trPr>
          <w:trHeight w:val="18"/>
        </w:trPr>
        <w:tc>
          <w:tcPr>
            <w:tcW w:w="1418" w:type="dxa"/>
            <w:vMerge/>
            <w:tcBorders>
              <w:left w:val="single" w:sz="8" w:space="0" w:color="auto"/>
              <w:bottom w:val="single" w:sz="8" w:space="0" w:color="auto"/>
              <w:right w:val="single" w:sz="8" w:space="0" w:color="auto"/>
            </w:tcBorders>
          </w:tcPr>
          <w:p w:rsidR="00FE2A8C" w:rsidRPr="00FE2A8C" w:rsidRDefault="00FE2A8C" w:rsidP="00FE2A8C">
            <w:pPr>
              <w:rPr>
                <w:rFonts w:ascii="Times New Roman" w:hAnsi="Times New Roman" w:cs="Times New Roman"/>
                <w:color w:val="000000"/>
                <w:sz w:val="20"/>
                <w:szCs w:val="20"/>
              </w:rPr>
            </w:pPr>
          </w:p>
        </w:tc>
        <w:tc>
          <w:tcPr>
            <w:tcW w:w="4361" w:type="dxa"/>
            <w:vMerge/>
            <w:tcBorders>
              <w:left w:val="nil"/>
              <w:bottom w:val="single" w:sz="8" w:space="0" w:color="auto"/>
              <w:right w:val="single" w:sz="8" w:space="0" w:color="auto"/>
            </w:tcBorders>
          </w:tcPr>
          <w:p w:rsidR="00FE2A8C" w:rsidRPr="00FE2A8C" w:rsidRDefault="00FE2A8C" w:rsidP="00FE2A8C">
            <w:pPr>
              <w:pStyle w:val="a4"/>
              <w:spacing w:after="0" w:line="240" w:lineRule="auto"/>
              <w:ind w:left="0"/>
              <w:rPr>
                <w:rFonts w:ascii="Times New Roman" w:hAnsi="Times New Roman" w:cs="Times New Roman"/>
                <w:sz w:val="20"/>
                <w:szCs w:val="20"/>
              </w:rPr>
            </w:pP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pStyle w:val="a4"/>
              <w:spacing w:after="0" w:line="240" w:lineRule="auto"/>
              <w:ind w:left="0"/>
              <w:rPr>
                <w:rFonts w:ascii="Times New Roman" w:hAnsi="Times New Roman" w:cs="Times New Roman"/>
                <w:sz w:val="20"/>
                <w:szCs w:val="20"/>
              </w:rPr>
            </w:pPr>
            <w:r w:rsidRPr="00FE2A8C">
              <w:rPr>
                <w:rFonts w:ascii="Times New Roman" w:hAnsi="Times New Roman" w:cs="Times New Roman"/>
                <w:sz w:val="20"/>
                <w:szCs w:val="20"/>
              </w:rPr>
              <w:t>ВСЕГО</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spacing w:after="0" w:line="240" w:lineRule="auto"/>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20</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20</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25</w:t>
            </w:r>
          </w:p>
        </w:tc>
        <w:tc>
          <w:tcPr>
            <w:tcW w:w="1417" w:type="dxa"/>
            <w:tcBorders>
              <w:top w:val="single" w:sz="8" w:space="0" w:color="auto"/>
              <w:left w:val="nil"/>
              <w:bottom w:val="single" w:sz="8" w:space="0" w:color="auto"/>
              <w:right w:val="single" w:sz="8" w:space="0" w:color="auto"/>
            </w:tcBorders>
          </w:tcPr>
          <w:p w:rsidR="00FE2A8C" w:rsidRPr="00FE2A8C" w:rsidRDefault="00FE2A8C" w:rsidP="00FE2A8C">
            <w:pPr>
              <w:rPr>
                <w:rFonts w:ascii="Times New Roman" w:eastAsia="Times New Roman" w:hAnsi="Times New Roman" w:cs="Times New Roman"/>
                <w:sz w:val="20"/>
                <w:szCs w:val="20"/>
                <w:lang w:eastAsia="ru-RU"/>
              </w:rPr>
            </w:pPr>
            <w:r w:rsidRPr="00FE2A8C">
              <w:rPr>
                <w:rFonts w:ascii="Times New Roman" w:eastAsia="Times New Roman" w:hAnsi="Times New Roman" w:cs="Times New Roman"/>
                <w:sz w:val="20"/>
                <w:szCs w:val="20"/>
                <w:lang w:eastAsia="ru-RU"/>
              </w:rPr>
              <w:t>30</w:t>
            </w:r>
          </w:p>
        </w:tc>
      </w:tr>
      <w:tr w:rsidR="009521FE"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9521FE" w:rsidRPr="004214C0" w:rsidRDefault="009521FE"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Подпрограмма</w:t>
            </w:r>
          </w:p>
        </w:tc>
        <w:tc>
          <w:tcPr>
            <w:tcW w:w="13891" w:type="dxa"/>
            <w:gridSpan w:val="7"/>
            <w:tcBorders>
              <w:top w:val="single" w:sz="8" w:space="0" w:color="auto"/>
              <w:left w:val="nil"/>
              <w:bottom w:val="single" w:sz="8" w:space="0" w:color="auto"/>
            </w:tcBorders>
          </w:tcPr>
          <w:p w:rsidR="009521FE" w:rsidRPr="004214C0" w:rsidRDefault="004214C0" w:rsidP="004214C0">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«Реализация национальной политики в Дрожжановском муниципальном районе на 2014-2016 годы»</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Организация и проведение комплекса ежегодных мероприятий, посвященных празднованию Дня родного языка (26 апреля) и Дня русского языка (6 июня)</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МБП</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50,0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праздников наро-дов, проживающих в Республике Татарстан: «Сабантуй», "Акатуй"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2250,0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праздника тюркских народов «Навруз»</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ДЮШС, ОДМСиТ ДМР,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30,0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25.4</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Участие во  Всероссийском фестивале татарского фольклора «Түгәрәк уен»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35,0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25.5</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телевизионном конкурсе молодых исполнителей «Татар моңы»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40,0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25.6</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Республиканского конкурса исполнителей чувашской песни «Чувашский соловей»</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20,0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25.7</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Спектакли народного театра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70,0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25.8</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Конференции, совещания, семинары, практикумы, деловые встречи, мастер-класс среди учителей родных (татарский, чувашский) языков по проблемам преподавания предметов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19,0</w:t>
            </w:r>
            <w:r w:rsidRPr="004214C0">
              <w:rPr>
                <w:rFonts w:ascii="Times New Roman" w:hAnsi="Times New Roman" w:cs="Times New Roman"/>
                <w:sz w:val="20"/>
                <w:szCs w:val="20"/>
              </w:rPr>
              <w:br/>
              <w:t xml:space="preserve">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25.9</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Поддержка и пропаганда развития языков в общеобразовательных учреждениях "Месячник татарского языка", "Месячник чувашского языка", "Декада русского языка"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25.10</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Районный этап республиканского конкурса-акции "Мин татрча сойлэшэм"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25,0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25.11</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"Живая классика"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"ОО ИК ДМР РТ",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22,0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25.12</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Муниципальный конкурс "Чаваш пики"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МБУ МПДК,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30,0</w:t>
            </w:r>
            <w:r w:rsidRPr="004214C0">
              <w:rPr>
                <w:rFonts w:ascii="Times New Roman" w:hAnsi="Times New Roman" w:cs="Times New Roman"/>
                <w:sz w:val="20"/>
                <w:szCs w:val="20"/>
              </w:rPr>
              <w:br/>
              <w:t xml:space="preserve">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25.13</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Республиканский конкурс "Ильхамлы калэм"</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20,0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25.14</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конкурса чтецов и литературного творчества посвященный 85-летию Дрожжановского района с участием поэтов-земляков</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ОО ИК ДМР РТ, МКУ ОК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25.15</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Торжественное награждение участников заключительного тура Республиканского конкурса им. Ш.Мударриса по переводу совместно с ПФУ</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105,0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25.16</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Оказание помощи в сборе информационного материала для выпуска районной энциклопедии "Чүпрәле"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Центральная библиотека, краеведческий музей, 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25.18</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Издание книги о национально-культурном наследии "Поющее дерево" совместно с Академией ИЯЛИ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Исполнительный комитет ДМР РТ, Центральная библиотека</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80,0            </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25.19</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этнокультурного фестиваля «Наш дом – Татарстан»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r w:rsidRPr="004214C0">
              <w:rPr>
                <w:rFonts w:ascii="Times New Roman" w:hAnsi="Times New Roman" w:cs="Times New Roman"/>
                <w:sz w:val="20"/>
                <w:szCs w:val="20"/>
              </w:rPr>
              <w:br/>
              <w:t>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14,0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25.20</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Всероссийского фотоконкурса «Национальные праздники народов России»</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Редакция газеты "Т</w:t>
            </w:r>
            <w:r w:rsidRPr="004214C0">
              <w:rPr>
                <w:rFonts w:ascii="Times New Roman" w:hAnsi="Times New Roman" w:cs="Times New Roman"/>
                <w:b/>
                <w:bCs/>
                <w:sz w:val="20"/>
                <w:szCs w:val="20"/>
              </w:rPr>
              <w:t>у</w:t>
            </w:r>
            <w:r w:rsidRPr="004214C0">
              <w:rPr>
                <w:rFonts w:ascii="Times New Roman" w:hAnsi="Times New Roman" w:cs="Times New Roman"/>
                <w:sz w:val="20"/>
                <w:szCs w:val="20"/>
              </w:rPr>
              <w:t>ган Як", МКУ "ОО ИК ДМР РТ", МБУ МПБ,</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18,0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25.21</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Реализация культурно-образовательного проекта «Диалог культур» для специалистов  дошкольного  среднего, среднего специального, дополнительного и высшего  профессионального образования»    </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МБУ МПДК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19,0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25.22</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Участие в  Международном этническом фестивале «Крутушка»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25,0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25.23</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Участие в Республиканском молодежном фестивале-конкурсе народного творчества и декоративно-прикладного искусства «Ватан»</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100,0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25.24</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конкурса эффективных практик по воспитанию детей и подростков в духе уважения к культуре,  традициям и обычаям народов, проживающих в Татарстане, в специализированных учреждениях для несовершеннолетних</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 xml:space="preserve"> МКУ "ОО ИК ДМР РТ",  Управление СЗ</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12,0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25.25</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мониторинга состояния межнациональных и межконфессиональных отношений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25.26</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Подготовка отчёта о реализации подпрограммы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"ОК ИК ДМР РТ", 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25.27</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Обеспечение широкого освещения в средствах массовой информации Дрожжановского муниципального района исторических дат, являющихся фактором единения представителей народов, проживающих в Дрожжановском муниципальном районе</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25.28</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Организация работы ученических трудовых (археологических) отрядов и привлечение молодежного добровольческого движения к работе по восстановлению памятников истории и культуры в  Дрожжановском муниципальном районе, их популяризация посредством проведения историко-этнологических и этнополитических сборов и конференций  молодых учёных, школьников и краеведов в местах проведения работ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Краеведческий музей, ОДМСиТ ДМР</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30,0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25.29</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Организация целевой работы в сети Интернет</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МКУ ОО ИК ДМР РТ</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25.30</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Проведение районного этапа открытого конкурса на лучший сценарий социального ролика, освещающий тему гармонизации межнациональных и межконфессиональных отношений, с последующим производством социального ролика</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17,0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r w:rsidR="004214C0" w:rsidRPr="008E55B2" w:rsidTr="004214C0">
        <w:trPr>
          <w:trHeight w:val="18"/>
        </w:trPr>
        <w:tc>
          <w:tcPr>
            <w:tcW w:w="1418" w:type="dxa"/>
            <w:tcBorders>
              <w:top w:val="single" w:sz="8" w:space="0" w:color="auto"/>
              <w:left w:val="single" w:sz="8" w:space="0" w:color="auto"/>
              <w:bottom w:val="single" w:sz="8" w:space="0" w:color="auto"/>
              <w:right w:val="single" w:sz="8" w:space="0" w:color="auto"/>
            </w:tcBorders>
          </w:tcPr>
          <w:p w:rsidR="004214C0" w:rsidRPr="004214C0" w:rsidRDefault="004214C0" w:rsidP="004214C0">
            <w:pPr>
              <w:rPr>
                <w:rFonts w:ascii="Times New Roman" w:hAnsi="Times New Roman" w:cs="Times New Roman"/>
                <w:color w:val="000000"/>
                <w:sz w:val="20"/>
                <w:szCs w:val="20"/>
              </w:rPr>
            </w:pPr>
            <w:r w:rsidRPr="004214C0">
              <w:rPr>
                <w:rFonts w:ascii="Times New Roman" w:hAnsi="Times New Roman" w:cs="Times New Roman"/>
                <w:color w:val="000000"/>
                <w:sz w:val="20"/>
                <w:szCs w:val="20"/>
              </w:rPr>
              <w:t>25.31</w:t>
            </w:r>
          </w:p>
        </w:tc>
        <w:tc>
          <w:tcPr>
            <w:tcW w:w="4361"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Издание сборника о народах Дрожжановского муниципального района «Цифры и факты»</w:t>
            </w:r>
          </w:p>
        </w:tc>
        <w:tc>
          <w:tcPr>
            <w:tcW w:w="2234"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Редакция газеты "Туган Як"</w:t>
            </w:r>
          </w:p>
        </w:tc>
        <w:tc>
          <w:tcPr>
            <w:tcW w:w="1343"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160,0</w:t>
            </w:r>
            <w:r w:rsidRPr="004214C0">
              <w:rPr>
                <w:rFonts w:ascii="Times New Roman" w:hAnsi="Times New Roman" w:cs="Times New Roman"/>
                <w:sz w:val="20"/>
                <w:szCs w:val="20"/>
              </w:rPr>
              <w:br/>
            </w:r>
          </w:p>
        </w:tc>
        <w:tc>
          <w:tcPr>
            <w:tcW w:w="1417"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701"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8" w:type="dxa"/>
            <w:tcBorders>
              <w:top w:val="single" w:sz="8" w:space="0" w:color="auto"/>
              <w:left w:val="nil"/>
              <w:bottom w:val="single" w:sz="8" w:space="0" w:color="auto"/>
              <w:right w:val="single" w:sz="8" w:space="0" w:color="auto"/>
            </w:tcBorders>
            <w:tcMar>
              <w:top w:w="102" w:type="dxa"/>
              <w:left w:w="62" w:type="dxa"/>
              <w:bottom w:w="102" w:type="dxa"/>
              <w:right w:w="62" w:type="dxa"/>
            </w:tcMar>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c>
          <w:tcPr>
            <w:tcW w:w="1417" w:type="dxa"/>
            <w:tcBorders>
              <w:top w:val="single" w:sz="8" w:space="0" w:color="auto"/>
              <w:left w:val="nil"/>
              <w:bottom w:val="single" w:sz="8" w:space="0" w:color="auto"/>
              <w:right w:val="single" w:sz="8" w:space="0" w:color="auto"/>
            </w:tcBorders>
          </w:tcPr>
          <w:p w:rsidR="004214C0" w:rsidRPr="004214C0" w:rsidRDefault="004214C0" w:rsidP="004214C0">
            <w:pPr>
              <w:rPr>
                <w:rFonts w:ascii="Times New Roman" w:hAnsi="Times New Roman" w:cs="Times New Roman"/>
                <w:sz w:val="20"/>
                <w:szCs w:val="20"/>
              </w:rPr>
            </w:pPr>
            <w:r w:rsidRPr="004214C0">
              <w:rPr>
                <w:rFonts w:ascii="Times New Roman" w:hAnsi="Times New Roman" w:cs="Times New Roman"/>
                <w:sz w:val="20"/>
                <w:szCs w:val="20"/>
              </w:rPr>
              <w:t>-</w:t>
            </w:r>
          </w:p>
        </w:tc>
      </w:tr>
    </w:tbl>
    <w:p w:rsidR="00464C26" w:rsidRPr="008E55B2" w:rsidRDefault="00464C26" w:rsidP="00A01347">
      <w:pPr>
        <w:spacing w:after="0"/>
        <w:ind w:firstLine="709"/>
        <w:jc w:val="both"/>
        <w:rPr>
          <w:rFonts w:ascii="Times New Roman" w:hAnsi="Times New Roman" w:cs="Times New Roman"/>
          <w:b/>
          <w:sz w:val="20"/>
          <w:szCs w:val="20"/>
        </w:rPr>
      </w:pPr>
    </w:p>
    <w:sectPr w:rsidR="00464C26" w:rsidRPr="008E55B2" w:rsidSect="00C46F85">
      <w:pgSz w:w="16838" w:h="11906" w:orient="landscape"/>
      <w:pgMar w:top="1134" w:right="1134" w:bottom="56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290" w:rsidRDefault="00747290" w:rsidP="00251CBF">
      <w:pPr>
        <w:spacing w:after="0" w:line="240" w:lineRule="auto"/>
      </w:pPr>
      <w:r>
        <w:separator/>
      </w:r>
    </w:p>
  </w:endnote>
  <w:endnote w:type="continuationSeparator" w:id="0">
    <w:p w:rsidR="00747290" w:rsidRDefault="00747290"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513554"/>
      <w:docPartObj>
        <w:docPartGallery w:val="Page Numbers (Bottom of Page)"/>
        <w:docPartUnique/>
      </w:docPartObj>
    </w:sdtPr>
    <w:sdtEndPr>
      <w:rPr>
        <w:rFonts w:ascii="Times New Roman" w:hAnsi="Times New Roman" w:cs="Times New Roman"/>
        <w:sz w:val="20"/>
        <w:szCs w:val="20"/>
      </w:rPr>
    </w:sdtEndPr>
    <w:sdtContent>
      <w:p w:rsidR="002E6DBE" w:rsidRPr="00483E5E" w:rsidRDefault="002E6DBE">
        <w:pPr>
          <w:pStyle w:val="af5"/>
          <w:jc w:val="right"/>
          <w:rPr>
            <w:rFonts w:ascii="Times New Roman" w:hAnsi="Times New Roman" w:cs="Times New Roman"/>
            <w:sz w:val="20"/>
            <w:szCs w:val="20"/>
          </w:rPr>
        </w:pPr>
        <w:r w:rsidRPr="00483E5E">
          <w:rPr>
            <w:rFonts w:ascii="Times New Roman" w:hAnsi="Times New Roman" w:cs="Times New Roman"/>
            <w:sz w:val="20"/>
            <w:szCs w:val="20"/>
          </w:rPr>
          <w:fldChar w:fldCharType="begin"/>
        </w:r>
        <w:r w:rsidRPr="00483E5E">
          <w:rPr>
            <w:rFonts w:ascii="Times New Roman" w:hAnsi="Times New Roman" w:cs="Times New Roman"/>
            <w:sz w:val="20"/>
            <w:szCs w:val="20"/>
          </w:rPr>
          <w:instrText>PAGE   \* MERGEFORMAT</w:instrText>
        </w:r>
        <w:r w:rsidRPr="00483E5E">
          <w:rPr>
            <w:rFonts w:ascii="Times New Roman" w:hAnsi="Times New Roman" w:cs="Times New Roman"/>
            <w:sz w:val="20"/>
            <w:szCs w:val="20"/>
          </w:rPr>
          <w:fldChar w:fldCharType="separate"/>
        </w:r>
        <w:r w:rsidR="00894B2C">
          <w:rPr>
            <w:rFonts w:ascii="Times New Roman" w:hAnsi="Times New Roman" w:cs="Times New Roman"/>
            <w:noProof/>
            <w:sz w:val="20"/>
            <w:szCs w:val="20"/>
          </w:rPr>
          <w:t>4</w:t>
        </w:r>
        <w:r w:rsidRPr="00483E5E">
          <w:rPr>
            <w:rFonts w:ascii="Times New Roman" w:hAnsi="Times New Roman" w:cs="Times New Roman"/>
            <w:sz w:val="20"/>
            <w:szCs w:val="20"/>
          </w:rPr>
          <w:fldChar w:fldCharType="end"/>
        </w:r>
      </w:p>
    </w:sdtContent>
  </w:sdt>
  <w:p w:rsidR="002E6DBE" w:rsidRDefault="002E6DB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290" w:rsidRDefault="00747290" w:rsidP="00251CBF">
      <w:pPr>
        <w:spacing w:after="0" w:line="240" w:lineRule="auto"/>
      </w:pPr>
      <w:r>
        <w:separator/>
      </w:r>
    </w:p>
  </w:footnote>
  <w:footnote w:type="continuationSeparator" w:id="0">
    <w:p w:rsidR="00747290" w:rsidRDefault="00747290" w:rsidP="00251CBF">
      <w:pPr>
        <w:spacing w:after="0" w:line="240" w:lineRule="auto"/>
      </w:pPr>
      <w:r>
        <w:continuationSeparator/>
      </w:r>
    </w:p>
  </w:footnote>
  <w:footnote w:id="1">
    <w:p w:rsidR="002E6DBE" w:rsidRPr="00310DC9" w:rsidRDefault="002E6DBE" w:rsidP="00C0281D">
      <w:pPr>
        <w:pStyle w:val="a8"/>
        <w:rPr>
          <w:rFonts w:ascii="Times New Roman" w:hAnsi="Times New Roman" w:cs="Times New Roman"/>
        </w:rPr>
      </w:pPr>
      <w:r w:rsidRPr="00310DC9">
        <w:rPr>
          <w:rStyle w:val="aa"/>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 w:id="2">
    <w:p w:rsidR="002E6DBE" w:rsidRPr="00310DC9" w:rsidRDefault="002E6DBE" w:rsidP="00251CBF">
      <w:pPr>
        <w:pStyle w:val="a8"/>
        <w:rPr>
          <w:rFonts w:ascii="Times New Roman" w:hAnsi="Times New Roman" w:cs="Times New Roman"/>
        </w:rPr>
      </w:pPr>
      <w:r w:rsidRPr="00310DC9">
        <w:rPr>
          <w:rStyle w:val="aa"/>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 w:id="3">
    <w:p w:rsidR="002E6DBE" w:rsidRPr="00310DC9" w:rsidRDefault="002E6DBE" w:rsidP="00251CBF">
      <w:pPr>
        <w:pStyle w:val="a8"/>
        <w:rPr>
          <w:rFonts w:ascii="Times New Roman" w:hAnsi="Times New Roman" w:cs="Times New Roman"/>
        </w:rPr>
      </w:pPr>
      <w:r w:rsidRPr="00310DC9">
        <w:rPr>
          <w:rStyle w:val="aa"/>
          <w:rFonts w:ascii="Times New Roman" w:hAnsi="Times New Roman" w:cs="Times New Roman"/>
        </w:rPr>
        <w:footnoteRef/>
      </w:r>
      <w:r w:rsidRPr="00310DC9">
        <w:rPr>
          <w:rFonts w:ascii="Times New Roman" w:hAnsi="Times New Roman" w:cs="Times New Roman"/>
        </w:rPr>
        <w:t xml:space="preserve"> «Стратегия: Татарстан-2030»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CCA"/>
    <w:multiLevelType w:val="hybridMultilevel"/>
    <w:tmpl w:val="AFA03B22"/>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CC71B8"/>
    <w:multiLevelType w:val="hybridMultilevel"/>
    <w:tmpl w:val="E530F1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6B31D2"/>
    <w:multiLevelType w:val="multilevel"/>
    <w:tmpl w:val="1AA69AD0"/>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4C818A2"/>
    <w:multiLevelType w:val="hybridMultilevel"/>
    <w:tmpl w:val="5DC81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CD398D"/>
    <w:multiLevelType w:val="hybridMultilevel"/>
    <w:tmpl w:val="8EBC2C58"/>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9861108"/>
    <w:multiLevelType w:val="hybridMultilevel"/>
    <w:tmpl w:val="CCD48A2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DA2CB8"/>
    <w:multiLevelType w:val="hybridMultilevel"/>
    <w:tmpl w:val="89F4DF64"/>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1C7A92"/>
    <w:multiLevelType w:val="hybridMultilevel"/>
    <w:tmpl w:val="1898F1EC"/>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2A23C6"/>
    <w:multiLevelType w:val="hybridMultilevel"/>
    <w:tmpl w:val="CFF2136C"/>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0E557BD8"/>
    <w:multiLevelType w:val="hybridMultilevel"/>
    <w:tmpl w:val="E6BC3D1E"/>
    <w:lvl w:ilvl="0" w:tplc="989C3F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2D06F6"/>
    <w:multiLevelType w:val="hybridMultilevel"/>
    <w:tmpl w:val="59DCA81C"/>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9D42FE"/>
    <w:multiLevelType w:val="hybridMultilevel"/>
    <w:tmpl w:val="1CA2C282"/>
    <w:lvl w:ilvl="0" w:tplc="00CAB1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318394F"/>
    <w:multiLevelType w:val="hybridMultilevel"/>
    <w:tmpl w:val="7178A60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847527"/>
    <w:multiLevelType w:val="hybridMultilevel"/>
    <w:tmpl w:val="425E8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920A57"/>
    <w:multiLevelType w:val="hybridMultilevel"/>
    <w:tmpl w:val="A4446458"/>
    <w:lvl w:ilvl="0" w:tplc="F6FA581E">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1EB41C9D"/>
    <w:multiLevelType w:val="hybridMultilevel"/>
    <w:tmpl w:val="505415C0"/>
    <w:lvl w:ilvl="0" w:tplc="6600A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F8900EA"/>
    <w:multiLevelType w:val="hybridMultilevel"/>
    <w:tmpl w:val="FFB4274A"/>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21C8372C"/>
    <w:multiLevelType w:val="hybridMultilevel"/>
    <w:tmpl w:val="A3D0EED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1E15EAD"/>
    <w:multiLevelType w:val="hybridMultilevel"/>
    <w:tmpl w:val="C6F8A902"/>
    <w:lvl w:ilvl="0" w:tplc="989C3FBA">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nsid w:val="27617F00"/>
    <w:multiLevelType w:val="hybridMultilevel"/>
    <w:tmpl w:val="0A42084C"/>
    <w:lvl w:ilvl="0" w:tplc="BFACDED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E52EB3"/>
    <w:multiLevelType w:val="hybridMultilevel"/>
    <w:tmpl w:val="DACA3526"/>
    <w:lvl w:ilvl="0" w:tplc="CA9691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4055E7"/>
    <w:multiLevelType w:val="hybridMultilevel"/>
    <w:tmpl w:val="90EAEE6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FA16B4F"/>
    <w:multiLevelType w:val="hybridMultilevel"/>
    <w:tmpl w:val="FBDCBCE2"/>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AE2F79"/>
    <w:multiLevelType w:val="hybridMultilevel"/>
    <w:tmpl w:val="C5FE2290"/>
    <w:lvl w:ilvl="0" w:tplc="F6FA581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2287503"/>
    <w:multiLevelType w:val="hybridMultilevel"/>
    <w:tmpl w:val="6A78EF78"/>
    <w:lvl w:ilvl="0" w:tplc="989C3F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4667D5"/>
    <w:multiLevelType w:val="hybridMultilevel"/>
    <w:tmpl w:val="31E8F6BE"/>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8A1CC8"/>
    <w:multiLevelType w:val="hybridMultilevel"/>
    <w:tmpl w:val="C570F2A0"/>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767E65"/>
    <w:multiLevelType w:val="hybridMultilevel"/>
    <w:tmpl w:val="6C06BD0E"/>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5B4E11"/>
    <w:multiLevelType w:val="hybridMultilevel"/>
    <w:tmpl w:val="6ED6A6E6"/>
    <w:lvl w:ilvl="0" w:tplc="3312A20E">
      <w:start w:val="1"/>
      <w:numFmt w:val="bullet"/>
      <w:lvlText w:val="•"/>
      <w:lvlJc w:val="left"/>
      <w:pPr>
        <w:tabs>
          <w:tab w:val="num" w:pos="720"/>
        </w:tabs>
        <w:ind w:left="720" w:hanging="360"/>
      </w:pPr>
      <w:rPr>
        <w:rFonts w:ascii="Times New Roman" w:hAnsi="Times New Roman" w:hint="default"/>
      </w:rPr>
    </w:lvl>
    <w:lvl w:ilvl="1" w:tplc="9234503E" w:tentative="1">
      <w:start w:val="1"/>
      <w:numFmt w:val="bullet"/>
      <w:lvlText w:val="•"/>
      <w:lvlJc w:val="left"/>
      <w:pPr>
        <w:tabs>
          <w:tab w:val="num" w:pos="1440"/>
        </w:tabs>
        <w:ind w:left="1440" w:hanging="360"/>
      </w:pPr>
      <w:rPr>
        <w:rFonts w:ascii="Times New Roman" w:hAnsi="Times New Roman" w:hint="default"/>
      </w:rPr>
    </w:lvl>
    <w:lvl w:ilvl="2" w:tplc="AB8C9F56" w:tentative="1">
      <w:start w:val="1"/>
      <w:numFmt w:val="bullet"/>
      <w:lvlText w:val="•"/>
      <w:lvlJc w:val="left"/>
      <w:pPr>
        <w:tabs>
          <w:tab w:val="num" w:pos="2160"/>
        </w:tabs>
        <w:ind w:left="2160" w:hanging="360"/>
      </w:pPr>
      <w:rPr>
        <w:rFonts w:ascii="Times New Roman" w:hAnsi="Times New Roman" w:hint="default"/>
      </w:rPr>
    </w:lvl>
    <w:lvl w:ilvl="3" w:tplc="231A1842" w:tentative="1">
      <w:start w:val="1"/>
      <w:numFmt w:val="bullet"/>
      <w:lvlText w:val="•"/>
      <w:lvlJc w:val="left"/>
      <w:pPr>
        <w:tabs>
          <w:tab w:val="num" w:pos="2880"/>
        </w:tabs>
        <w:ind w:left="2880" w:hanging="360"/>
      </w:pPr>
      <w:rPr>
        <w:rFonts w:ascii="Times New Roman" w:hAnsi="Times New Roman" w:hint="default"/>
      </w:rPr>
    </w:lvl>
    <w:lvl w:ilvl="4" w:tplc="EB6416B2" w:tentative="1">
      <w:start w:val="1"/>
      <w:numFmt w:val="bullet"/>
      <w:lvlText w:val="•"/>
      <w:lvlJc w:val="left"/>
      <w:pPr>
        <w:tabs>
          <w:tab w:val="num" w:pos="3600"/>
        </w:tabs>
        <w:ind w:left="3600" w:hanging="360"/>
      </w:pPr>
      <w:rPr>
        <w:rFonts w:ascii="Times New Roman" w:hAnsi="Times New Roman" w:hint="default"/>
      </w:rPr>
    </w:lvl>
    <w:lvl w:ilvl="5" w:tplc="1B76EE9E" w:tentative="1">
      <w:start w:val="1"/>
      <w:numFmt w:val="bullet"/>
      <w:lvlText w:val="•"/>
      <w:lvlJc w:val="left"/>
      <w:pPr>
        <w:tabs>
          <w:tab w:val="num" w:pos="4320"/>
        </w:tabs>
        <w:ind w:left="4320" w:hanging="360"/>
      </w:pPr>
      <w:rPr>
        <w:rFonts w:ascii="Times New Roman" w:hAnsi="Times New Roman" w:hint="default"/>
      </w:rPr>
    </w:lvl>
    <w:lvl w:ilvl="6" w:tplc="EA8A2D72" w:tentative="1">
      <w:start w:val="1"/>
      <w:numFmt w:val="bullet"/>
      <w:lvlText w:val="•"/>
      <w:lvlJc w:val="left"/>
      <w:pPr>
        <w:tabs>
          <w:tab w:val="num" w:pos="5040"/>
        </w:tabs>
        <w:ind w:left="5040" w:hanging="360"/>
      </w:pPr>
      <w:rPr>
        <w:rFonts w:ascii="Times New Roman" w:hAnsi="Times New Roman" w:hint="default"/>
      </w:rPr>
    </w:lvl>
    <w:lvl w:ilvl="7" w:tplc="D700B34E" w:tentative="1">
      <w:start w:val="1"/>
      <w:numFmt w:val="bullet"/>
      <w:lvlText w:val="•"/>
      <w:lvlJc w:val="left"/>
      <w:pPr>
        <w:tabs>
          <w:tab w:val="num" w:pos="5760"/>
        </w:tabs>
        <w:ind w:left="5760" w:hanging="360"/>
      </w:pPr>
      <w:rPr>
        <w:rFonts w:ascii="Times New Roman" w:hAnsi="Times New Roman" w:hint="default"/>
      </w:rPr>
    </w:lvl>
    <w:lvl w:ilvl="8" w:tplc="28A82FC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4F30A07"/>
    <w:multiLevelType w:val="hybridMultilevel"/>
    <w:tmpl w:val="45BC96A2"/>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385D132A"/>
    <w:multiLevelType w:val="hybridMultilevel"/>
    <w:tmpl w:val="14681F08"/>
    <w:lvl w:ilvl="0" w:tplc="C0F62CA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8F71724"/>
    <w:multiLevelType w:val="hybridMultilevel"/>
    <w:tmpl w:val="DBC82720"/>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176A71"/>
    <w:multiLevelType w:val="hybridMultilevel"/>
    <w:tmpl w:val="7180BE8C"/>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FF6B4C"/>
    <w:multiLevelType w:val="hybridMultilevel"/>
    <w:tmpl w:val="474482F2"/>
    <w:lvl w:ilvl="0" w:tplc="201061E0">
      <w:start w:val="1"/>
      <w:numFmt w:val="bullet"/>
      <w:lvlText w:val="•"/>
      <w:lvlJc w:val="left"/>
      <w:pPr>
        <w:tabs>
          <w:tab w:val="num" w:pos="720"/>
        </w:tabs>
        <w:ind w:left="720" w:hanging="360"/>
      </w:pPr>
      <w:rPr>
        <w:rFonts w:ascii="Times New Roman" w:hAnsi="Times New Roman" w:hint="default"/>
      </w:rPr>
    </w:lvl>
    <w:lvl w:ilvl="1" w:tplc="6D780EF4" w:tentative="1">
      <w:start w:val="1"/>
      <w:numFmt w:val="bullet"/>
      <w:lvlText w:val="•"/>
      <w:lvlJc w:val="left"/>
      <w:pPr>
        <w:tabs>
          <w:tab w:val="num" w:pos="1440"/>
        </w:tabs>
        <w:ind w:left="1440" w:hanging="360"/>
      </w:pPr>
      <w:rPr>
        <w:rFonts w:ascii="Times New Roman" w:hAnsi="Times New Roman" w:hint="default"/>
      </w:rPr>
    </w:lvl>
    <w:lvl w:ilvl="2" w:tplc="F3DA7A86" w:tentative="1">
      <w:start w:val="1"/>
      <w:numFmt w:val="bullet"/>
      <w:lvlText w:val="•"/>
      <w:lvlJc w:val="left"/>
      <w:pPr>
        <w:tabs>
          <w:tab w:val="num" w:pos="2160"/>
        </w:tabs>
        <w:ind w:left="2160" w:hanging="360"/>
      </w:pPr>
      <w:rPr>
        <w:rFonts w:ascii="Times New Roman" w:hAnsi="Times New Roman" w:hint="default"/>
      </w:rPr>
    </w:lvl>
    <w:lvl w:ilvl="3" w:tplc="E15AF3BA" w:tentative="1">
      <w:start w:val="1"/>
      <w:numFmt w:val="bullet"/>
      <w:lvlText w:val="•"/>
      <w:lvlJc w:val="left"/>
      <w:pPr>
        <w:tabs>
          <w:tab w:val="num" w:pos="2880"/>
        </w:tabs>
        <w:ind w:left="2880" w:hanging="360"/>
      </w:pPr>
      <w:rPr>
        <w:rFonts w:ascii="Times New Roman" w:hAnsi="Times New Roman" w:hint="default"/>
      </w:rPr>
    </w:lvl>
    <w:lvl w:ilvl="4" w:tplc="E95E5FB6" w:tentative="1">
      <w:start w:val="1"/>
      <w:numFmt w:val="bullet"/>
      <w:lvlText w:val="•"/>
      <w:lvlJc w:val="left"/>
      <w:pPr>
        <w:tabs>
          <w:tab w:val="num" w:pos="3600"/>
        </w:tabs>
        <w:ind w:left="3600" w:hanging="360"/>
      </w:pPr>
      <w:rPr>
        <w:rFonts w:ascii="Times New Roman" w:hAnsi="Times New Roman" w:hint="default"/>
      </w:rPr>
    </w:lvl>
    <w:lvl w:ilvl="5" w:tplc="33468E7A" w:tentative="1">
      <w:start w:val="1"/>
      <w:numFmt w:val="bullet"/>
      <w:lvlText w:val="•"/>
      <w:lvlJc w:val="left"/>
      <w:pPr>
        <w:tabs>
          <w:tab w:val="num" w:pos="4320"/>
        </w:tabs>
        <w:ind w:left="4320" w:hanging="360"/>
      </w:pPr>
      <w:rPr>
        <w:rFonts w:ascii="Times New Roman" w:hAnsi="Times New Roman" w:hint="default"/>
      </w:rPr>
    </w:lvl>
    <w:lvl w:ilvl="6" w:tplc="812CF5A0" w:tentative="1">
      <w:start w:val="1"/>
      <w:numFmt w:val="bullet"/>
      <w:lvlText w:val="•"/>
      <w:lvlJc w:val="left"/>
      <w:pPr>
        <w:tabs>
          <w:tab w:val="num" w:pos="5040"/>
        </w:tabs>
        <w:ind w:left="5040" w:hanging="360"/>
      </w:pPr>
      <w:rPr>
        <w:rFonts w:ascii="Times New Roman" w:hAnsi="Times New Roman" w:hint="default"/>
      </w:rPr>
    </w:lvl>
    <w:lvl w:ilvl="7" w:tplc="BDB42D5E" w:tentative="1">
      <w:start w:val="1"/>
      <w:numFmt w:val="bullet"/>
      <w:lvlText w:val="•"/>
      <w:lvlJc w:val="left"/>
      <w:pPr>
        <w:tabs>
          <w:tab w:val="num" w:pos="5760"/>
        </w:tabs>
        <w:ind w:left="5760" w:hanging="360"/>
      </w:pPr>
      <w:rPr>
        <w:rFonts w:ascii="Times New Roman" w:hAnsi="Times New Roman" w:hint="default"/>
      </w:rPr>
    </w:lvl>
    <w:lvl w:ilvl="8" w:tplc="F8405AE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2002FDF"/>
    <w:multiLevelType w:val="hybridMultilevel"/>
    <w:tmpl w:val="3CFAA1DE"/>
    <w:lvl w:ilvl="0" w:tplc="4E76895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36">
    <w:nsid w:val="42A5723B"/>
    <w:multiLevelType w:val="hybridMultilevel"/>
    <w:tmpl w:val="043EFB96"/>
    <w:lvl w:ilvl="0" w:tplc="CA9691D0">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433B0104"/>
    <w:multiLevelType w:val="hybridMultilevel"/>
    <w:tmpl w:val="655E2346"/>
    <w:lvl w:ilvl="0" w:tplc="897616BC">
      <w:start w:val="1"/>
      <w:numFmt w:val="bullet"/>
      <w:lvlText w:val="•"/>
      <w:lvlJc w:val="left"/>
      <w:pPr>
        <w:tabs>
          <w:tab w:val="num" w:pos="720"/>
        </w:tabs>
        <w:ind w:left="720" w:hanging="360"/>
      </w:pPr>
      <w:rPr>
        <w:rFonts w:ascii="Times New Roman" w:hAnsi="Times New Roman" w:hint="default"/>
      </w:rPr>
    </w:lvl>
    <w:lvl w:ilvl="1" w:tplc="7496FDFA" w:tentative="1">
      <w:start w:val="1"/>
      <w:numFmt w:val="bullet"/>
      <w:lvlText w:val="•"/>
      <w:lvlJc w:val="left"/>
      <w:pPr>
        <w:tabs>
          <w:tab w:val="num" w:pos="1440"/>
        </w:tabs>
        <w:ind w:left="1440" w:hanging="360"/>
      </w:pPr>
      <w:rPr>
        <w:rFonts w:ascii="Times New Roman" w:hAnsi="Times New Roman" w:hint="default"/>
      </w:rPr>
    </w:lvl>
    <w:lvl w:ilvl="2" w:tplc="191A6574" w:tentative="1">
      <w:start w:val="1"/>
      <w:numFmt w:val="bullet"/>
      <w:lvlText w:val="•"/>
      <w:lvlJc w:val="left"/>
      <w:pPr>
        <w:tabs>
          <w:tab w:val="num" w:pos="2160"/>
        </w:tabs>
        <w:ind w:left="2160" w:hanging="360"/>
      </w:pPr>
      <w:rPr>
        <w:rFonts w:ascii="Times New Roman" w:hAnsi="Times New Roman" w:hint="default"/>
      </w:rPr>
    </w:lvl>
    <w:lvl w:ilvl="3" w:tplc="94DADCA8" w:tentative="1">
      <w:start w:val="1"/>
      <w:numFmt w:val="bullet"/>
      <w:lvlText w:val="•"/>
      <w:lvlJc w:val="left"/>
      <w:pPr>
        <w:tabs>
          <w:tab w:val="num" w:pos="2880"/>
        </w:tabs>
        <w:ind w:left="2880" w:hanging="360"/>
      </w:pPr>
      <w:rPr>
        <w:rFonts w:ascii="Times New Roman" w:hAnsi="Times New Roman" w:hint="default"/>
      </w:rPr>
    </w:lvl>
    <w:lvl w:ilvl="4" w:tplc="A06E3C04" w:tentative="1">
      <w:start w:val="1"/>
      <w:numFmt w:val="bullet"/>
      <w:lvlText w:val="•"/>
      <w:lvlJc w:val="left"/>
      <w:pPr>
        <w:tabs>
          <w:tab w:val="num" w:pos="3600"/>
        </w:tabs>
        <w:ind w:left="3600" w:hanging="360"/>
      </w:pPr>
      <w:rPr>
        <w:rFonts w:ascii="Times New Roman" w:hAnsi="Times New Roman" w:hint="default"/>
      </w:rPr>
    </w:lvl>
    <w:lvl w:ilvl="5" w:tplc="F38CE608" w:tentative="1">
      <w:start w:val="1"/>
      <w:numFmt w:val="bullet"/>
      <w:lvlText w:val="•"/>
      <w:lvlJc w:val="left"/>
      <w:pPr>
        <w:tabs>
          <w:tab w:val="num" w:pos="4320"/>
        </w:tabs>
        <w:ind w:left="4320" w:hanging="360"/>
      </w:pPr>
      <w:rPr>
        <w:rFonts w:ascii="Times New Roman" w:hAnsi="Times New Roman" w:hint="default"/>
      </w:rPr>
    </w:lvl>
    <w:lvl w:ilvl="6" w:tplc="73C82FEE" w:tentative="1">
      <w:start w:val="1"/>
      <w:numFmt w:val="bullet"/>
      <w:lvlText w:val="•"/>
      <w:lvlJc w:val="left"/>
      <w:pPr>
        <w:tabs>
          <w:tab w:val="num" w:pos="5040"/>
        </w:tabs>
        <w:ind w:left="5040" w:hanging="360"/>
      </w:pPr>
      <w:rPr>
        <w:rFonts w:ascii="Times New Roman" w:hAnsi="Times New Roman" w:hint="default"/>
      </w:rPr>
    </w:lvl>
    <w:lvl w:ilvl="7" w:tplc="14CE8744" w:tentative="1">
      <w:start w:val="1"/>
      <w:numFmt w:val="bullet"/>
      <w:lvlText w:val="•"/>
      <w:lvlJc w:val="left"/>
      <w:pPr>
        <w:tabs>
          <w:tab w:val="num" w:pos="5760"/>
        </w:tabs>
        <w:ind w:left="5760" w:hanging="360"/>
      </w:pPr>
      <w:rPr>
        <w:rFonts w:ascii="Times New Roman" w:hAnsi="Times New Roman" w:hint="default"/>
      </w:rPr>
    </w:lvl>
    <w:lvl w:ilvl="8" w:tplc="9EBAB16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45C12DFE"/>
    <w:multiLevelType w:val="hybridMultilevel"/>
    <w:tmpl w:val="2C56490E"/>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9">
    <w:nsid w:val="49312BDD"/>
    <w:multiLevelType w:val="hybridMultilevel"/>
    <w:tmpl w:val="0FAA33FE"/>
    <w:lvl w:ilvl="0" w:tplc="8DD00612">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49F7505F"/>
    <w:multiLevelType w:val="hybridMultilevel"/>
    <w:tmpl w:val="3EE8A428"/>
    <w:lvl w:ilvl="0" w:tplc="CA9691D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AD50640"/>
    <w:multiLevelType w:val="hybridMultilevel"/>
    <w:tmpl w:val="EF8A253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B646D3E"/>
    <w:multiLevelType w:val="hybridMultilevel"/>
    <w:tmpl w:val="476C774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3">
    <w:nsid w:val="4C68726D"/>
    <w:multiLevelType w:val="hybridMultilevel"/>
    <w:tmpl w:val="1F44D02A"/>
    <w:lvl w:ilvl="0" w:tplc="F6FA581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4E515186"/>
    <w:multiLevelType w:val="hybridMultilevel"/>
    <w:tmpl w:val="84E248D4"/>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4E5A10B3"/>
    <w:multiLevelType w:val="hybridMultilevel"/>
    <w:tmpl w:val="4C5234C6"/>
    <w:lvl w:ilvl="0" w:tplc="CA9691D0">
      <w:start w:val="1"/>
      <w:numFmt w:val="bullet"/>
      <w:lvlText w:val="-"/>
      <w:lvlJc w:val="left"/>
      <w:pPr>
        <w:ind w:left="2302" w:hanging="360"/>
      </w:pPr>
      <w:rPr>
        <w:rFonts w:ascii="Courier New" w:hAnsi="Courier New" w:hint="default"/>
      </w:rPr>
    </w:lvl>
    <w:lvl w:ilvl="1" w:tplc="04190003" w:tentative="1">
      <w:start w:val="1"/>
      <w:numFmt w:val="bullet"/>
      <w:lvlText w:val="o"/>
      <w:lvlJc w:val="left"/>
      <w:pPr>
        <w:ind w:left="3022" w:hanging="360"/>
      </w:pPr>
      <w:rPr>
        <w:rFonts w:ascii="Courier New" w:hAnsi="Courier New" w:cs="Courier New"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46">
    <w:nsid w:val="51BC5180"/>
    <w:multiLevelType w:val="hybridMultilevel"/>
    <w:tmpl w:val="E0E2F32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FE41CE"/>
    <w:multiLevelType w:val="hybridMultilevel"/>
    <w:tmpl w:val="7FA2FA3E"/>
    <w:lvl w:ilvl="0" w:tplc="4C1AE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24847F4"/>
    <w:multiLevelType w:val="hybridMultilevel"/>
    <w:tmpl w:val="5F22014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F4224B"/>
    <w:multiLevelType w:val="hybridMultilevel"/>
    <w:tmpl w:val="98AA19E0"/>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0">
    <w:nsid w:val="53B878B2"/>
    <w:multiLevelType w:val="hybridMultilevel"/>
    <w:tmpl w:val="1A06E0F6"/>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48B2EC3"/>
    <w:multiLevelType w:val="hybridMultilevel"/>
    <w:tmpl w:val="5F02309A"/>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2532D4"/>
    <w:multiLevelType w:val="multilevel"/>
    <w:tmpl w:val="5614C902"/>
    <w:lvl w:ilvl="0">
      <w:start w:val="1"/>
      <w:numFmt w:val="decimal"/>
      <w:lvlText w:val="%1."/>
      <w:lvlJc w:val="left"/>
      <w:pPr>
        <w:ind w:left="4330" w:hanging="360"/>
      </w:pPr>
      <w:rPr>
        <w:rFonts w:ascii="Times New Roman" w:eastAsiaTheme="minorHAnsi" w:hAnsi="Times New Roman" w:cs="Times New Roman"/>
      </w:rPr>
    </w:lvl>
    <w:lvl w:ilvl="1">
      <w:start w:val="1"/>
      <w:numFmt w:val="decimal"/>
      <w:isLgl/>
      <w:lvlText w:val="%1.%2"/>
      <w:lvlJc w:val="left"/>
      <w:pPr>
        <w:ind w:left="4705" w:hanging="375"/>
      </w:pPr>
      <w:rPr>
        <w:rFonts w:hint="default"/>
      </w:rPr>
    </w:lvl>
    <w:lvl w:ilvl="2">
      <w:start w:val="1"/>
      <w:numFmt w:val="decimal"/>
      <w:isLgl/>
      <w:lvlText w:val="%1.%2.%3"/>
      <w:lvlJc w:val="left"/>
      <w:pPr>
        <w:ind w:left="5410" w:hanging="720"/>
      </w:pPr>
      <w:rPr>
        <w:rFonts w:hint="default"/>
      </w:rPr>
    </w:lvl>
    <w:lvl w:ilvl="3">
      <w:start w:val="1"/>
      <w:numFmt w:val="decimal"/>
      <w:isLgl/>
      <w:lvlText w:val="%1.%2.%3.%4"/>
      <w:lvlJc w:val="left"/>
      <w:pPr>
        <w:ind w:left="6130" w:hanging="1080"/>
      </w:pPr>
      <w:rPr>
        <w:rFonts w:hint="default"/>
      </w:rPr>
    </w:lvl>
    <w:lvl w:ilvl="4">
      <w:start w:val="1"/>
      <w:numFmt w:val="decimal"/>
      <w:isLgl/>
      <w:lvlText w:val="%1.%2.%3.%4.%5"/>
      <w:lvlJc w:val="left"/>
      <w:pPr>
        <w:ind w:left="6490" w:hanging="1080"/>
      </w:pPr>
      <w:rPr>
        <w:rFonts w:hint="default"/>
      </w:rPr>
    </w:lvl>
    <w:lvl w:ilvl="5">
      <w:start w:val="1"/>
      <w:numFmt w:val="decimal"/>
      <w:isLgl/>
      <w:lvlText w:val="%1.%2.%3.%4.%5.%6"/>
      <w:lvlJc w:val="left"/>
      <w:pPr>
        <w:ind w:left="7210" w:hanging="1440"/>
      </w:pPr>
      <w:rPr>
        <w:rFonts w:hint="default"/>
      </w:rPr>
    </w:lvl>
    <w:lvl w:ilvl="6">
      <w:start w:val="1"/>
      <w:numFmt w:val="decimal"/>
      <w:isLgl/>
      <w:lvlText w:val="%1.%2.%3.%4.%5.%6.%7"/>
      <w:lvlJc w:val="left"/>
      <w:pPr>
        <w:ind w:left="7570" w:hanging="1440"/>
      </w:pPr>
      <w:rPr>
        <w:rFonts w:hint="default"/>
      </w:rPr>
    </w:lvl>
    <w:lvl w:ilvl="7">
      <w:start w:val="1"/>
      <w:numFmt w:val="decimal"/>
      <w:isLgl/>
      <w:lvlText w:val="%1.%2.%3.%4.%5.%6.%7.%8"/>
      <w:lvlJc w:val="left"/>
      <w:pPr>
        <w:ind w:left="8290" w:hanging="1800"/>
      </w:pPr>
      <w:rPr>
        <w:rFonts w:hint="default"/>
      </w:rPr>
    </w:lvl>
    <w:lvl w:ilvl="8">
      <w:start w:val="1"/>
      <w:numFmt w:val="decimal"/>
      <w:isLgl/>
      <w:lvlText w:val="%1.%2.%3.%4.%5.%6.%7.%8.%9"/>
      <w:lvlJc w:val="left"/>
      <w:pPr>
        <w:ind w:left="9010" w:hanging="2160"/>
      </w:pPr>
      <w:rPr>
        <w:rFonts w:hint="default"/>
      </w:rPr>
    </w:lvl>
  </w:abstractNum>
  <w:abstractNum w:abstractNumId="53">
    <w:nsid w:val="597C270C"/>
    <w:multiLevelType w:val="hybridMultilevel"/>
    <w:tmpl w:val="610C666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B3F4733"/>
    <w:multiLevelType w:val="hybridMultilevel"/>
    <w:tmpl w:val="64684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B614FA6"/>
    <w:multiLevelType w:val="hybridMultilevel"/>
    <w:tmpl w:val="CEE002A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0C6C47"/>
    <w:multiLevelType w:val="hybridMultilevel"/>
    <w:tmpl w:val="59EAED12"/>
    <w:lvl w:ilvl="0" w:tplc="CA9691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902FFE"/>
    <w:multiLevelType w:val="hybridMultilevel"/>
    <w:tmpl w:val="B82CFF1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141470B"/>
    <w:multiLevelType w:val="hybridMultilevel"/>
    <w:tmpl w:val="783290DC"/>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17F17DB"/>
    <w:multiLevelType w:val="hybridMultilevel"/>
    <w:tmpl w:val="E168D40A"/>
    <w:lvl w:ilvl="0" w:tplc="8DD00612">
      <w:start w:val="1"/>
      <w:numFmt w:val="bullet"/>
      <w:lvlText w:val="­"/>
      <w:lvlJc w:val="left"/>
      <w:pPr>
        <w:ind w:left="86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0">
    <w:nsid w:val="631C6674"/>
    <w:multiLevelType w:val="hybridMultilevel"/>
    <w:tmpl w:val="8F4E090E"/>
    <w:lvl w:ilvl="0" w:tplc="CA9691D0">
      <w:start w:val="1"/>
      <w:numFmt w:val="bullet"/>
      <w:lvlText w:val="-"/>
      <w:lvlJc w:val="left"/>
      <w:pPr>
        <w:ind w:left="153" w:hanging="360"/>
      </w:pPr>
      <w:rPr>
        <w:rFonts w:ascii="Courier New" w:hAnsi="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1">
    <w:nsid w:val="645D1E54"/>
    <w:multiLevelType w:val="hybridMultilevel"/>
    <w:tmpl w:val="52D8BD0C"/>
    <w:lvl w:ilvl="0" w:tplc="04190011">
      <w:start w:val="1"/>
      <w:numFmt w:val="decimal"/>
      <w:lvlText w:val="%1)"/>
      <w:lvlJc w:val="left"/>
      <w:pPr>
        <w:ind w:left="972" w:hanging="360"/>
      </w:p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62">
    <w:nsid w:val="66231BEB"/>
    <w:multiLevelType w:val="hybridMultilevel"/>
    <w:tmpl w:val="6784CAD0"/>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6CF6350"/>
    <w:multiLevelType w:val="hybridMultilevel"/>
    <w:tmpl w:val="A65E0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3777B4"/>
    <w:multiLevelType w:val="hybridMultilevel"/>
    <w:tmpl w:val="1CBCB034"/>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75B4879"/>
    <w:multiLevelType w:val="hybridMultilevel"/>
    <w:tmpl w:val="7F126918"/>
    <w:lvl w:ilvl="0" w:tplc="989C3FBA">
      <w:start w:val="1"/>
      <w:numFmt w:val="bullet"/>
      <w:lvlText w:val=""/>
      <w:lvlJc w:val="left"/>
      <w:pPr>
        <w:ind w:left="1429" w:hanging="360"/>
      </w:pPr>
      <w:rPr>
        <w:rFonts w:ascii="Symbol" w:hAnsi="Symbol" w:hint="default"/>
      </w:rPr>
    </w:lvl>
    <w:lvl w:ilvl="1" w:tplc="3400753E">
      <w:numFmt w:val="bullet"/>
      <w:lvlText w:val=""/>
      <w:lvlJc w:val="left"/>
      <w:pPr>
        <w:ind w:left="2779" w:hanging="99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7CF3150"/>
    <w:multiLevelType w:val="hybridMultilevel"/>
    <w:tmpl w:val="2D34701A"/>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9633C6D"/>
    <w:multiLevelType w:val="hybridMultilevel"/>
    <w:tmpl w:val="BA723872"/>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C85762B"/>
    <w:multiLevelType w:val="hybridMultilevel"/>
    <w:tmpl w:val="A7AE6DC4"/>
    <w:lvl w:ilvl="0" w:tplc="CA9691D0">
      <w:start w:val="1"/>
      <w:numFmt w:val="bullet"/>
      <w:lvlText w:val="-"/>
      <w:lvlJc w:val="left"/>
      <w:pPr>
        <w:ind w:left="8015"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nsid w:val="6CA53FEF"/>
    <w:multiLevelType w:val="hybridMultilevel"/>
    <w:tmpl w:val="361C34F4"/>
    <w:lvl w:ilvl="0" w:tplc="CA9691D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6CD32E8E"/>
    <w:multiLevelType w:val="hybridMultilevel"/>
    <w:tmpl w:val="75187C08"/>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E201F51"/>
    <w:multiLevelType w:val="hybridMultilevel"/>
    <w:tmpl w:val="53F8A894"/>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E5F08C0"/>
    <w:multiLevelType w:val="hybridMultilevel"/>
    <w:tmpl w:val="C106AD86"/>
    <w:lvl w:ilvl="0" w:tplc="6D249452">
      <w:start w:val="1"/>
      <w:numFmt w:val="bullet"/>
      <w:lvlText w:val="•"/>
      <w:lvlJc w:val="left"/>
      <w:pPr>
        <w:tabs>
          <w:tab w:val="num" w:pos="720"/>
        </w:tabs>
        <w:ind w:left="720" w:hanging="360"/>
      </w:pPr>
      <w:rPr>
        <w:rFonts w:ascii="Times New Roman" w:hAnsi="Times New Roman" w:hint="default"/>
      </w:rPr>
    </w:lvl>
    <w:lvl w:ilvl="1" w:tplc="8568764E" w:tentative="1">
      <w:start w:val="1"/>
      <w:numFmt w:val="bullet"/>
      <w:lvlText w:val="•"/>
      <w:lvlJc w:val="left"/>
      <w:pPr>
        <w:tabs>
          <w:tab w:val="num" w:pos="1440"/>
        </w:tabs>
        <w:ind w:left="1440" w:hanging="360"/>
      </w:pPr>
      <w:rPr>
        <w:rFonts w:ascii="Times New Roman" w:hAnsi="Times New Roman" w:hint="default"/>
      </w:rPr>
    </w:lvl>
    <w:lvl w:ilvl="2" w:tplc="F6A4A3A6" w:tentative="1">
      <w:start w:val="1"/>
      <w:numFmt w:val="bullet"/>
      <w:lvlText w:val="•"/>
      <w:lvlJc w:val="left"/>
      <w:pPr>
        <w:tabs>
          <w:tab w:val="num" w:pos="2160"/>
        </w:tabs>
        <w:ind w:left="2160" w:hanging="360"/>
      </w:pPr>
      <w:rPr>
        <w:rFonts w:ascii="Times New Roman" w:hAnsi="Times New Roman" w:hint="default"/>
      </w:rPr>
    </w:lvl>
    <w:lvl w:ilvl="3" w:tplc="C6788CB0" w:tentative="1">
      <w:start w:val="1"/>
      <w:numFmt w:val="bullet"/>
      <w:lvlText w:val="•"/>
      <w:lvlJc w:val="left"/>
      <w:pPr>
        <w:tabs>
          <w:tab w:val="num" w:pos="2880"/>
        </w:tabs>
        <w:ind w:left="2880" w:hanging="360"/>
      </w:pPr>
      <w:rPr>
        <w:rFonts w:ascii="Times New Roman" w:hAnsi="Times New Roman" w:hint="default"/>
      </w:rPr>
    </w:lvl>
    <w:lvl w:ilvl="4" w:tplc="B62073C4" w:tentative="1">
      <w:start w:val="1"/>
      <w:numFmt w:val="bullet"/>
      <w:lvlText w:val="•"/>
      <w:lvlJc w:val="left"/>
      <w:pPr>
        <w:tabs>
          <w:tab w:val="num" w:pos="3600"/>
        </w:tabs>
        <w:ind w:left="3600" w:hanging="360"/>
      </w:pPr>
      <w:rPr>
        <w:rFonts w:ascii="Times New Roman" w:hAnsi="Times New Roman" w:hint="default"/>
      </w:rPr>
    </w:lvl>
    <w:lvl w:ilvl="5" w:tplc="B64C1260" w:tentative="1">
      <w:start w:val="1"/>
      <w:numFmt w:val="bullet"/>
      <w:lvlText w:val="•"/>
      <w:lvlJc w:val="left"/>
      <w:pPr>
        <w:tabs>
          <w:tab w:val="num" w:pos="4320"/>
        </w:tabs>
        <w:ind w:left="4320" w:hanging="360"/>
      </w:pPr>
      <w:rPr>
        <w:rFonts w:ascii="Times New Roman" w:hAnsi="Times New Roman" w:hint="default"/>
      </w:rPr>
    </w:lvl>
    <w:lvl w:ilvl="6" w:tplc="295E3E2C" w:tentative="1">
      <w:start w:val="1"/>
      <w:numFmt w:val="bullet"/>
      <w:lvlText w:val="•"/>
      <w:lvlJc w:val="left"/>
      <w:pPr>
        <w:tabs>
          <w:tab w:val="num" w:pos="5040"/>
        </w:tabs>
        <w:ind w:left="5040" w:hanging="360"/>
      </w:pPr>
      <w:rPr>
        <w:rFonts w:ascii="Times New Roman" w:hAnsi="Times New Roman" w:hint="default"/>
      </w:rPr>
    </w:lvl>
    <w:lvl w:ilvl="7" w:tplc="77380768" w:tentative="1">
      <w:start w:val="1"/>
      <w:numFmt w:val="bullet"/>
      <w:lvlText w:val="•"/>
      <w:lvlJc w:val="left"/>
      <w:pPr>
        <w:tabs>
          <w:tab w:val="num" w:pos="5760"/>
        </w:tabs>
        <w:ind w:left="5760" w:hanging="360"/>
      </w:pPr>
      <w:rPr>
        <w:rFonts w:ascii="Times New Roman" w:hAnsi="Times New Roman" w:hint="default"/>
      </w:rPr>
    </w:lvl>
    <w:lvl w:ilvl="8" w:tplc="787C88E2" w:tentative="1">
      <w:start w:val="1"/>
      <w:numFmt w:val="bullet"/>
      <w:lvlText w:val="•"/>
      <w:lvlJc w:val="left"/>
      <w:pPr>
        <w:tabs>
          <w:tab w:val="num" w:pos="6480"/>
        </w:tabs>
        <w:ind w:left="6480" w:hanging="360"/>
      </w:pPr>
      <w:rPr>
        <w:rFonts w:ascii="Times New Roman" w:hAnsi="Times New Roman" w:hint="default"/>
      </w:rPr>
    </w:lvl>
  </w:abstractNum>
  <w:abstractNum w:abstractNumId="73">
    <w:nsid w:val="6EAD33DC"/>
    <w:multiLevelType w:val="hybridMultilevel"/>
    <w:tmpl w:val="7028268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EB678D2"/>
    <w:multiLevelType w:val="hybridMultilevel"/>
    <w:tmpl w:val="D97E7A7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ED41503"/>
    <w:multiLevelType w:val="hybridMultilevel"/>
    <w:tmpl w:val="79985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F27013E"/>
    <w:multiLevelType w:val="hybridMultilevel"/>
    <w:tmpl w:val="8ED4E5F8"/>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78">
    <w:nsid w:val="713B426F"/>
    <w:multiLevelType w:val="hybridMultilevel"/>
    <w:tmpl w:val="619AB828"/>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236D48"/>
    <w:multiLevelType w:val="hybridMultilevel"/>
    <w:tmpl w:val="D604E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246459E"/>
    <w:multiLevelType w:val="hybridMultilevel"/>
    <w:tmpl w:val="14AAFC10"/>
    <w:lvl w:ilvl="0" w:tplc="F6FA581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264894"/>
    <w:multiLevelType w:val="hybridMultilevel"/>
    <w:tmpl w:val="3C308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507518B"/>
    <w:multiLevelType w:val="hybridMultilevel"/>
    <w:tmpl w:val="5BE85A8E"/>
    <w:lvl w:ilvl="0" w:tplc="CA9691D0">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nsid w:val="756B612A"/>
    <w:multiLevelType w:val="hybridMultilevel"/>
    <w:tmpl w:val="8D2098DE"/>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6585DD8"/>
    <w:multiLevelType w:val="hybridMultilevel"/>
    <w:tmpl w:val="5CD0F932"/>
    <w:lvl w:ilvl="0" w:tplc="3FCCD6AA">
      <w:start w:val="1"/>
      <w:numFmt w:val="bullet"/>
      <w:lvlText w:val="•"/>
      <w:lvlJc w:val="left"/>
      <w:pPr>
        <w:tabs>
          <w:tab w:val="num" w:pos="720"/>
        </w:tabs>
        <w:ind w:left="720" w:hanging="360"/>
      </w:pPr>
      <w:rPr>
        <w:rFonts w:ascii="Arial" w:hAnsi="Arial" w:cs="Times New Roman" w:hint="default"/>
      </w:rPr>
    </w:lvl>
    <w:lvl w:ilvl="1" w:tplc="AEF2EC70">
      <w:start w:val="1"/>
      <w:numFmt w:val="bullet"/>
      <w:lvlText w:val="•"/>
      <w:lvlJc w:val="left"/>
      <w:pPr>
        <w:tabs>
          <w:tab w:val="num" w:pos="1440"/>
        </w:tabs>
        <w:ind w:left="1440" w:hanging="360"/>
      </w:pPr>
      <w:rPr>
        <w:rFonts w:ascii="Arial" w:hAnsi="Arial" w:cs="Times New Roman" w:hint="default"/>
      </w:rPr>
    </w:lvl>
    <w:lvl w:ilvl="2" w:tplc="4008F712">
      <w:start w:val="1"/>
      <w:numFmt w:val="bullet"/>
      <w:lvlText w:val="•"/>
      <w:lvlJc w:val="left"/>
      <w:pPr>
        <w:tabs>
          <w:tab w:val="num" w:pos="2160"/>
        </w:tabs>
        <w:ind w:left="2160" w:hanging="360"/>
      </w:pPr>
      <w:rPr>
        <w:rFonts w:ascii="Arial" w:hAnsi="Arial" w:cs="Times New Roman" w:hint="default"/>
      </w:rPr>
    </w:lvl>
    <w:lvl w:ilvl="3" w:tplc="33FEDE46">
      <w:start w:val="1"/>
      <w:numFmt w:val="bullet"/>
      <w:lvlText w:val="•"/>
      <w:lvlJc w:val="left"/>
      <w:pPr>
        <w:tabs>
          <w:tab w:val="num" w:pos="2880"/>
        </w:tabs>
        <w:ind w:left="2880" w:hanging="360"/>
      </w:pPr>
      <w:rPr>
        <w:rFonts w:ascii="Arial" w:hAnsi="Arial" w:cs="Times New Roman" w:hint="default"/>
      </w:rPr>
    </w:lvl>
    <w:lvl w:ilvl="4" w:tplc="D7822878">
      <w:start w:val="1"/>
      <w:numFmt w:val="bullet"/>
      <w:lvlText w:val="•"/>
      <w:lvlJc w:val="left"/>
      <w:pPr>
        <w:tabs>
          <w:tab w:val="num" w:pos="3600"/>
        </w:tabs>
        <w:ind w:left="3600" w:hanging="360"/>
      </w:pPr>
      <w:rPr>
        <w:rFonts w:ascii="Arial" w:hAnsi="Arial" w:cs="Times New Roman" w:hint="default"/>
      </w:rPr>
    </w:lvl>
    <w:lvl w:ilvl="5" w:tplc="CC266858">
      <w:start w:val="1"/>
      <w:numFmt w:val="bullet"/>
      <w:lvlText w:val="•"/>
      <w:lvlJc w:val="left"/>
      <w:pPr>
        <w:tabs>
          <w:tab w:val="num" w:pos="4320"/>
        </w:tabs>
        <w:ind w:left="4320" w:hanging="360"/>
      </w:pPr>
      <w:rPr>
        <w:rFonts w:ascii="Arial" w:hAnsi="Arial" w:cs="Times New Roman" w:hint="default"/>
      </w:rPr>
    </w:lvl>
    <w:lvl w:ilvl="6" w:tplc="5874D468">
      <w:start w:val="1"/>
      <w:numFmt w:val="bullet"/>
      <w:lvlText w:val="•"/>
      <w:lvlJc w:val="left"/>
      <w:pPr>
        <w:tabs>
          <w:tab w:val="num" w:pos="5040"/>
        </w:tabs>
        <w:ind w:left="5040" w:hanging="360"/>
      </w:pPr>
      <w:rPr>
        <w:rFonts w:ascii="Arial" w:hAnsi="Arial" w:cs="Times New Roman" w:hint="default"/>
      </w:rPr>
    </w:lvl>
    <w:lvl w:ilvl="7" w:tplc="33FCA164">
      <w:start w:val="1"/>
      <w:numFmt w:val="bullet"/>
      <w:lvlText w:val="•"/>
      <w:lvlJc w:val="left"/>
      <w:pPr>
        <w:tabs>
          <w:tab w:val="num" w:pos="5760"/>
        </w:tabs>
        <w:ind w:left="5760" w:hanging="360"/>
      </w:pPr>
      <w:rPr>
        <w:rFonts w:ascii="Arial" w:hAnsi="Arial" w:cs="Times New Roman" w:hint="default"/>
      </w:rPr>
    </w:lvl>
    <w:lvl w:ilvl="8" w:tplc="0B5A0054">
      <w:start w:val="1"/>
      <w:numFmt w:val="bullet"/>
      <w:lvlText w:val="•"/>
      <w:lvlJc w:val="left"/>
      <w:pPr>
        <w:tabs>
          <w:tab w:val="num" w:pos="6480"/>
        </w:tabs>
        <w:ind w:left="6480" w:hanging="360"/>
      </w:pPr>
      <w:rPr>
        <w:rFonts w:ascii="Arial" w:hAnsi="Arial" w:cs="Times New Roman" w:hint="default"/>
      </w:rPr>
    </w:lvl>
  </w:abstractNum>
  <w:abstractNum w:abstractNumId="85">
    <w:nsid w:val="79B73BAA"/>
    <w:multiLevelType w:val="hybridMultilevel"/>
    <w:tmpl w:val="4B5C85AE"/>
    <w:lvl w:ilvl="0" w:tplc="063A5DA8">
      <w:start w:val="1"/>
      <w:numFmt w:val="bullet"/>
      <w:lvlText w:val="•"/>
      <w:lvlJc w:val="left"/>
      <w:pPr>
        <w:tabs>
          <w:tab w:val="num" w:pos="720"/>
        </w:tabs>
        <w:ind w:left="720" w:hanging="360"/>
      </w:pPr>
      <w:rPr>
        <w:rFonts w:ascii="Times New Roman" w:hAnsi="Times New Roman" w:hint="default"/>
      </w:rPr>
    </w:lvl>
    <w:lvl w:ilvl="1" w:tplc="7D5EF870" w:tentative="1">
      <w:start w:val="1"/>
      <w:numFmt w:val="bullet"/>
      <w:lvlText w:val="•"/>
      <w:lvlJc w:val="left"/>
      <w:pPr>
        <w:tabs>
          <w:tab w:val="num" w:pos="1440"/>
        </w:tabs>
        <w:ind w:left="1440" w:hanging="360"/>
      </w:pPr>
      <w:rPr>
        <w:rFonts w:ascii="Times New Roman" w:hAnsi="Times New Roman" w:hint="default"/>
      </w:rPr>
    </w:lvl>
    <w:lvl w:ilvl="2" w:tplc="79E6F502" w:tentative="1">
      <w:start w:val="1"/>
      <w:numFmt w:val="bullet"/>
      <w:lvlText w:val="•"/>
      <w:lvlJc w:val="left"/>
      <w:pPr>
        <w:tabs>
          <w:tab w:val="num" w:pos="2160"/>
        </w:tabs>
        <w:ind w:left="2160" w:hanging="360"/>
      </w:pPr>
      <w:rPr>
        <w:rFonts w:ascii="Times New Roman" w:hAnsi="Times New Roman" w:hint="default"/>
      </w:rPr>
    </w:lvl>
    <w:lvl w:ilvl="3" w:tplc="03144EF2" w:tentative="1">
      <w:start w:val="1"/>
      <w:numFmt w:val="bullet"/>
      <w:lvlText w:val="•"/>
      <w:lvlJc w:val="left"/>
      <w:pPr>
        <w:tabs>
          <w:tab w:val="num" w:pos="2880"/>
        </w:tabs>
        <w:ind w:left="2880" w:hanging="360"/>
      </w:pPr>
      <w:rPr>
        <w:rFonts w:ascii="Times New Roman" w:hAnsi="Times New Roman" w:hint="default"/>
      </w:rPr>
    </w:lvl>
    <w:lvl w:ilvl="4" w:tplc="29A05030" w:tentative="1">
      <w:start w:val="1"/>
      <w:numFmt w:val="bullet"/>
      <w:lvlText w:val="•"/>
      <w:lvlJc w:val="left"/>
      <w:pPr>
        <w:tabs>
          <w:tab w:val="num" w:pos="3600"/>
        </w:tabs>
        <w:ind w:left="3600" w:hanging="360"/>
      </w:pPr>
      <w:rPr>
        <w:rFonts w:ascii="Times New Roman" w:hAnsi="Times New Roman" w:hint="default"/>
      </w:rPr>
    </w:lvl>
    <w:lvl w:ilvl="5" w:tplc="A0F8EC1A" w:tentative="1">
      <w:start w:val="1"/>
      <w:numFmt w:val="bullet"/>
      <w:lvlText w:val="•"/>
      <w:lvlJc w:val="left"/>
      <w:pPr>
        <w:tabs>
          <w:tab w:val="num" w:pos="4320"/>
        </w:tabs>
        <w:ind w:left="4320" w:hanging="360"/>
      </w:pPr>
      <w:rPr>
        <w:rFonts w:ascii="Times New Roman" w:hAnsi="Times New Roman" w:hint="default"/>
      </w:rPr>
    </w:lvl>
    <w:lvl w:ilvl="6" w:tplc="4476D4A8" w:tentative="1">
      <w:start w:val="1"/>
      <w:numFmt w:val="bullet"/>
      <w:lvlText w:val="•"/>
      <w:lvlJc w:val="left"/>
      <w:pPr>
        <w:tabs>
          <w:tab w:val="num" w:pos="5040"/>
        </w:tabs>
        <w:ind w:left="5040" w:hanging="360"/>
      </w:pPr>
      <w:rPr>
        <w:rFonts w:ascii="Times New Roman" w:hAnsi="Times New Roman" w:hint="default"/>
      </w:rPr>
    </w:lvl>
    <w:lvl w:ilvl="7" w:tplc="B740A4E4" w:tentative="1">
      <w:start w:val="1"/>
      <w:numFmt w:val="bullet"/>
      <w:lvlText w:val="•"/>
      <w:lvlJc w:val="left"/>
      <w:pPr>
        <w:tabs>
          <w:tab w:val="num" w:pos="5760"/>
        </w:tabs>
        <w:ind w:left="5760" w:hanging="360"/>
      </w:pPr>
      <w:rPr>
        <w:rFonts w:ascii="Times New Roman" w:hAnsi="Times New Roman" w:hint="default"/>
      </w:rPr>
    </w:lvl>
    <w:lvl w:ilvl="8" w:tplc="4754EB98" w:tentative="1">
      <w:start w:val="1"/>
      <w:numFmt w:val="bullet"/>
      <w:lvlText w:val="•"/>
      <w:lvlJc w:val="left"/>
      <w:pPr>
        <w:tabs>
          <w:tab w:val="num" w:pos="6480"/>
        </w:tabs>
        <w:ind w:left="6480" w:hanging="360"/>
      </w:pPr>
      <w:rPr>
        <w:rFonts w:ascii="Times New Roman" w:hAnsi="Times New Roman" w:hint="default"/>
      </w:rPr>
    </w:lvl>
  </w:abstractNum>
  <w:abstractNum w:abstractNumId="86">
    <w:nsid w:val="7E9A2CAD"/>
    <w:multiLevelType w:val="hybridMultilevel"/>
    <w:tmpl w:val="4E96251C"/>
    <w:lvl w:ilvl="0" w:tplc="F6FA581E">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7">
    <w:nsid w:val="7F2B7479"/>
    <w:multiLevelType w:val="hybridMultilevel"/>
    <w:tmpl w:val="6A0AA342"/>
    <w:lvl w:ilvl="0" w:tplc="989C3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3C01BD"/>
    <w:multiLevelType w:val="hybridMultilevel"/>
    <w:tmpl w:val="9DF41F5A"/>
    <w:lvl w:ilvl="0" w:tplc="989C3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1"/>
  </w:num>
  <w:num w:numId="2">
    <w:abstractNumId w:val="20"/>
  </w:num>
  <w:num w:numId="3">
    <w:abstractNumId w:val="10"/>
  </w:num>
  <w:num w:numId="4">
    <w:abstractNumId w:val="65"/>
  </w:num>
  <w:num w:numId="5">
    <w:abstractNumId w:val="74"/>
  </w:num>
  <w:num w:numId="6">
    <w:abstractNumId w:val="51"/>
  </w:num>
  <w:num w:numId="7">
    <w:abstractNumId w:val="57"/>
  </w:num>
  <w:num w:numId="8">
    <w:abstractNumId w:val="52"/>
  </w:num>
  <w:num w:numId="9">
    <w:abstractNumId w:val="16"/>
  </w:num>
  <w:num w:numId="10">
    <w:abstractNumId w:val="28"/>
  </w:num>
  <w:num w:numId="11">
    <w:abstractNumId w:val="32"/>
  </w:num>
  <w:num w:numId="12">
    <w:abstractNumId w:val="87"/>
  </w:num>
  <w:num w:numId="13">
    <w:abstractNumId w:val="25"/>
  </w:num>
  <w:num w:numId="14">
    <w:abstractNumId w:val="55"/>
  </w:num>
  <w:num w:numId="15">
    <w:abstractNumId w:val="22"/>
  </w:num>
  <w:num w:numId="16">
    <w:abstractNumId w:val="83"/>
  </w:num>
  <w:num w:numId="17">
    <w:abstractNumId w:val="73"/>
  </w:num>
  <w:num w:numId="18">
    <w:abstractNumId w:val="7"/>
  </w:num>
  <w:num w:numId="19">
    <w:abstractNumId w:val="40"/>
  </w:num>
  <w:num w:numId="20">
    <w:abstractNumId w:val="8"/>
  </w:num>
  <w:num w:numId="21">
    <w:abstractNumId w:val="30"/>
  </w:num>
  <w:num w:numId="22">
    <w:abstractNumId w:val="86"/>
  </w:num>
  <w:num w:numId="23">
    <w:abstractNumId w:val="38"/>
  </w:num>
  <w:num w:numId="24">
    <w:abstractNumId w:val="36"/>
  </w:num>
  <w:num w:numId="25">
    <w:abstractNumId w:val="17"/>
  </w:num>
  <w:num w:numId="26">
    <w:abstractNumId w:val="82"/>
  </w:num>
  <w:num w:numId="27">
    <w:abstractNumId w:val="44"/>
  </w:num>
  <w:num w:numId="28">
    <w:abstractNumId w:val="6"/>
  </w:num>
  <w:num w:numId="29">
    <w:abstractNumId w:val="59"/>
  </w:num>
  <w:num w:numId="30">
    <w:abstractNumId w:val="39"/>
  </w:num>
  <w:num w:numId="31">
    <w:abstractNumId w:val="68"/>
  </w:num>
  <w:num w:numId="32">
    <w:abstractNumId w:val="21"/>
  </w:num>
  <w:num w:numId="33">
    <w:abstractNumId w:val="56"/>
  </w:num>
  <w:num w:numId="34">
    <w:abstractNumId w:val="78"/>
  </w:num>
  <w:num w:numId="35">
    <w:abstractNumId w:val="15"/>
  </w:num>
  <w:num w:numId="36">
    <w:abstractNumId w:val="26"/>
  </w:num>
  <w:num w:numId="37">
    <w:abstractNumId w:val="67"/>
  </w:num>
  <w:num w:numId="38">
    <w:abstractNumId w:val="80"/>
  </w:num>
  <w:num w:numId="39">
    <w:abstractNumId w:val="12"/>
  </w:num>
  <w:num w:numId="40">
    <w:abstractNumId w:val="42"/>
  </w:num>
  <w:num w:numId="41">
    <w:abstractNumId w:val="71"/>
  </w:num>
  <w:num w:numId="42">
    <w:abstractNumId w:val="0"/>
  </w:num>
  <w:num w:numId="43">
    <w:abstractNumId w:val="70"/>
  </w:num>
  <w:num w:numId="44">
    <w:abstractNumId w:val="45"/>
  </w:num>
  <w:num w:numId="45">
    <w:abstractNumId w:val="11"/>
  </w:num>
  <w:num w:numId="46">
    <w:abstractNumId w:val="77"/>
  </w:num>
  <w:num w:numId="47">
    <w:abstractNumId w:val="64"/>
  </w:num>
  <w:num w:numId="48">
    <w:abstractNumId w:val="58"/>
  </w:num>
  <w:num w:numId="49">
    <w:abstractNumId w:val="23"/>
  </w:num>
  <w:num w:numId="50">
    <w:abstractNumId w:val="43"/>
  </w:num>
  <w:num w:numId="51">
    <w:abstractNumId w:val="50"/>
  </w:num>
  <w:num w:numId="52">
    <w:abstractNumId w:val="13"/>
  </w:num>
  <w:num w:numId="53">
    <w:abstractNumId w:val="46"/>
  </w:num>
  <w:num w:numId="54">
    <w:abstractNumId w:val="48"/>
  </w:num>
  <w:num w:numId="55">
    <w:abstractNumId w:val="24"/>
  </w:num>
  <w:num w:numId="56">
    <w:abstractNumId w:val="66"/>
  </w:num>
  <w:num w:numId="57">
    <w:abstractNumId w:val="49"/>
  </w:num>
  <w:num w:numId="58">
    <w:abstractNumId w:val="69"/>
  </w:num>
  <w:num w:numId="59">
    <w:abstractNumId w:val="5"/>
  </w:num>
  <w:num w:numId="60">
    <w:abstractNumId w:val="2"/>
  </w:num>
  <w:num w:numId="61">
    <w:abstractNumId w:val="41"/>
  </w:num>
  <w:num w:numId="62">
    <w:abstractNumId w:val="62"/>
  </w:num>
  <w:num w:numId="63">
    <w:abstractNumId w:val="88"/>
  </w:num>
  <w:num w:numId="64">
    <w:abstractNumId w:val="18"/>
  </w:num>
  <w:num w:numId="65">
    <w:abstractNumId w:val="76"/>
  </w:num>
  <w:num w:numId="66">
    <w:abstractNumId w:val="81"/>
  </w:num>
  <w:num w:numId="67">
    <w:abstractNumId w:val="79"/>
  </w:num>
  <w:num w:numId="68">
    <w:abstractNumId w:val="14"/>
  </w:num>
  <w:num w:numId="69">
    <w:abstractNumId w:val="75"/>
  </w:num>
  <w:num w:numId="70">
    <w:abstractNumId w:val="54"/>
  </w:num>
  <w:num w:numId="71">
    <w:abstractNumId w:val="4"/>
  </w:num>
  <w:num w:numId="72">
    <w:abstractNumId w:val="63"/>
  </w:num>
  <w:num w:numId="73">
    <w:abstractNumId w:val="31"/>
  </w:num>
  <w:num w:numId="74">
    <w:abstractNumId w:val="3"/>
  </w:num>
  <w:num w:numId="75">
    <w:abstractNumId w:val="19"/>
  </w:num>
  <w:num w:numId="76">
    <w:abstractNumId w:val="35"/>
  </w:num>
  <w:num w:numId="77">
    <w:abstractNumId w:val="60"/>
  </w:num>
  <w:num w:numId="78">
    <w:abstractNumId w:val="44"/>
  </w:num>
  <w:num w:numId="79">
    <w:abstractNumId w:val="53"/>
  </w:num>
  <w:num w:numId="80">
    <w:abstractNumId w:val="1"/>
  </w:num>
  <w:num w:numId="81">
    <w:abstractNumId w:val="82"/>
  </w:num>
  <w:num w:numId="82">
    <w:abstractNumId w:val="84"/>
  </w:num>
  <w:num w:numId="83">
    <w:abstractNumId w:val="9"/>
  </w:num>
  <w:num w:numId="84">
    <w:abstractNumId w:val="27"/>
  </w:num>
  <w:num w:numId="85">
    <w:abstractNumId w:val="33"/>
  </w:num>
  <w:num w:numId="86">
    <w:abstractNumId w:val="47"/>
  </w:num>
  <w:num w:numId="87">
    <w:abstractNumId w:val="72"/>
  </w:num>
  <w:num w:numId="88">
    <w:abstractNumId w:val="85"/>
  </w:num>
  <w:num w:numId="89">
    <w:abstractNumId w:val="34"/>
  </w:num>
  <w:num w:numId="90">
    <w:abstractNumId w:val="29"/>
  </w:num>
  <w:num w:numId="91">
    <w:abstractNumId w:val="3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58A9"/>
    <w:rsid w:val="00030761"/>
    <w:rsid w:val="00032430"/>
    <w:rsid w:val="000464EA"/>
    <w:rsid w:val="00053BE3"/>
    <w:rsid w:val="00077A97"/>
    <w:rsid w:val="000A3B31"/>
    <w:rsid w:val="000A6EB6"/>
    <w:rsid w:val="000B6D2A"/>
    <w:rsid w:val="000B7135"/>
    <w:rsid w:val="000C1C9C"/>
    <w:rsid w:val="000F52FC"/>
    <w:rsid w:val="00102427"/>
    <w:rsid w:val="0011087D"/>
    <w:rsid w:val="0013095D"/>
    <w:rsid w:val="00152EEE"/>
    <w:rsid w:val="0016336D"/>
    <w:rsid w:val="001A406D"/>
    <w:rsid w:val="001A768E"/>
    <w:rsid w:val="001F4974"/>
    <w:rsid w:val="001F6C42"/>
    <w:rsid w:val="0023440B"/>
    <w:rsid w:val="00251CBF"/>
    <w:rsid w:val="00257BED"/>
    <w:rsid w:val="00260779"/>
    <w:rsid w:val="002B76B2"/>
    <w:rsid w:val="002E434C"/>
    <w:rsid w:val="002E6DBE"/>
    <w:rsid w:val="00333C86"/>
    <w:rsid w:val="00347056"/>
    <w:rsid w:val="00360EE2"/>
    <w:rsid w:val="00364FF4"/>
    <w:rsid w:val="003A27DA"/>
    <w:rsid w:val="003B2662"/>
    <w:rsid w:val="003C18C3"/>
    <w:rsid w:val="003C5FC8"/>
    <w:rsid w:val="003D1CDD"/>
    <w:rsid w:val="003F6CA2"/>
    <w:rsid w:val="00414CB4"/>
    <w:rsid w:val="004155E8"/>
    <w:rsid w:val="00416198"/>
    <w:rsid w:val="004214C0"/>
    <w:rsid w:val="004370C8"/>
    <w:rsid w:val="00464C26"/>
    <w:rsid w:val="00483E5E"/>
    <w:rsid w:val="00494B2A"/>
    <w:rsid w:val="004D0F5C"/>
    <w:rsid w:val="004E1CD4"/>
    <w:rsid w:val="004E6804"/>
    <w:rsid w:val="00560E92"/>
    <w:rsid w:val="005667D7"/>
    <w:rsid w:val="00572605"/>
    <w:rsid w:val="005B1DAE"/>
    <w:rsid w:val="005B432C"/>
    <w:rsid w:val="005C18CA"/>
    <w:rsid w:val="005E0F52"/>
    <w:rsid w:val="00615A7A"/>
    <w:rsid w:val="006332BB"/>
    <w:rsid w:val="00647838"/>
    <w:rsid w:val="00677EF8"/>
    <w:rsid w:val="006A4EA5"/>
    <w:rsid w:val="006D5ADE"/>
    <w:rsid w:val="0070104F"/>
    <w:rsid w:val="007175DB"/>
    <w:rsid w:val="00747290"/>
    <w:rsid w:val="007506A9"/>
    <w:rsid w:val="00752D55"/>
    <w:rsid w:val="00772C19"/>
    <w:rsid w:val="007A35C7"/>
    <w:rsid w:val="00804A2D"/>
    <w:rsid w:val="00821137"/>
    <w:rsid w:val="008420A4"/>
    <w:rsid w:val="00847E82"/>
    <w:rsid w:val="00854E0F"/>
    <w:rsid w:val="00880D89"/>
    <w:rsid w:val="008859F5"/>
    <w:rsid w:val="00887497"/>
    <w:rsid w:val="00894B2C"/>
    <w:rsid w:val="008B60F2"/>
    <w:rsid w:val="008D2CB7"/>
    <w:rsid w:val="008D56D6"/>
    <w:rsid w:val="008E55B2"/>
    <w:rsid w:val="00914B09"/>
    <w:rsid w:val="009369F5"/>
    <w:rsid w:val="00941BED"/>
    <w:rsid w:val="00946F07"/>
    <w:rsid w:val="009521FE"/>
    <w:rsid w:val="00956E00"/>
    <w:rsid w:val="009A548C"/>
    <w:rsid w:val="009D0231"/>
    <w:rsid w:val="009D5F3D"/>
    <w:rsid w:val="009E5B0B"/>
    <w:rsid w:val="009F6093"/>
    <w:rsid w:val="009F74D9"/>
    <w:rsid w:val="00A00051"/>
    <w:rsid w:val="00A01347"/>
    <w:rsid w:val="00A12F0F"/>
    <w:rsid w:val="00A13A0A"/>
    <w:rsid w:val="00A449EB"/>
    <w:rsid w:val="00A841CB"/>
    <w:rsid w:val="00AA7A43"/>
    <w:rsid w:val="00AB2CAD"/>
    <w:rsid w:val="00AD33D1"/>
    <w:rsid w:val="00AD6A30"/>
    <w:rsid w:val="00AD751A"/>
    <w:rsid w:val="00AF6911"/>
    <w:rsid w:val="00B01FE7"/>
    <w:rsid w:val="00B02299"/>
    <w:rsid w:val="00B076F6"/>
    <w:rsid w:val="00B11155"/>
    <w:rsid w:val="00B200C2"/>
    <w:rsid w:val="00B53E46"/>
    <w:rsid w:val="00B63D2B"/>
    <w:rsid w:val="00B66176"/>
    <w:rsid w:val="00B85BD4"/>
    <w:rsid w:val="00C0281D"/>
    <w:rsid w:val="00C214B5"/>
    <w:rsid w:val="00C46F85"/>
    <w:rsid w:val="00C61740"/>
    <w:rsid w:val="00C77647"/>
    <w:rsid w:val="00C80E37"/>
    <w:rsid w:val="00C80F38"/>
    <w:rsid w:val="00CC717D"/>
    <w:rsid w:val="00D03EF8"/>
    <w:rsid w:val="00D22C5B"/>
    <w:rsid w:val="00D474F2"/>
    <w:rsid w:val="00D6195E"/>
    <w:rsid w:val="00D90359"/>
    <w:rsid w:val="00D91C46"/>
    <w:rsid w:val="00D922FD"/>
    <w:rsid w:val="00DD0373"/>
    <w:rsid w:val="00DD486F"/>
    <w:rsid w:val="00DE5D7C"/>
    <w:rsid w:val="00DE75D3"/>
    <w:rsid w:val="00DF4159"/>
    <w:rsid w:val="00E07BBC"/>
    <w:rsid w:val="00E23737"/>
    <w:rsid w:val="00E41F4F"/>
    <w:rsid w:val="00E508B3"/>
    <w:rsid w:val="00E52866"/>
    <w:rsid w:val="00EF007F"/>
    <w:rsid w:val="00F24F3B"/>
    <w:rsid w:val="00F548DF"/>
    <w:rsid w:val="00F67E72"/>
    <w:rsid w:val="00F7050C"/>
    <w:rsid w:val="00F77C1F"/>
    <w:rsid w:val="00FA7A0F"/>
    <w:rsid w:val="00FB0F5B"/>
    <w:rsid w:val="00FE0FAE"/>
    <w:rsid w:val="00FE2A8C"/>
    <w:rsid w:val="00FF01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qFormat/>
    <w:rsid w:val="008B60F2"/>
    <w:pPr>
      <w:ind w:left="720"/>
      <w:contextualSpacing/>
    </w:pPr>
  </w:style>
  <w:style w:type="character" w:customStyle="1" w:styleId="a5">
    <w:name w:val="Абзац списка Знак"/>
    <w:basedOn w:val="a0"/>
    <w:link w:val="a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semiHidden/>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qFormat/>
    <w:rsid w:val="008B60F2"/>
    <w:pPr>
      <w:ind w:left="720"/>
      <w:contextualSpacing/>
    </w:pPr>
  </w:style>
  <w:style w:type="character" w:customStyle="1" w:styleId="a5">
    <w:name w:val="Абзац списка Знак"/>
    <w:basedOn w:val="a0"/>
    <w:link w:val="a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semiHidden/>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1668897173">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sChild>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garantF1://8124902.3"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pandia.ru/text/category/vodoprovo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garantF1://8124902.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pandia.ru/text/category/vodoprovod/"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cat>
            <c:numRef>
              <c:f>Лист1!$A$2:$A$5</c:f>
              <c:numCache>
                <c:formatCode>General</c:formatCode>
                <c:ptCount val="4"/>
                <c:pt idx="0">
                  <c:v>2011</c:v>
                </c:pt>
                <c:pt idx="1">
                  <c:v>2012</c:v>
                </c:pt>
                <c:pt idx="2">
                  <c:v>2013</c:v>
                </c:pt>
                <c:pt idx="3">
                  <c:v>2014</c:v>
                </c:pt>
              </c:numCache>
            </c:numRef>
          </c:cat>
          <c:val>
            <c:numRef>
              <c:f>Лист1!$B$2:$B$5</c:f>
              <c:numCache>
                <c:formatCode>General</c:formatCode>
                <c:ptCount val="4"/>
                <c:pt idx="0">
                  <c:v>25667</c:v>
                </c:pt>
                <c:pt idx="1">
                  <c:v>25179</c:v>
                </c:pt>
                <c:pt idx="2">
                  <c:v>24686</c:v>
                </c:pt>
                <c:pt idx="3">
                  <c:v>24172</c:v>
                </c:pt>
              </c:numCache>
            </c:numRef>
          </c:val>
          <c:smooth val="0"/>
        </c:ser>
        <c:dLbls>
          <c:showLegendKey val="0"/>
          <c:showVal val="0"/>
          <c:showCatName val="0"/>
          <c:showSerName val="0"/>
          <c:showPercent val="0"/>
          <c:showBubbleSize val="0"/>
        </c:dLbls>
        <c:dropLines>
          <c:spPr>
            <a:ln>
              <a:solidFill>
                <a:schemeClr val="accent1"/>
              </a:solidFill>
              <a:prstDash val="dash"/>
            </a:ln>
          </c:spPr>
        </c:dropLines>
        <c:marker val="1"/>
        <c:smooth val="0"/>
        <c:axId val="192753024"/>
        <c:axId val="192755200"/>
      </c:lineChart>
      <c:catAx>
        <c:axId val="192753024"/>
        <c:scaling>
          <c:orientation val="minMax"/>
        </c:scaling>
        <c:delete val="0"/>
        <c:axPos val="b"/>
        <c:title>
          <c:tx>
            <c:rich>
              <a:bodyPr/>
              <a:lstStyle/>
              <a:p>
                <a:pPr>
                  <a:defRPr/>
                </a:pPr>
                <a:r>
                  <a:rPr lang="ru-RU" sz="1600" b="0" i="1" dirty="0" smtClean="0">
                    <a:solidFill>
                      <a:schemeClr val="accent1"/>
                    </a:solidFill>
                    <a:latin typeface="Times New Roman" pitchFamily="18" charset="0"/>
                    <a:cs typeface="Times New Roman" pitchFamily="18" charset="0"/>
                  </a:rPr>
                  <a:t>Годы</a:t>
                </a:r>
                <a:endParaRPr lang="ru-RU" sz="1600" b="0" i="1" dirty="0">
                  <a:solidFill>
                    <a:schemeClr val="accent1"/>
                  </a:solidFill>
                  <a:latin typeface="Times New Roman" pitchFamily="18" charset="0"/>
                  <a:cs typeface="Times New Roman" pitchFamily="18" charset="0"/>
                </a:endParaRPr>
              </a:p>
            </c:rich>
          </c:tx>
          <c:layout>
            <c:manualLayout>
              <c:xMode val="edge"/>
              <c:yMode val="edge"/>
              <c:x val="0.47534366797900557"/>
              <c:y val="0.91031249999999708"/>
            </c:manualLayout>
          </c:layout>
          <c:overlay val="0"/>
        </c:title>
        <c:numFmt formatCode="General" sourceLinked="1"/>
        <c:majorTickMark val="none"/>
        <c:minorTickMark val="none"/>
        <c:tickLblPos val="nextTo"/>
        <c:spPr>
          <a:ln>
            <a:solidFill>
              <a:srgbClr val="2B632B"/>
            </a:solidFill>
          </a:ln>
        </c:spPr>
        <c:txPr>
          <a:bodyPr/>
          <a:lstStyle/>
          <a:p>
            <a:pPr>
              <a:defRPr i="1">
                <a:solidFill>
                  <a:schemeClr val="accent1"/>
                </a:solidFill>
                <a:latin typeface="Times New Roman" pitchFamily="18" charset="0"/>
                <a:cs typeface="Times New Roman" pitchFamily="18" charset="0"/>
              </a:defRPr>
            </a:pPr>
            <a:endParaRPr lang="ru-RU"/>
          </a:p>
        </c:txPr>
        <c:crossAx val="192755200"/>
        <c:crosses val="autoZero"/>
        <c:auto val="1"/>
        <c:lblAlgn val="ctr"/>
        <c:lblOffset val="100"/>
        <c:noMultiLvlLbl val="0"/>
      </c:catAx>
      <c:valAx>
        <c:axId val="192755200"/>
        <c:scaling>
          <c:orientation val="minMax"/>
        </c:scaling>
        <c:delete val="1"/>
        <c:axPos val="l"/>
        <c:majorGridlines/>
        <c:title>
          <c:tx>
            <c:rich>
              <a:bodyPr/>
              <a:lstStyle/>
              <a:p>
                <a:pPr>
                  <a:defRPr/>
                </a:pPr>
                <a:r>
                  <a:rPr lang="ru-RU" b="0" i="1" dirty="0">
                    <a:solidFill>
                      <a:schemeClr val="accent1"/>
                    </a:solidFill>
                    <a:latin typeface="Times New Roman" pitchFamily="18" charset="0"/>
                    <a:cs typeface="Times New Roman" pitchFamily="18" charset="0"/>
                  </a:rPr>
                  <a:t>Численность населения, </a:t>
                </a:r>
                <a:r>
                  <a:rPr lang="ru-RU" b="0" i="1" dirty="0" smtClean="0">
                    <a:solidFill>
                      <a:schemeClr val="accent1"/>
                    </a:solidFill>
                    <a:latin typeface="Times New Roman" pitchFamily="18" charset="0"/>
                    <a:cs typeface="Times New Roman" pitchFamily="18" charset="0"/>
                  </a:rPr>
                  <a:t>чел.</a:t>
                </a:r>
                <a:endParaRPr lang="ru-RU" b="0" i="1" dirty="0">
                  <a:solidFill>
                    <a:schemeClr val="accent1"/>
                  </a:solidFill>
                  <a:latin typeface="Times New Roman" pitchFamily="18" charset="0"/>
                  <a:cs typeface="Times New Roman" pitchFamily="18" charset="0"/>
                </a:endParaRPr>
              </a:p>
            </c:rich>
          </c:tx>
          <c:overlay val="0"/>
        </c:title>
        <c:numFmt formatCode="General" sourceLinked="1"/>
        <c:majorTickMark val="out"/>
        <c:minorTickMark val="none"/>
        <c:tickLblPos val="none"/>
        <c:crossAx val="19275302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5474991883377534E-2"/>
          <c:y val="3.6152783083814366E-2"/>
          <c:w val="0.90552636742790316"/>
          <c:h val="0.48248743003510108"/>
        </c:manualLayout>
      </c:layout>
      <c:bar3DChart>
        <c:barDir val="col"/>
        <c:grouping val="clustered"/>
        <c:varyColors val="0"/>
        <c:ser>
          <c:idx val="0"/>
          <c:order val="0"/>
          <c:tx>
            <c:strRef>
              <c:f>Лист1!$B$1</c:f>
              <c:strCache>
                <c:ptCount val="1"/>
                <c:pt idx="0">
                  <c:v>2014</c:v>
                </c:pt>
              </c:strCache>
            </c:strRef>
          </c:tx>
          <c:invertIfNegative val="0"/>
          <c:dPt>
            <c:idx val="0"/>
            <c:invertIfNegative val="0"/>
            <c:bubble3D val="0"/>
            <c:spPr>
              <a:solidFill>
                <a:srgbClr val="FF0000"/>
              </a:solidFill>
            </c:spPr>
          </c:dPt>
          <c:dPt>
            <c:idx val="1"/>
            <c:invertIfNegative val="0"/>
            <c:bubble3D val="0"/>
            <c:spPr>
              <a:solidFill>
                <a:srgbClr val="FFC000"/>
              </a:solidFill>
            </c:spPr>
          </c:dPt>
          <c:dPt>
            <c:idx val="2"/>
            <c:invertIfNegative val="0"/>
            <c:bubble3D val="0"/>
            <c:spPr>
              <a:solidFill>
                <a:srgbClr val="FFFF00"/>
              </a:solidFill>
            </c:spPr>
          </c:dPt>
          <c:dPt>
            <c:idx val="3"/>
            <c:invertIfNegative val="0"/>
            <c:bubble3D val="0"/>
            <c:spPr>
              <a:solidFill>
                <a:srgbClr val="92D050"/>
              </a:solidFill>
            </c:spPr>
          </c:dPt>
          <c:dPt>
            <c:idx val="4"/>
            <c:invertIfNegative val="0"/>
            <c:bubble3D val="0"/>
            <c:spPr>
              <a:solidFill>
                <a:srgbClr val="00B0F0"/>
              </a:solidFill>
            </c:spPr>
          </c:dPt>
          <c:dPt>
            <c:idx val="5"/>
            <c:invertIfNegative val="0"/>
            <c:bubble3D val="0"/>
            <c:spPr>
              <a:solidFill>
                <a:srgbClr val="0070C0"/>
              </a:solidFill>
            </c:spPr>
          </c:dPt>
          <c:dPt>
            <c:idx val="6"/>
            <c:invertIfNegative val="0"/>
            <c:bubble3D val="0"/>
            <c:spPr>
              <a:solidFill>
                <a:srgbClr val="7030A0"/>
              </a:solidFill>
            </c:spPr>
          </c:dPt>
          <c:dPt>
            <c:idx val="7"/>
            <c:invertIfNegative val="0"/>
            <c:bubble3D val="0"/>
            <c:spPr>
              <a:solidFill>
                <a:srgbClr val="00B050"/>
              </a:solidFill>
            </c:spPr>
          </c:dPt>
          <c:dLbls>
            <c:dLbl>
              <c:idx val="0"/>
              <c:layout>
                <c:manualLayout>
                  <c:x val="5.436875026934667E-3"/>
                  <c:y val="0"/>
                </c:manualLayout>
              </c:layout>
              <c:tx>
                <c:rich>
                  <a:bodyPr/>
                  <a:lstStyle/>
                  <a:p>
                    <a:r>
                      <a:rPr lang="ru-RU">
                        <a:latin typeface="Times New Roman" panose="02020603050405020304" pitchFamily="18" charset="0"/>
                        <a:cs typeface="Times New Roman" panose="02020603050405020304" pitchFamily="18" charset="0"/>
                      </a:rPr>
                      <a:t>15</a:t>
                    </a:r>
                    <a:r>
                      <a:rPr lang="ru-RU" baseline="0">
                        <a:latin typeface="Times New Roman" panose="02020603050405020304" pitchFamily="18" charset="0"/>
                        <a:cs typeface="Times New Roman" panose="02020603050405020304" pitchFamily="18" charset="0"/>
                      </a:rPr>
                      <a:t> 225</a:t>
                    </a:r>
                    <a:endParaRPr lang="en-US"/>
                  </a:p>
                </c:rich>
              </c:tx>
              <c:showLegendKey val="0"/>
              <c:showVal val="1"/>
              <c:showCatName val="0"/>
              <c:showSerName val="0"/>
              <c:showPercent val="0"/>
              <c:showBubbleSize val="0"/>
            </c:dLbl>
            <c:dLbl>
              <c:idx val="1"/>
              <c:layout>
                <c:manualLayout>
                  <c:x val="9.0614583782244445E-3"/>
                  <c:y val="0"/>
                </c:manualLayout>
              </c:layout>
              <c:tx>
                <c:rich>
                  <a:bodyPr/>
                  <a:lstStyle/>
                  <a:p>
                    <a:r>
                      <a:rPr lang="ru-RU">
                        <a:latin typeface="Times New Roman" panose="02020603050405020304" pitchFamily="18" charset="0"/>
                        <a:cs typeface="Times New Roman" panose="02020603050405020304" pitchFamily="18" charset="0"/>
                      </a:rPr>
                      <a:t>21 906</a:t>
                    </a:r>
                    <a:endParaRPr lang="en-US"/>
                  </a:p>
                </c:rich>
              </c:tx>
              <c:showLegendKey val="0"/>
              <c:showVal val="1"/>
              <c:showCatName val="0"/>
              <c:showSerName val="0"/>
              <c:showPercent val="0"/>
              <c:showBubbleSize val="0"/>
            </c:dLbl>
            <c:dLbl>
              <c:idx val="2"/>
              <c:layout>
                <c:manualLayout>
                  <c:x val="8.1239482668985577E-3"/>
                  <c:y val="-3.2560575348170194E-3"/>
                </c:manualLayout>
              </c:layout>
              <c:tx>
                <c:rich>
                  <a:bodyPr/>
                  <a:lstStyle/>
                  <a:p>
                    <a:r>
                      <a:rPr lang="ru-RU">
                        <a:latin typeface="Times New Roman" panose="02020603050405020304" pitchFamily="18" charset="0"/>
                        <a:cs typeface="Times New Roman" panose="02020603050405020304" pitchFamily="18" charset="0"/>
                      </a:rPr>
                      <a:t>23 029</a:t>
                    </a:r>
                    <a:endParaRPr lang="en-US"/>
                  </a:p>
                </c:rich>
              </c:tx>
              <c:showLegendKey val="0"/>
              <c:showVal val="1"/>
              <c:showCatName val="0"/>
              <c:showSerName val="0"/>
              <c:showPercent val="0"/>
              <c:showBubbleSize val="0"/>
            </c:dLbl>
            <c:dLbl>
              <c:idx val="3"/>
              <c:layout>
                <c:manualLayout>
                  <c:x val="7.4807815466749524E-3"/>
                  <c:y val="-3.0963632116941795E-3"/>
                </c:manualLayout>
              </c:layout>
              <c:tx>
                <c:rich>
                  <a:bodyPr/>
                  <a:lstStyle/>
                  <a:p>
                    <a:r>
                      <a:rPr lang="ru-RU">
                        <a:latin typeface="Times New Roman" panose="02020603050405020304" pitchFamily="18" charset="0"/>
                        <a:cs typeface="Times New Roman" panose="02020603050405020304" pitchFamily="18" charset="0"/>
                      </a:rPr>
                      <a:t>14 190</a:t>
                    </a:r>
                    <a:endParaRPr lang="en-US"/>
                  </a:p>
                </c:rich>
              </c:tx>
              <c:showLegendKey val="0"/>
              <c:showVal val="1"/>
              <c:showCatName val="0"/>
              <c:showSerName val="0"/>
              <c:showPercent val="0"/>
              <c:showBubbleSize val="0"/>
            </c:dLbl>
            <c:dLbl>
              <c:idx val="4"/>
              <c:layout>
                <c:manualLayout>
                  <c:x val="9.2331731567255101E-3"/>
                  <c:y val="-9.4487839582054357E-3"/>
                </c:manualLayout>
              </c:layout>
              <c:tx>
                <c:rich>
                  <a:bodyPr/>
                  <a:lstStyle/>
                  <a:p>
                    <a:r>
                      <a:rPr lang="ru-RU">
                        <a:latin typeface="Times New Roman" panose="02020603050405020304" pitchFamily="18" charset="0"/>
                        <a:cs typeface="Times New Roman" panose="02020603050405020304" pitchFamily="18" charset="0"/>
                      </a:rPr>
                      <a:t>27 738</a:t>
                    </a:r>
                    <a:endParaRPr lang="en-US"/>
                  </a:p>
                </c:rich>
              </c:tx>
              <c:showLegendKey val="0"/>
              <c:showVal val="1"/>
              <c:showCatName val="0"/>
              <c:showSerName val="0"/>
              <c:showPercent val="0"/>
              <c:showBubbleSize val="0"/>
            </c:dLbl>
            <c:dLbl>
              <c:idx val="5"/>
              <c:layout>
                <c:manualLayout>
                  <c:x val="7.8536925440685183E-3"/>
                  <c:y val="-1.7973778923567614E-2"/>
                </c:manualLayout>
              </c:layout>
              <c:tx>
                <c:rich>
                  <a:bodyPr/>
                  <a:lstStyle/>
                  <a:p>
                    <a:r>
                      <a:rPr lang="ru-RU">
                        <a:latin typeface="Times New Roman" panose="02020603050405020304" pitchFamily="18" charset="0"/>
                        <a:cs typeface="Times New Roman" panose="02020603050405020304" pitchFamily="18" charset="0"/>
                      </a:rPr>
                      <a:t>18</a:t>
                    </a:r>
                    <a:r>
                      <a:rPr lang="ru-RU" baseline="0">
                        <a:latin typeface="Times New Roman" panose="02020603050405020304" pitchFamily="18" charset="0"/>
                        <a:cs typeface="Times New Roman" panose="02020603050405020304" pitchFamily="18" charset="0"/>
                      </a:rPr>
                      <a:t> 317</a:t>
                    </a:r>
                    <a:endParaRPr lang="en-US"/>
                  </a:p>
                </c:rich>
              </c:tx>
              <c:showLegendKey val="0"/>
              <c:showVal val="1"/>
              <c:showCatName val="0"/>
              <c:showSerName val="0"/>
              <c:showPercent val="0"/>
              <c:showBubbleSize val="0"/>
            </c:dLbl>
            <c:dLbl>
              <c:idx val="6"/>
              <c:layout>
                <c:manualLayout>
                  <c:x val="1.3852499357800205E-2"/>
                  <c:y val="-1.0737797525152465E-2"/>
                </c:manualLayout>
              </c:layout>
              <c:tx>
                <c:rich>
                  <a:bodyPr/>
                  <a:lstStyle/>
                  <a:p>
                    <a:r>
                      <a:rPr lang="ru-RU">
                        <a:latin typeface="Times New Roman" panose="02020603050405020304" pitchFamily="18" charset="0"/>
                        <a:cs typeface="Times New Roman" panose="02020603050405020304" pitchFamily="18" charset="0"/>
                      </a:rPr>
                      <a:t>17 843</a:t>
                    </a:r>
                    <a:endParaRPr lang="en-US"/>
                  </a:p>
                </c:rich>
              </c:tx>
              <c:showLegendKey val="0"/>
              <c:showVal val="1"/>
              <c:showCatName val="0"/>
              <c:showSerName val="0"/>
              <c:showPercent val="0"/>
              <c:showBubbleSize val="0"/>
            </c:dLbl>
            <c:dLbl>
              <c:idx val="7"/>
              <c:layout>
                <c:manualLayout>
                  <c:x val="4.4158555829000804E-3"/>
                  <c:y val="0"/>
                </c:manualLayout>
              </c:layout>
              <c:tx>
                <c:rich>
                  <a:bodyPr/>
                  <a:lstStyle/>
                  <a:p>
                    <a:r>
                      <a:rPr lang="ru-RU">
                        <a:latin typeface="Times New Roman" panose="02020603050405020304" pitchFamily="18" charset="0"/>
                        <a:cs typeface="Times New Roman" panose="02020603050405020304" pitchFamily="18" charset="0"/>
                      </a:rPr>
                      <a:t>14 338</a:t>
                    </a:r>
                    <a:endParaRPr lang="en-US"/>
                  </a:p>
                </c:rich>
              </c:tx>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Лист1!$A$2:$A$9</c:f>
              <c:strCache>
                <c:ptCount val="8"/>
                <c:pt idx="0">
                  <c:v>Сельское хозяйство</c:v>
                </c:pt>
                <c:pt idx="1">
                  <c:v>Промышленность</c:v>
                </c:pt>
                <c:pt idx="2">
                  <c:v>Строительство</c:v>
                </c:pt>
                <c:pt idx="3">
                  <c:v>Малое и среднее предпринимательство</c:v>
                </c:pt>
                <c:pt idx="4">
                  <c:v>Гос. управление и военная безопасность; соц. страх.</c:v>
                </c:pt>
                <c:pt idx="5">
                  <c:v>Образование</c:v>
                </c:pt>
                <c:pt idx="6">
                  <c:v>Здравоохранение и предоствление социальных услуг</c:v>
                </c:pt>
                <c:pt idx="7">
                  <c:v>Культура и спорт</c:v>
                </c:pt>
              </c:strCache>
            </c:strRef>
          </c:cat>
          <c:val>
            <c:numRef>
              <c:f>Лист1!$B$2:$B$9</c:f>
              <c:numCache>
                <c:formatCode>General</c:formatCode>
                <c:ptCount val="8"/>
                <c:pt idx="0">
                  <c:v>15225</c:v>
                </c:pt>
                <c:pt idx="1">
                  <c:v>21906</c:v>
                </c:pt>
                <c:pt idx="2">
                  <c:v>23029</c:v>
                </c:pt>
                <c:pt idx="3">
                  <c:v>14190</c:v>
                </c:pt>
                <c:pt idx="4">
                  <c:v>27738</c:v>
                </c:pt>
                <c:pt idx="5">
                  <c:v>18317</c:v>
                </c:pt>
                <c:pt idx="6">
                  <c:v>17843</c:v>
                </c:pt>
                <c:pt idx="7">
                  <c:v>14338</c:v>
                </c:pt>
              </c:numCache>
            </c:numRef>
          </c:val>
        </c:ser>
        <c:dLbls>
          <c:showLegendKey val="0"/>
          <c:showVal val="1"/>
          <c:showCatName val="0"/>
          <c:showSerName val="0"/>
          <c:showPercent val="0"/>
          <c:showBubbleSize val="0"/>
        </c:dLbls>
        <c:gapWidth val="150"/>
        <c:shape val="cylinder"/>
        <c:axId val="192771584"/>
        <c:axId val="192802176"/>
        <c:axId val="0"/>
      </c:bar3DChart>
      <c:catAx>
        <c:axId val="192771584"/>
        <c:scaling>
          <c:orientation val="minMax"/>
        </c:scaling>
        <c:delete val="0"/>
        <c:axPos val="b"/>
        <c:majorTickMark val="none"/>
        <c:minorTickMark val="none"/>
        <c:tickLblPos val="nextTo"/>
        <c:txPr>
          <a:bodyPr/>
          <a:lstStyle/>
          <a:p>
            <a:pPr>
              <a:defRPr sz="800" baseline="0"/>
            </a:pPr>
            <a:endParaRPr lang="ru-RU"/>
          </a:p>
        </c:txPr>
        <c:crossAx val="192802176"/>
        <c:crosses val="autoZero"/>
        <c:auto val="1"/>
        <c:lblAlgn val="ctr"/>
        <c:lblOffset val="100"/>
        <c:noMultiLvlLbl val="0"/>
      </c:catAx>
      <c:valAx>
        <c:axId val="192802176"/>
        <c:scaling>
          <c:orientation val="minMax"/>
          <c:max val="30000"/>
        </c:scaling>
        <c:delete val="0"/>
        <c:axPos val="l"/>
        <c:numFmt formatCode="General" sourceLinked="1"/>
        <c:majorTickMark val="out"/>
        <c:minorTickMark val="none"/>
        <c:tickLblPos val="nextTo"/>
        <c:crossAx val="192771584"/>
        <c:crosses val="autoZero"/>
        <c:crossBetween val="between"/>
      </c:valAx>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0.15406</cdr:x>
      <cdr:y>0.22772</cdr:y>
    </cdr:from>
    <cdr:to>
      <cdr:x>0.96859</cdr:x>
      <cdr:y>0.2298</cdr:y>
    </cdr:to>
    <cdr:cxnSp macro="">
      <cdr:nvCxnSpPr>
        <cdr:cNvPr id="3" name="Прямая соединительная линия 2"/>
        <cdr:cNvCxnSpPr/>
      </cdr:nvCxnSpPr>
      <cdr:spPr>
        <a:xfrm xmlns:a="http://schemas.openxmlformats.org/drawingml/2006/main" flipV="1">
          <a:off x="955958" y="934283"/>
          <a:ext cx="5054338" cy="8533"/>
        </a:xfrm>
        <a:prstGeom xmlns:a="http://schemas.openxmlformats.org/drawingml/2006/main" prst="line">
          <a:avLst/>
        </a:prstGeom>
        <a:ln xmlns:a="http://schemas.openxmlformats.org/drawingml/2006/main">
          <a:solidFill>
            <a:srgbClr val="00B05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0.68399</cdr:x>
      <cdr:y>0.12892</cdr:y>
    </cdr:from>
    <cdr:to>
      <cdr:x>1</cdr:x>
      <cdr:y>0.18287</cdr:y>
    </cdr:to>
    <cdr:sp macro="" textlink="">
      <cdr:nvSpPr>
        <cdr:cNvPr id="4" name="Поле 3"/>
        <cdr:cNvSpPr txBox="1"/>
      </cdr:nvSpPr>
      <cdr:spPr>
        <a:xfrm xmlns:a="http://schemas.openxmlformats.org/drawingml/2006/main">
          <a:off x="4244310" y="528933"/>
          <a:ext cx="1960924" cy="2213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solidFill>
                <a:srgbClr val="00B050"/>
              </a:solidFill>
              <a:latin typeface="Times New Roman" panose="02020603050405020304" pitchFamily="18" charset="0"/>
              <a:cs typeface="Times New Roman" panose="02020603050405020304" pitchFamily="18" charset="0"/>
            </a:rPr>
            <a:t>среднее по району (18</a:t>
          </a:r>
          <a:r>
            <a:rPr lang="ru-RU" sz="1000" b="1" i="1" baseline="0">
              <a:solidFill>
                <a:srgbClr val="00B050"/>
              </a:solidFill>
              <a:latin typeface="Times New Roman" panose="02020603050405020304" pitchFamily="18" charset="0"/>
              <a:cs typeface="Times New Roman" panose="02020603050405020304" pitchFamily="18" charset="0"/>
            </a:rPr>
            <a:t> 105</a:t>
          </a:r>
          <a:r>
            <a:rPr lang="ru-RU" sz="1000" b="1" i="1">
              <a:solidFill>
                <a:srgbClr val="00B050"/>
              </a:solidFill>
              <a:latin typeface="Times New Roman" panose="02020603050405020304" pitchFamily="18" charset="0"/>
              <a:cs typeface="Times New Roman" panose="02020603050405020304" pitchFamily="18" charset="0"/>
            </a:rPr>
            <a:t> руб.)</a:t>
          </a:r>
        </a:p>
      </cdr:txBody>
    </cdr:sp>
  </cdr:relSizeAnchor>
  <cdr:relSizeAnchor xmlns:cdr="http://schemas.openxmlformats.org/drawingml/2006/chartDrawing">
    <cdr:from>
      <cdr:x>0.14918</cdr:x>
      <cdr:y>0.08439</cdr:y>
    </cdr:from>
    <cdr:to>
      <cdr:x>0.96372</cdr:x>
      <cdr:y>0.08647</cdr:y>
    </cdr:to>
    <cdr:cxnSp macro="">
      <cdr:nvCxnSpPr>
        <cdr:cNvPr id="5" name="Прямая соединительная линия 4"/>
        <cdr:cNvCxnSpPr/>
      </cdr:nvCxnSpPr>
      <cdr:spPr>
        <a:xfrm xmlns:a="http://schemas.openxmlformats.org/drawingml/2006/main" flipV="1">
          <a:off x="925706" y="346246"/>
          <a:ext cx="5054400" cy="8534"/>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0.67803</cdr:x>
      <cdr:y>0.02972</cdr:y>
    </cdr:from>
    <cdr:to>
      <cdr:x>0.97852</cdr:x>
      <cdr:y>0.07951</cdr:y>
    </cdr:to>
    <cdr:sp macro="" textlink="">
      <cdr:nvSpPr>
        <cdr:cNvPr id="6" name="Поле 5"/>
        <cdr:cNvSpPr txBox="1"/>
      </cdr:nvSpPr>
      <cdr:spPr>
        <a:xfrm xmlns:a="http://schemas.openxmlformats.org/drawingml/2006/main">
          <a:off x="4207298" y="121942"/>
          <a:ext cx="1864605" cy="204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solidFill>
                <a:srgbClr val="FF0000"/>
              </a:solidFill>
              <a:latin typeface="Times New Roman" panose="02020603050405020304" pitchFamily="18" charset="0"/>
              <a:cs typeface="Times New Roman" panose="02020603050405020304" pitchFamily="18" charset="0"/>
            </a:rPr>
            <a:t>среднее по РТ (28 292,5 руб.)</a:t>
          </a:r>
        </a:p>
      </cdr:txBody>
    </cdr:sp>
  </cdr:relSizeAnchor>
  <cdr:relSizeAnchor xmlns:cdr="http://schemas.openxmlformats.org/drawingml/2006/chartDrawing">
    <cdr:from>
      <cdr:x>0.11663</cdr:x>
      <cdr:y>0.23189</cdr:y>
    </cdr:from>
    <cdr:to>
      <cdr:x>0.15588</cdr:x>
      <cdr:y>0.28282</cdr:y>
    </cdr:to>
    <cdr:cxnSp macro="">
      <cdr:nvCxnSpPr>
        <cdr:cNvPr id="7" name="Прямая соединительная линия 6"/>
        <cdr:cNvCxnSpPr/>
      </cdr:nvCxnSpPr>
      <cdr:spPr>
        <a:xfrm xmlns:a="http://schemas.openxmlformats.org/drawingml/2006/main" flipH="1">
          <a:off x="723716" y="951399"/>
          <a:ext cx="243539" cy="208937"/>
        </a:xfrm>
        <a:prstGeom xmlns:a="http://schemas.openxmlformats.org/drawingml/2006/main" prst="line">
          <a:avLst/>
        </a:prstGeom>
        <a:ln xmlns:a="http://schemas.openxmlformats.org/drawingml/2006/main">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0.1161</cdr:x>
      <cdr:y>0.08503</cdr:y>
    </cdr:from>
    <cdr:to>
      <cdr:x>0.15417</cdr:x>
      <cdr:y>0.14171</cdr:y>
    </cdr:to>
    <cdr:cxnSp macro="">
      <cdr:nvCxnSpPr>
        <cdr:cNvPr id="12" name="Прямая соединительная линия 11"/>
        <cdr:cNvCxnSpPr/>
      </cdr:nvCxnSpPr>
      <cdr:spPr>
        <a:xfrm xmlns:a="http://schemas.openxmlformats.org/drawingml/2006/main" flipV="1">
          <a:off x="720426" y="348846"/>
          <a:ext cx="236258" cy="232553"/>
        </a:xfrm>
        <a:prstGeom xmlns:a="http://schemas.openxmlformats.org/drawingml/2006/main" prst="line">
          <a:avLst/>
        </a:prstGeom>
        <a:ln xmlns:a="http://schemas.openxmlformats.org/drawingml/2006/main">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4773D-A850-437A-9159-0C57D22B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63813</Words>
  <Characters>363738</Characters>
  <Application>Microsoft Office Word</Application>
  <DocSecurity>0</DocSecurity>
  <Lines>3031</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Нургалиев</cp:lastModifiedBy>
  <cp:revision>2</cp:revision>
  <cp:lastPrinted>2016-03-08T10:06:00Z</cp:lastPrinted>
  <dcterms:created xsi:type="dcterms:W3CDTF">2016-12-16T09:25:00Z</dcterms:created>
  <dcterms:modified xsi:type="dcterms:W3CDTF">2016-12-16T09:25:00Z</dcterms:modified>
</cp:coreProperties>
</file>