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Абдреев Ильмас Тимершевич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имущественных и земельных отношений Дрожжановского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cruze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535 883,59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Абдреев Ильмас Тимершевич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имущественных и земельных отношений Дрожжановского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cruze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535 883,59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Абдреев Ильмас Тимершевич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имущественных и земельных отношений Дрожжановского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cruze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535 883,59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284 176,28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284 176,28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284 176,28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Замалетдинова Гульнара Марсовна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257 566,24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Замалетдинова Гульнара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257 566,24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VESTA GIL130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469 533,25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ВАЗ-21074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469 533,25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Патрина Надежда Петровна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713 097,91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Патрина Надежда Петровна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713 097,91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364 956,72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364 956,72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